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EB" w:rsidRPr="00481CF7" w:rsidRDefault="00AB672B" w:rsidP="0000303C">
      <w:pPr>
        <w:widowControl w:val="0"/>
        <w:autoSpaceDE w:val="0"/>
        <w:autoSpaceDN w:val="0"/>
        <w:adjustRightInd w:val="0"/>
        <w:ind w:left="4678"/>
        <w:rPr>
          <w:szCs w:val="28"/>
        </w:rPr>
      </w:pPr>
      <w:r w:rsidRPr="00481CF7">
        <w:rPr>
          <w:szCs w:val="28"/>
        </w:rPr>
        <w:t>Пр</w:t>
      </w:r>
      <w:r w:rsidR="001F45AF" w:rsidRPr="00481CF7">
        <w:rPr>
          <w:szCs w:val="28"/>
        </w:rPr>
        <w:t xml:space="preserve">иложение </w:t>
      </w:r>
    </w:p>
    <w:p w:rsidR="008F4EEB" w:rsidRPr="00481CF7" w:rsidRDefault="001F45AF" w:rsidP="0000303C">
      <w:pPr>
        <w:widowControl w:val="0"/>
        <w:autoSpaceDE w:val="0"/>
        <w:autoSpaceDN w:val="0"/>
        <w:adjustRightInd w:val="0"/>
        <w:ind w:left="4678"/>
        <w:rPr>
          <w:szCs w:val="28"/>
        </w:rPr>
      </w:pPr>
      <w:r w:rsidRPr="00481CF7">
        <w:rPr>
          <w:szCs w:val="28"/>
        </w:rPr>
        <w:t xml:space="preserve">к </w:t>
      </w:r>
      <w:r w:rsidR="004602C9" w:rsidRPr="00481CF7">
        <w:rPr>
          <w:szCs w:val="28"/>
        </w:rPr>
        <w:t xml:space="preserve">постановлению Правительства </w:t>
      </w:r>
      <w:r w:rsidRPr="00481CF7">
        <w:rPr>
          <w:szCs w:val="28"/>
        </w:rPr>
        <w:t xml:space="preserve"> Тверской области </w:t>
      </w:r>
    </w:p>
    <w:p w:rsidR="008F4EEB" w:rsidRPr="00481CF7" w:rsidRDefault="008F4EEB" w:rsidP="0000303C">
      <w:pPr>
        <w:widowControl w:val="0"/>
        <w:autoSpaceDE w:val="0"/>
        <w:autoSpaceDN w:val="0"/>
        <w:adjustRightInd w:val="0"/>
        <w:ind w:left="4678"/>
        <w:rPr>
          <w:szCs w:val="28"/>
        </w:rPr>
      </w:pPr>
      <w:r w:rsidRPr="00481CF7">
        <w:rPr>
          <w:szCs w:val="28"/>
        </w:rPr>
        <w:t xml:space="preserve">от </w:t>
      </w:r>
      <w:r w:rsidR="006C4BD9" w:rsidRPr="006C4BD9">
        <w:rPr>
          <w:szCs w:val="28"/>
        </w:rPr>
        <w:t>29</w:t>
      </w:r>
      <w:r w:rsidR="006C4BD9">
        <w:rPr>
          <w:szCs w:val="28"/>
        </w:rPr>
        <w:t>.12.2020</w:t>
      </w:r>
      <w:r w:rsidR="0000303C" w:rsidRPr="00481CF7">
        <w:rPr>
          <w:szCs w:val="28"/>
        </w:rPr>
        <w:t xml:space="preserve"> </w:t>
      </w:r>
      <w:r w:rsidRPr="00481CF7">
        <w:rPr>
          <w:szCs w:val="28"/>
        </w:rPr>
        <w:t xml:space="preserve">№ </w:t>
      </w:r>
      <w:r w:rsidR="006C4BD9">
        <w:rPr>
          <w:szCs w:val="28"/>
        </w:rPr>
        <w:t>708-пп</w:t>
      </w:r>
      <w:bookmarkStart w:id="0" w:name="_GoBack"/>
      <w:bookmarkEnd w:id="0"/>
      <w:r w:rsidR="009B147C" w:rsidRPr="00481CF7">
        <w:rPr>
          <w:szCs w:val="28"/>
        </w:rPr>
        <w:t xml:space="preserve">  </w:t>
      </w:r>
    </w:p>
    <w:p w:rsidR="008F4EEB" w:rsidRPr="00481CF7" w:rsidRDefault="008F4EEB" w:rsidP="0000303C">
      <w:pPr>
        <w:widowControl w:val="0"/>
        <w:autoSpaceDE w:val="0"/>
        <w:autoSpaceDN w:val="0"/>
        <w:adjustRightInd w:val="0"/>
        <w:ind w:left="4678"/>
        <w:rPr>
          <w:szCs w:val="28"/>
        </w:rPr>
      </w:pPr>
    </w:p>
    <w:p w:rsidR="0000303C" w:rsidRPr="00481CF7" w:rsidRDefault="0000303C" w:rsidP="0000303C">
      <w:pPr>
        <w:pStyle w:val="ConsPlusNormal"/>
        <w:ind w:left="4678"/>
        <w:rPr>
          <w:rFonts w:ascii="Times New Roman" w:hAnsi="Times New Roman" w:cs="Times New Roman"/>
          <w:sz w:val="28"/>
          <w:szCs w:val="28"/>
        </w:rPr>
      </w:pPr>
    </w:p>
    <w:p w:rsidR="00B31C8F" w:rsidRPr="00481CF7" w:rsidRDefault="00B31C8F" w:rsidP="0000303C">
      <w:pPr>
        <w:pStyle w:val="ConsPlusTitle"/>
        <w:jc w:val="center"/>
        <w:rPr>
          <w:rFonts w:ascii="Times New Roman" w:hAnsi="Times New Roman" w:cs="Times New Roman"/>
          <w:b w:val="0"/>
          <w:sz w:val="28"/>
          <w:szCs w:val="28"/>
        </w:rPr>
      </w:pPr>
      <w:bookmarkStart w:id="1" w:name="P46"/>
      <w:bookmarkEnd w:id="1"/>
      <w:r w:rsidRPr="00481CF7">
        <w:rPr>
          <w:rFonts w:ascii="Times New Roman" w:hAnsi="Times New Roman" w:cs="Times New Roman"/>
          <w:b w:val="0"/>
          <w:sz w:val="28"/>
          <w:szCs w:val="28"/>
        </w:rPr>
        <w:t>ТЕРРИТОРИАЛЬНАЯ ПРОГРАММА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государственных гарантий бесплатного оказания гражданам</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на территории Тверской области медицинской помощи</w:t>
      </w:r>
    </w:p>
    <w:p w:rsidR="00B31C8F" w:rsidRPr="00481CF7" w:rsidRDefault="009B147C"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 xml:space="preserve">на 2021 год и на плановый период 2022 и 2023 </w:t>
      </w:r>
      <w:r w:rsidR="00B31C8F" w:rsidRPr="00481CF7">
        <w:rPr>
          <w:rFonts w:ascii="Times New Roman" w:hAnsi="Times New Roman" w:cs="Times New Roman"/>
          <w:b w:val="0"/>
          <w:sz w:val="28"/>
          <w:szCs w:val="28"/>
        </w:rPr>
        <w:t>годов</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Паспорт</w:t>
      </w:r>
    </w:p>
    <w:p w:rsidR="00B31C8F" w:rsidRPr="00481CF7" w:rsidRDefault="00B31C8F" w:rsidP="0000303C">
      <w:pPr>
        <w:pStyle w:val="ConsPlusNormal"/>
        <w:jc w:val="both"/>
        <w:rPr>
          <w:rFonts w:ascii="Times New Roman" w:hAnsi="Times New Roman" w:cs="Times New Roman"/>
          <w:sz w:val="28"/>
          <w:szCs w:val="28"/>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072"/>
        <w:gridCol w:w="6404"/>
      </w:tblGrid>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Наименование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Территориальная программа государственных гарантий бесплатного оказания гражданам на территории Тверской об</w:t>
            </w:r>
            <w:r w:rsidR="009B147C" w:rsidRPr="00481CF7">
              <w:rPr>
                <w:rFonts w:ascii="Times New Roman" w:hAnsi="Times New Roman" w:cs="Times New Roman"/>
                <w:sz w:val="28"/>
                <w:szCs w:val="28"/>
              </w:rPr>
              <w:t>ласти медицинской помощи на 2021 год и на плановый период 2022 и 2023</w:t>
            </w:r>
            <w:r w:rsidRPr="00481CF7">
              <w:rPr>
                <w:rFonts w:ascii="Times New Roman" w:hAnsi="Times New Roman" w:cs="Times New Roman"/>
                <w:sz w:val="28"/>
                <w:szCs w:val="28"/>
              </w:rPr>
              <w:t xml:space="preserve"> годов (далее также </w:t>
            </w:r>
            <w:r w:rsidR="00D76E91" w:rsidRPr="00481CF7">
              <w:rPr>
                <w:rFonts w:ascii="Times New Roman" w:hAnsi="Times New Roman" w:cs="Times New Roman"/>
                <w:sz w:val="28"/>
                <w:szCs w:val="28"/>
              </w:rPr>
              <w:t>–</w:t>
            </w:r>
            <w:r w:rsidRPr="00481CF7">
              <w:rPr>
                <w:rFonts w:ascii="Times New Roman" w:hAnsi="Times New Roman" w:cs="Times New Roman"/>
                <w:sz w:val="28"/>
                <w:szCs w:val="28"/>
              </w:rPr>
              <w:t xml:space="preserve"> Программа, Территориальная программа)</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Правовые основания для разработки Территориальной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Федеральный </w:t>
            </w:r>
            <w:hyperlink r:id="rId7" w:history="1">
              <w:r w:rsidRPr="00481CF7">
                <w:rPr>
                  <w:rFonts w:ascii="Times New Roman" w:hAnsi="Times New Roman" w:cs="Times New Roman"/>
                  <w:sz w:val="28"/>
                  <w:szCs w:val="28"/>
                </w:rPr>
                <w:t>закон</w:t>
              </w:r>
            </w:hyperlink>
            <w:r w:rsidRPr="00481CF7">
              <w:rPr>
                <w:rFonts w:ascii="Times New Roman" w:hAnsi="Times New Roman" w:cs="Times New Roman"/>
                <w:sz w:val="28"/>
                <w:szCs w:val="28"/>
              </w:rPr>
              <w:t xml:space="preserve"> </w:t>
            </w:r>
            <w:r w:rsidR="001F45AF" w:rsidRPr="00481CF7">
              <w:rPr>
                <w:rFonts w:ascii="Times New Roman" w:hAnsi="Times New Roman" w:cs="Times New Roman"/>
                <w:sz w:val="28"/>
                <w:szCs w:val="28"/>
              </w:rPr>
              <w:t>от 29.11.2010 №</w:t>
            </w:r>
            <w:r w:rsidR="001149C3" w:rsidRPr="00481CF7">
              <w:rPr>
                <w:rFonts w:ascii="Times New Roman" w:hAnsi="Times New Roman" w:cs="Times New Roman"/>
                <w:sz w:val="28"/>
                <w:szCs w:val="28"/>
              </w:rPr>
              <w:t xml:space="preserve"> 326-ФЗ «</w:t>
            </w:r>
            <w:r w:rsidRPr="00481CF7">
              <w:rPr>
                <w:rFonts w:ascii="Times New Roman" w:hAnsi="Times New Roman" w:cs="Times New Roman"/>
                <w:sz w:val="28"/>
                <w:szCs w:val="28"/>
              </w:rPr>
              <w:t>Об обязательном медицинском стр</w:t>
            </w:r>
            <w:r w:rsidR="001149C3" w:rsidRPr="00481CF7">
              <w:rPr>
                <w:rFonts w:ascii="Times New Roman" w:hAnsi="Times New Roman" w:cs="Times New Roman"/>
                <w:sz w:val="28"/>
                <w:szCs w:val="28"/>
              </w:rPr>
              <w:t>аховании в Российской Федерации»</w:t>
            </w:r>
            <w:r w:rsidRPr="00481CF7">
              <w:rPr>
                <w:rFonts w:ascii="Times New Roman" w:hAnsi="Times New Roman" w:cs="Times New Roman"/>
                <w:sz w:val="28"/>
                <w:szCs w:val="28"/>
              </w:rPr>
              <w:t>;</w:t>
            </w:r>
          </w:p>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Федеральный </w:t>
            </w:r>
            <w:hyperlink r:id="rId8" w:history="1">
              <w:r w:rsidRPr="00481CF7">
                <w:rPr>
                  <w:rFonts w:ascii="Times New Roman" w:hAnsi="Times New Roman" w:cs="Times New Roman"/>
                  <w:sz w:val="28"/>
                  <w:szCs w:val="28"/>
                </w:rPr>
                <w:t>закон</w:t>
              </w:r>
            </w:hyperlink>
            <w:r w:rsidR="001F45AF" w:rsidRPr="00481CF7">
              <w:rPr>
                <w:rFonts w:ascii="Times New Roman" w:hAnsi="Times New Roman" w:cs="Times New Roman"/>
                <w:sz w:val="28"/>
                <w:szCs w:val="28"/>
              </w:rPr>
              <w:t xml:space="preserve"> от 21.11.2011 №</w:t>
            </w:r>
            <w:r w:rsidR="00FC7608" w:rsidRPr="00481CF7">
              <w:rPr>
                <w:rFonts w:ascii="Times New Roman" w:hAnsi="Times New Roman" w:cs="Times New Roman"/>
                <w:sz w:val="28"/>
                <w:szCs w:val="28"/>
              </w:rPr>
              <w:t xml:space="preserve"> 323-ФЗ «</w:t>
            </w:r>
            <w:r w:rsidRPr="00481CF7">
              <w:rPr>
                <w:rFonts w:ascii="Times New Roman" w:hAnsi="Times New Roman" w:cs="Times New Roman"/>
                <w:sz w:val="28"/>
                <w:szCs w:val="28"/>
              </w:rPr>
              <w:t>Об основах охраны здоровья</w:t>
            </w:r>
            <w:r w:rsidR="00FC7608" w:rsidRPr="00481CF7">
              <w:rPr>
                <w:rFonts w:ascii="Times New Roman" w:hAnsi="Times New Roman" w:cs="Times New Roman"/>
                <w:sz w:val="28"/>
                <w:szCs w:val="28"/>
              </w:rPr>
              <w:t xml:space="preserve"> граждан в Российской Федерации»</w:t>
            </w:r>
            <w:r w:rsidRPr="00481CF7">
              <w:rPr>
                <w:rFonts w:ascii="Times New Roman" w:hAnsi="Times New Roman" w:cs="Times New Roman"/>
                <w:sz w:val="28"/>
                <w:szCs w:val="28"/>
              </w:rPr>
              <w:t>;</w:t>
            </w:r>
          </w:p>
          <w:p w:rsidR="00B31C8F" w:rsidRPr="00481CF7" w:rsidRDefault="002A37B0" w:rsidP="0000303C">
            <w:pPr>
              <w:pStyle w:val="ConsPlusNormal"/>
              <w:ind w:firstLine="454"/>
              <w:jc w:val="both"/>
              <w:rPr>
                <w:rFonts w:ascii="Times New Roman" w:hAnsi="Times New Roman" w:cs="Times New Roman"/>
                <w:sz w:val="28"/>
                <w:szCs w:val="28"/>
              </w:rPr>
            </w:pPr>
            <w:hyperlink r:id="rId9" w:history="1">
              <w:r w:rsidR="00B31C8F" w:rsidRPr="00481CF7">
                <w:rPr>
                  <w:rFonts w:ascii="Times New Roman" w:hAnsi="Times New Roman" w:cs="Times New Roman"/>
                  <w:sz w:val="28"/>
                  <w:szCs w:val="28"/>
                </w:rPr>
                <w:t>Программа</w:t>
              </w:r>
            </w:hyperlink>
            <w:r w:rsidR="00B31C8F" w:rsidRPr="00481CF7">
              <w:rPr>
                <w:rFonts w:ascii="Times New Roman" w:hAnsi="Times New Roman" w:cs="Times New Roman"/>
                <w:sz w:val="28"/>
                <w:szCs w:val="28"/>
              </w:rPr>
              <w:t xml:space="preserve"> государственных гарантий бесплатного оказания граж</w:t>
            </w:r>
            <w:r w:rsidR="00551FF5" w:rsidRPr="00481CF7">
              <w:rPr>
                <w:rFonts w:ascii="Times New Roman" w:hAnsi="Times New Roman" w:cs="Times New Roman"/>
                <w:sz w:val="28"/>
                <w:szCs w:val="28"/>
              </w:rPr>
              <w:t>данам медицинской помощи на 2021</w:t>
            </w:r>
            <w:r w:rsidR="00B31C8F" w:rsidRPr="00481CF7">
              <w:rPr>
                <w:rFonts w:ascii="Times New Roman" w:hAnsi="Times New Roman" w:cs="Times New Roman"/>
                <w:sz w:val="28"/>
                <w:szCs w:val="28"/>
              </w:rPr>
              <w:t xml:space="preserve"> год и на плановый пер</w:t>
            </w:r>
            <w:r w:rsidR="00551FF5" w:rsidRPr="00481CF7">
              <w:rPr>
                <w:rFonts w:ascii="Times New Roman" w:hAnsi="Times New Roman" w:cs="Times New Roman"/>
                <w:sz w:val="28"/>
                <w:szCs w:val="28"/>
              </w:rPr>
              <w:t>иод 2022 и 2023 годов</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Государственный заказчик</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Министерство здравоохранения Тверской области</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Основные разработчики Программы</w:t>
            </w:r>
          </w:p>
        </w:tc>
        <w:tc>
          <w:tcPr>
            <w:tcW w:w="6320" w:type="dxa"/>
          </w:tcPr>
          <w:p w:rsidR="006378EC"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Министерство здравоохранения Тверской области, Территориальный фонд обязательного медицинского страхования Тверской области (далее также </w:t>
            </w:r>
            <w:r w:rsidR="00D76E91" w:rsidRPr="00481CF7">
              <w:rPr>
                <w:rFonts w:ascii="Times New Roman" w:hAnsi="Times New Roman" w:cs="Times New Roman"/>
                <w:sz w:val="28"/>
                <w:szCs w:val="28"/>
              </w:rPr>
              <w:t>–</w:t>
            </w:r>
            <w:r w:rsidRPr="00481CF7">
              <w:rPr>
                <w:rFonts w:ascii="Times New Roman" w:hAnsi="Times New Roman" w:cs="Times New Roman"/>
                <w:sz w:val="28"/>
                <w:szCs w:val="28"/>
              </w:rPr>
              <w:t xml:space="preserve"> ТФОМС Тверской области)</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Исполнители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Медицинские организации, которые участвуют в реализации настоящей Программы</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Цели и задачи</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Создание единого механизма реализации конституционного права на бесплатное </w:t>
            </w:r>
            <w:r w:rsidR="006378EC"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оказание гражданам медицинской помощи гарантированного объема и качества </w:t>
            </w:r>
            <w:r w:rsidR="006378EC"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за счет источников финансирования, предусмотренных законодательством, обеспечение </w:t>
            </w:r>
            <w:r w:rsidRPr="00481CF7">
              <w:rPr>
                <w:rFonts w:ascii="Times New Roman" w:hAnsi="Times New Roman" w:cs="Times New Roman"/>
                <w:sz w:val="28"/>
                <w:szCs w:val="28"/>
              </w:rPr>
              <w:lastRenderedPageBreak/>
              <w:t>сбалансированности обязательств Тверской области по предоставлению гражданам бесплатной медицинской помощи и выделяемых для этого финансовых средств, повышение эффективности использования имеющихся ресурсов здравоохранения (кадровых, материально-технических, финансовых и др.)</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lastRenderedPageBreak/>
              <w:t>Сроки и этапы реализации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Прог</w:t>
            </w:r>
            <w:r w:rsidR="009B147C" w:rsidRPr="00481CF7">
              <w:rPr>
                <w:rFonts w:ascii="Times New Roman" w:hAnsi="Times New Roman" w:cs="Times New Roman"/>
                <w:sz w:val="28"/>
                <w:szCs w:val="28"/>
              </w:rPr>
              <w:t>рамма реализуется в течение 2021</w:t>
            </w:r>
            <w:r w:rsidR="00301488" w:rsidRPr="00481CF7">
              <w:rPr>
                <w:rFonts w:ascii="Times New Roman" w:hAnsi="Times New Roman" w:cs="Times New Roman"/>
                <w:sz w:val="28"/>
                <w:szCs w:val="28"/>
              </w:rPr>
              <w:t xml:space="preserve"> </w:t>
            </w:r>
            <w:r w:rsidR="00D76E91" w:rsidRPr="00481CF7">
              <w:rPr>
                <w:rFonts w:ascii="Times New Roman" w:hAnsi="Times New Roman" w:cs="Times New Roman"/>
                <w:sz w:val="28"/>
                <w:szCs w:val="28"/>
              </w:rPr>
              <w:t>–</w:t>
            </w:r>
            <w:r w:rsidR="009B147C" w:rsidRPr="00481CF7">
              <w:rPr>
                <w:rFonts w:ascii="Times New Roman" w:hAnsi="Times New Roman" w:cs="Times New Roman"/>
                <w:sz w:val="28"/>
                <w:szCs w:val="28"/>
              </w:rPr>
              <w:t xml:space="preserve"> 2023</w:t>
            </w:r>
            <w:r w:rsidRPr="00481CF7">
              <w:rPr>
                <w:rFonts w:ascii="Times New Roman" w:hAnsi="Times New Roman" w:cs="Times New Roman"/>
                <w:sz w:val="28"/>
                <w:szCs w:val="28"/>
              </w:rPr>
              <w:t xml:space="preserve"> годов. Отдельные этапы реализации Программы не выделяются</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Перечень основных мероприятий</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Обоснование потребности граждан в медицинской помощи исходя из особенностей половозрастного состава населения, уровня и структуры заболеваемости граждан. Обеспечение соответствия гарантируемых объемов медицинской помощи нормативам и стандартам оказания медицинской помощи, предусмотренных Программой. Повышение эффективности использования ресурсной базы здравоохранения и деятельности медицинских организаций</w:t>
            </w:r>
          </w:p>
        </w:tc>
      </w:tr>
      <w:tr w:rsidR="00B31C8F" w:rsidRPr="00481CF7" w:rsidTr="00A012CA">
        <w:tblPrEx>
          <w:tblBorders>
            <w:insideH w:val="nil"/>
          </w:tblBorders>
        </w:tblPrEx>
        <w:trPr>
          <w:jc w:val="center"/>
        </w:trPr>
        <w:tc>
          <w:tcPr>
            <w:tcW w:w="3031" w:type="dxa"/>
            <w:tcBorders>
              <w:bottom w:val="nil"/>
            </w:tcBorders>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Объемы и источники финансирования</w:t>
            </w:r>
          </w:p>
        </w:tc>
        <w:tc>
          <w:tcPr>
            <w:tcW w:w="6320" w:type="dxa"/>
            <w:tcBorders>
              <w:bottom w:val="nil"/>
            </w:tcBorders>
          </w:tcPr>
          <w:p w:rsidR="00B31C8F" w:rsidRPr="00481CF7" w:rsidRDefault="009B147C"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2021</w:t>
            </w:r>
            <w:r w:rsidR="001F45AF"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год: средства областного бюджета Тверской области </w:t>
            </w:r>
            <w:r w:rsidR="0036076E" w:rsidRPr="00481CF7">
              <w:rPr>
                <w:rFonts w:ascii="Times New Roman" w:hAnsi="Times New Roman" w:cs="Times New Roman"/>
                <w:sz w:val="28"/>
                <w:szCs w:val="28"/>
              </w:rPr>
              <w:t>–</w:t>
            </w:r>
            <w:r w:rsidR="006378EC" w:rsidRPr="00481CF7">
              <w:rPr>
                <w:rFonts w:ascii="Times New Roman" w:hAnsi="Times New Roman" w:cs="Times New Roman"/>
                <w:sz w:val="28"/>
                <w:szCs w:val="28"/>
              </w:rPr>
              <w:t xml:space="preserve"> </w:t>
            </w:r>
            <w:r w:rsidR="00551FF5" w:rsidRPr="00481CF7">
              <w:rPr>
                <w:rFonts w:ascii="Times New Roman" w:hAnsi="Times New Roman" w:cs="Times New Roman"/>
                <w:sz w:val="28"/>
                <w:szCs w:val="28"/>
              </w:rPr>
              <w:t>5 392 186,8</w:t>
            </w:r>
            <w:r w:rsidR="00A11C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тыс. руб., средства обязательного медицинского страхования </w:t>
            </w:r>
            <w:r w:rsidR="00D76E91"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w:t>
            </w:r>
            <w:r w:rsidR="001F45AF" w:rsidRPr="00481CF7">
              <w:rPr>
                <w:rFonts w:ascii="Times New Roman" w:hAnsi="Times New Roman" w:cs="Times New Roman"/>
                <w:sz w:val="28"/>
                <w:szCs w:val="28"/>
              </w:rPr>
              <w:t xml:space="preserve"> </w:t>
            </w:r>
            <w:r w:rsidR="00C4431A" w:rsidRPr="00481CF7">
              <w:rPr>
                <w:rFonts w:ascii="Times New Roman" w:hAnsi="Times New Roman" w:cs="Times New Roman"/>
                <w:sz w:val="28"/>
                <w:szCs w:val="28"/>
              </w:rPr>
              <w:t xml:space="preserve">16 733 554,4 </w:t>
            </w:r>
            <w:r w:rsidR="00B31C8F" w:rsidRPr="00481CF7">
              <w:rPr>
                <w:rFonts w:ascii="Times New Roman" w:hAnsi="Times New Roman" w:cs="Times New Roman"/>
                <w:sz w:val="28"/>
                <w:szCs w:val="28"/>
              </w:rPr>
              <w:t>тыс. руб.;</w:t>
            </w:r>
          </w:p>
          <w:p w:rsidR="00B31C8F" w:rsidRPr="00481CF7" w:rsidRDefault="009B147C"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2022</w:t>
            </w:r>
            <w:r w:rsidR="00B31C8F" w:rsidRPr="00481CF7">
              <w:rPr>
                <w:rFonts w:ascii="Times New Roman" w:hAnsi="Times New Roman" w:cs="Times New Roman"/>
                <w:sz w:val="28"/>
                <w:szCs w:val="28"/>
              </w:rPr>
              <w:t xml:space="preserve"> год: средства областного бюдж</w:t>
            </w:r>
            <w:r w:rsidR="001F45AF" w:rsidRPr="00481CF7">
              <w:rPr>
                <w:rFonts w:ascii="Times New Roman" w:hAnsi="Times New Roman" w:cs="Times New Roman"/>
                <w:sz w:val="28"/>
                <w:szCs w:val="28"/>
              </w:rPr>
              <w:t xml:space="preserve">ета Тверской области </w:t>
            </w:r>
            <w:r w:rsidR="0036076E" w:rsidRPr="00481CF7">
              <w:rPr>
                <w:rFonts w:ascii="Times New Roman" w:hAnsi="Times New Roman" w:cs="Times New Roman"/>
                <w:sz w:val="28"/>
                <w:szCs w:val="28"/>
              </w:rPr>
              <w:t>–</w:t>
            </w:r>
            <w:r w:rsidR="0000303C" w:rsidRPr="00481CF7">
              <w:rPr>
                <w:rFonts w:ascii="Times New Roman" w:hAnsi="Times New Roman" w:cs="Times New Roman"/>
                <w:sz w:val="28"/>
                <w:szCs w:val="28"/>
              </w:rPr>
              <w:t xml:space="preserve"> </w:t>
            </w:r>
            <w:r w:rsidR="00551FF5" w:rsidRPr="00481CF7">
              <w:rPr>
                <w:rFonts w:ascii="Times New Roman" w:hAnsi="Times New Roman" w:cs="Times New Roman"/>
                <w:sz w:val="28"/>
                <w:szCs w:val="28"/>
              </w:rPr>
              <w:t>4 883 426,1</w:t>
            </w:r>
            <w:r w:rsidR="00492EC8"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тыс. руб., средства обязательного медиц</w:t>
            </w:r>
            <w:r w:rsidR="001F45AF" w:rsidRPr="00481CF7">
              <w:rPr>
                <w:rFonts w:ascii="Times New Roman" w:hAnsi="Times New Roman" w:cs="Times New Roman"/>
                <w:sz w:val="28"/>
                <w:szCs w:val="28"/>
              </w:rPr>
              <w:t xml:space="preserve">инского страхования </w:t>
            </w:r>
            <w:r w:rsidR="00D76E91" w:rsidRPr="00481CF7">
              <w:rPr>
                <w:rFonts w:ascii="Times New Roman" w:hAnsi="Times New Roman" w:cs="Times New Roman"/>
                <w:sz w:val="28"/>
                <w:szCs w:val="28"/>
              </w:rPr>
              <w:t>–</w:t>
            </w:r>
            <w:r w:rsidR="001F45AF" w:rsidRPr="00481CF7">
              <w:rPr>
                <w:rFonts w:ascii="Times New Roman" w:hAnsi="Times New Roman" w:cs="Times New Roman"/>
                <w:sz w:val="28"/>
                <w:szCs w:val="28"/>
              </w:rPr>
              <w:t xml:space="preserve"> </w:t>
            </w:r>
            <w:r w:rsidR="00EA756B" w:rsidRPr="00481CF7">
              <w:rPr>
                <w:rFonts w:ascii="Times New Roman" w:hAnsi="Times New Roman" w:cs="Times New Roman"/>
                <w:sz w:val="28"/>
                <w:szCs w:val="28"/>
              </w:rPr>
              <w:t>17 </w:t>
            </w:r>
            <w:r w:rsidR="00C4431A" w:rsidRPr="00481CF7">
              <w:rPr>
                <w:rFonts w:ascii="Times New Roman" w:hAnsi="Times New Roman" w:cs="Times New Roman"/>
                <w:sz w:val="28"/>
                <w:szCs w:val="28"/>
              </w:rPr>
              <w:t>530</w:t>
            </w:r>
            <w:r w:rsidR="00EA756B" w:rsidRPr="00481CF7">
              <w:rPr>
                <w:rFonts w:ascii="Times New Roman" w:hAnsi="Times New Roman" w:cs="Times New Roman"/>
                <w:sz w:val="28"/>
                <w:szCs w:val="28"/>
              </w:rPr>
              <w:t> </w:t>
            </w:r>
            <w:r w:rsidR="00C4431A" w:rsidRPr="00481CF7">
              <w:rPr>
                <w:rFonts w:ascii="Times New Roman" w:hAnsi="Times New Roman" w:cs="Times New Roman"/>
                <w:sz w:val="28"/>
                <w:szCs w:val="28"/>
              </w:rPr>
              <w:t>785</w:t>
            </w:r>
            <w:r w:rsidR="00EA756B" w:rsidRPr="00481CF7">
              <w:rPr>
                <w:rFonts w:ascii="Times New Roman" w:hAnsi="Times New Roman" w:cs="Times New Roman"/>
                <w:sz w:val="28"/>
                <w:szCs w:val="28"/>
              </w:rPr>
              <w:t>,</w:t>
            </w:r>
            <w:r w:rsidR="00C4431A" w:rsidRPr="00481CF7">
              <w:rPr>
                <w:rFonts w:ascii="Times New Roman" w:hAnsi="Times New Roman" w:cs="Times New Roman"/>
                <w:sz w:val="28"/>
                <w:szCs w:val="28"/>
              </w:rPr>
              <w:t>9</w:t>
            </w:r>
            <w:r w:rsidR="00EA756B"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тыс. руб. (расчетные данные);</w:t>
            </w:r>
          </w:p>
          <w:p w:rsidR="00B31C8F" w:rsidRPr="00481CF7" w:rsidRDefault="009B147C"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2023</w:t>
            </w:r>
            <w:r w:rsidR="00B31C8F" w:rsidRPr="00481CF7">
              <w:rPr>
                <w:rFonts w:ascii="Times New Roman" w:hAnsi="Times New Roman" w:cs="Times New Roman"/>
                <w:sz w:val="28"/>
                <w:szCs w:val="28"/>
              </w:rPr>
              <w:t xml:space="preserve"> год: средства областного бюдж</w:t>
            </w:r>
            <w:r w:rsidR="006378EC" w:rsidRPr="00481CF7">
              <w:rPr>
                <w:rFonts w:ascii="Times New Roman" w:hAnsi="Times New Roman" w:cs="Times New Roman"/>
                <w:sz w:val="28"/>
                <w:szCs w:val="28"/>
              </w:rPr>
              <w:t>ета Тверской области –</w:t>
            </w:r>
            <w:r w:rsidR="0000303C" w:rsidRPr="00481CF7">
              <w:rPr>
                <w:rFonts w:ascii="Times New Roman" w:hAnsi="Times New Roman" w:cs="Times New Roman"/>
                <w:sz w:val="28"/>
                <w:szCs w:val="28"/>
              </w:rPr>
              <w:t xml:space="preserve"> </w:t>
            </w:r>
            <w:r w:rsidR="00551FF5" w:rsidRPr="00481CF7">
              <w:rPr>
                <w:rFonts w:ascii="Times New Roman" w:hAnsi="Times New Roman" w:cs="Times New Roman"/>
                <w:sz w:val="28"/>
                <w:szCs w:val="28"/>
              </w:rPr>
              <w:t>4 959 009,3</w:t>
            </w:r>
            <w:r w:rsidR="00492EC8"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тыс. руб., средства обязательного медицинского стра</w:t>
            </w:r>
            <w:r w:rsidR="001F45AF" w:rsidRPr="00481CF7">
              <w:rPr>
                <w:rFonts w:ascii="Times New Roman" w:hAnsi="Times New Roman" w:cs="Times New Roman"/>
                <w:sz w:val="28"/>
                <w:szCs w:val="28"/>
              </w:rPr>
              <w:t xml:space="preserve">хования </w:t>
            </w:r>
            <w:r w:rsidR="00D76E91" w:rsidRPr="00481CF7">
              <w:rPr>
                <w:rFonts w:ascii="Times New Roman" w:hAnsi="Times New Roman" w:cs="Times New Roman"/>
                <w:sz w:val="28"/>
                <w:szCs w:val="28"/>
              </w:rPr>
              <w:t>–</w:t>
            </w:r>
            <w:r w:rsidR="00EA756B" w:rsidRPr="00481CF7">
              <w:rPr>
                <w:rFonts w:ascii="Times New Roman" w:hAnsi="Times New Roman" w:cs="Times New Roman"/>
                <w:sz w:val="28"/>
                <w:szCs w:val="28"/>
              </w:rPr>
              <w:t xml:space="preserve"> </w:t>
            </w:r>
            <w:r w:rsidR="00C4431A" w:rsidRPr="00481CF7">
              <w:rPr>
                <w:rFonts w:ascii="Times New Roman" w:hAnsi="Times New Roman" w:cs="Times New Roman"/>
                <w:sz w:val="28"/>
                <w:szCs w:val="28"/>
              </w:rPr>
              <w:t>18 52</w:t>
            </w:r>
            <w:r w:rsidR="00EA756B" w:rsidRPr="00481CF7">
              <w:rPr>
                <w:rFonts w:ascii="Times New Roman" w:hAnsi="Times New Roman" w:cs="Times New Roman"/>
                <w:sz w:val="28"/>
                <w:szCs w:val="28"/>
              </w:rPr>
              <w:t>5 2</w:t>
            </w:r>
            <w:r w:rsidR="00C4431A" w:rsidRPr="00481CF7">
              <w:rPr>
                <w:rFonts w:ascii="Times New Roman" w:hAnsi="Times New Roman" w:cs="Times New Roman"/>
                <w:sz w:val="28"/>
                <w:szCs w:val="28"/>
              </w:rPr>
              <w:t>50</w:t>
            </w:r>
            <w:r w:rsidR="00EA756B" w:rsidRPr="00481CF7">
              <w:rPr>
                <w:rFonts w:ascii="Times New Roman" w:hAnsi="Times New Roman" w:cs="Times New Roman"/>
                <w:sz w:val="28"/>
                <w:szCs w:val="28"/>
              </w:rPr>
              <w:t>,</w:t>
            </w:r>
            <w:r w:rsidR="00C4431A" w:rsidRPr="00481CF7">
              <w:rPr>
                <w:rFonts w:ascii="Times New Roman" w:hAnsi="Times New Roman" w:cs="Times New Roman"/>
                <w:sz w:val="28"/>
                <w:szCs w:val="28"/>
              </w:rPr>
              <w:t>4</w:t>
            </w:r>
            <w:r w:rsidR="00EA756B"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тыс. руб. (расчетные данные)</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Ожидаемые конечные результаты реализации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Повышение доступности и качества </w:t>
            </w:r>
            <w:r w:rsidR="00855D1F" w:rsidRPr="00481CF7">
              <w:rPr>
                <w:rFonts w:ascii="Times New Roman" w:hAnsi="Times New Roman" w:cs="Times New Roman"/>
                <w:sz w:val="28"/>
                <w:szCs w:val="28"/>
              </w:rPr>
              <w:t xml:space="preserve">оказания </w:t>
            </w:r>
            <w:r w:rsidRPr="00481CF7">
              <w:rPr>
                <w:rFonts w:ascii="Times New Roman" w:hAnsi="Times New Roman" w:cs="Times New Roman"/>
                <w:sz w:val="28"/>
                <w:szCs w:val="28"/>
              </w:rPr>
              <w:t>медицинской помощи населению Тверской области, улучшение демографической ситуации в Тверской области, улучшение состояния здоровья населения Тверской области</w:t>
            </w:r>
          </w:p>
        </w:tc>
      </w:tr>
      <w:tr w:rsidR="00B31C8F" w:rsidRPr="00481CF7" w:rsidTr="00A012CA">
        <w:trPr>
          <w:jc w:val="center"/>
        </w:trPr>
        <w:tc>
          <w:tcPr>
            <w:tcW w:w="3031" w:type="dxa"/>
          </w:tcPr>
          <w:p w:rsidR="00B31C8F" w:rsidRPr="00481CF7" w:rsidRDefault="00B31C8F" w:rsidP="0000303C">
            <w:pPr>
              <w:pStyle w:val="ConsPlusNormal"/>
              <w:rPr>
                <w:rFonts w:ascii="Times New Roman" w:hAnsi="Times New Roman" w:cs="Times New Roman"/>
                <w:sz w:val="28"/>
                <w:szCs w:val="28"/>
              </w:rPr>
            </w:pPr>
            <w:r w:rsidRPr="00481CF7">
              <w:rPr>
                <w:rFonts w:ascii="Times New Roman" w:hAnsi="Times New Roman" w:cs="Times New Roman"/>
                <w:sz w:val="28"/>
                <w:szCs w:val="28"/>
              </w:rPr>
              <w:t>Система организации контроля за исполнением Программы</w:t>
            </w:r>
          </w:p>
        </w:tc>
        <w:tc>
          <w:tcPr>
            <w:tcW w:w="6320" w:type="dxa"/>
          </w:tcPr>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Текущий контроль за ходом реализации Программы осуществляет заместитель Председателя Правительства Тверской области, курирующий вопросы здравоохранения Тверской области, совместно с государственным заказчиком.</w:t>
            </w:r>
          </w:p>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 xml:space="preserve">До 1 февраля года, следующего за отчетным, </w:t>
            </w:r>
            <w:r w:rsidRPr="00481CF7">
              <w:rPr>
                <w:rFonts w:ascii="Times New Roman" w:hAnsi="Times New Roman" w:cs="Times New Roman"/>
                <w:sz w:val="28"/>
                <w:szCs w:val="28"/>
              </w:rPr>
              <w:lastRenderedPageBreak/>
              <w:t>исполнители представляют информацию о ходе выполнения Программы государственному заказчику.</w:t>
            </w:r>
          </w:p>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До 1 апреля года, следующего за отчетным, государственный заказчик представляет в Правительство Тверской области доклад об исполнении Программы.</w:t>
            </w:r>
          </w:p>
          <w:p w:rsidR="00B31C8F" w:rsidRPr="00481CF7" w:rsidRDefault="00B31C8F" w:rsidP="0000303C">
            <w:pPr>
              <w:pStyle w:val="ConsPlusNormal"/>
              <w:ind w:firstLine="454"/>
              <w:jc w:val="both"/>
              <w:rPr>
                <w:rFonts w:ascii="Times New Roman" w:hAnsi="Times New Roman" w:cs="Times New Roman"/>
                <w:sz w:val="28"/>
                <w:szCs w:val="28"/>
              </w:rPr>
            </w:pPr>
            <w:r w:rsidRPr="00481CF7">
              <w:rPr>
                <w:rFonts w:ascii="Times New Roman" w:hAnsi="Times New Roman" w:cs="Times New Roman"/>
                <w:sz w:val="28"/>
                <w:szCs w:val="28"/>
              </w:rPr>
              <w:t>Правительство Тверской области вместе с отчетом об исполнении областного бюджета Тверской области и бюджета ТФОМС Тверской области представляет в Законодательное Собрание Тверской области отчет об исполнении Программы с пояснительной запиской</w:t>
            </w:r>
          </w:p>
        </w:tc>
      </w:tr>
    </w:tbl>
    <w:p w:rsidR="00B31C8F" w:rsidRPr="00481CF7" w:rsidRDefault="00B31C8F" w:rsidP="0000303C">
      <w:pPr>
        <w:pStyle w:val="ConsPlusNormal"/>
        <w:jc w:val="both"/>
        <w:rPr>
          <w:rFonts w:ascii="Times New Roman" w:hAnsi="Times New Roman" w:cs="Times New Roman"/>
          <w:sz w:val="28"/>
          <w:szCs w:val="28"/>
        </w:rPr>
      </w:pPr>
    </w:p>
    <w:p w:rsidR="003317CB" w:rsidRPr="00481CF7" w:rsidRDefault="003317CB" w:rsidP="0000303C">
      <w:pPr>
        <w:pStyle w:val="ConsPlusNormal"/>
        <w:jc w:val="both"/>
        <w:rPr>
          <w:rFonts w:ascii="Times New Roman" w:hAnsi="Times New Roman" w:cs="Times New Roman"/>
          <w:sz w:val="28"/>
          <w:szCs w:val="28"/>
        </w:rPr>
      </w:pPr>
    </w:p>
    <w:p w:rsidR="0044259E" w:rsidRPr="00481CF7" w:rsidRDefault="0044259E" w:rsidP="0000303C">
      <w:pPr>
        <w:jc w:val="center"/>
        <w:rPr>
          <w:rFonts w:eastAsiaTheme="minorHAnsi"/>
          <w:szCs w:val="28"/>
        </w:rPr>
      </w:pPr>
      <w:r w:rsidRPr="00481CF7">
        <w:rPr>
          <w:rFonts w:eastAsiaTheme="minorHAnsi"/>
          <w:szCs w:val="28"/>
        </w:rPr>
        <w:t>Раздел I</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Общие положения</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44259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w:t>
      </w:r>
      <w:r w:rsidR="00344C4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w:t>
      </w:r>
      <w:r w:rsidR="006C58F3"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помощи при которых осуществляется бесплатно; категории граждан, </w:t>
      </w:r>
      <w:r w:rsidR="006C58F3"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оказание медицинской помощи которым осуществляется бесплатно; финансовое обеспечение Территориальной программы; нормативы объема медицинской помощи; нормативы финансовых затрат на единицу объема медицинской помощи; подушевые нормативы финансирования; порядок формирования и структуру тарифов на оплату медицинской помощи и способы ее оплаты; целевые значения критериев доступности и качества медицинской помощи, оказываемой в рамках Территориальной программы; порядки и условия предоставления медицинской помощи, сроки ожидания медицинской помощи, оказываемой в плановой форме; порядок реализации установленного законодательством права внеочередного оказания медицинской помощи отдельным категориям граждан в медицинских организациях, находящихся на территории Тверской области, участвующих в реализации Территориальной программы;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перечни лекарственных препаратов и медицинских изделий, необходимых для оказания медицинской помощи и др.</w:t>
      </w:r>
    </w:p>
    <w:p w:rsidR="00F00C67"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Программа сформирована в соответствии с Федеральным </w:t>
      </w:r>
      <w:hyperlink r:id="rId10" w:history="1">
        <w:r w:rsidRPr="00481CF7">
          <w:rPr>
            <w:rFonts w:ascii="Times New Roman" w:hAnsi="Times New Roman" w:cs="Times New Roman"/>
            <w:sz w:val="28"/>
            <w:szCs w:val="28"/>
          </w:rPr>
          <w:t>законом</w:t>
        </w:r>
      </w:hyperlink>
      <w:r w:rsidR="0036076E" w:rsidRPr="00481CF7">
        <w:rPr>
          <w:rFonts w:ascii="Times New Roman" w:hAnsi="Times New Roman" w:cs="Times New Roman"/>
          <w:sz w:val="28"/>
          <w:szCs w:val="28"/>
        </w:rPr>
        <w:t xml:space="preserve"> </w:t>
      </w:r>
      <w:r w:rsidR="009C17B5" w:rsidRPr="00481CF7">
        <w:rPr>
          <w:rFonts w:ascii="Times New Roman" w:hAnsi="Times New Roman" w:cs="Times New Roman"/>
          <w:sz w:val="28"/>
          <w:szCs w:val="28"/>
        </w:rPr>
        <w:t xml:space="preserve">              </w:t>
      </w:r>
      <w:r w:rsidR="0036076E" w:rsidRPr="00481CF7">
        <w:rPr>
          <w:rFonts w:ascii="Times New Roman" w:hAnsi="Times New Roman" w:cs="Times New Roman"/>
          <w:sz w:val="28"/>
          <w:szCs w:val="28"/>
        </w:rPr>
        <w:t>от 29.11.2010 №</w:t>
      </w:r>
      <w:r w:rsidR="001F45AF" w:rsidRPr="00481CF7">
        <w:rPr>
          <w:rFonts w:ascii="Times New Roman" w:hAnsi="Times New Roman" w:cs="Times New Roman"/>
          <w:sz w:val="28"/>
          <w:szCs w:val="28"/>
        </w:rPr>
        <w:t xml:space="preserve"> 326-ФЗ «</w:t>
      </w:r>
      <w:r w:rsidRPr="00481CF7">
        <w:rPr>
          <w:rFonts w:ascii="Times New Roman" w:hAnsi="Times New Roman" w:cs="Times New Roman"/>
          <w:sz w:val="28"/>
          <w:szCs w:val="28"/>
        </w:rPr>
        <w:t>Об обязательном медицинском стр</w:t>
      </w:r>
      <w:r w:rsidR="001F45AF" w:rsidRPr="00481CF7">
        <w:rPr>
          <w:rFonts w:ascii="Times New Roman" w:hAnsi="Times New Roman" w:cs="Times New Roman"/>
          <w:sz w:val="28"/>
          <w:szCs w:val="28"/>
        </w:rPr>
        <w:t>аховании в Российской Федерации»</w:t>
      </w:r>
      <w:r w:rsidRPr="00481CF7">
        <w:rPr>
          <w:rFonts w:ascii="Times New Roman" w:hAnsi="Times New Roman" w:cs="Times New Roman"/>
          <w:sz w:val="28"/>
          <w:szCs w:val="28"/>
        </w:rPr>
        <w:t xml:space="preserve"> (далее </w:t>
      </w:r>
      <w:r w:rsidR="00D76E91" w:rsidRPr="00481CF7">
        <w:rPr>
          <w:rFonts w:ascii="Times New Roman" w:hAnsi="Times New Roman" w:cs="Times New Roman"/>
          <w:sz w:val="28"/>
          <w:szCs w:val="28"/>
        </w:rPr>
        <w:t>–</w:t>
      </w:r>
      <w:r w:rsidRPr="00481CF7">
        <w:rPr>
          <w:rFonts w:ascii="Times New Roman" w:hAnsi="Times New Roman" w:cs="Times New Roman"/>
          <w:sz w:val="28"/>
          <w:szCs w:val="28"/>
        </w:rPr>
        <w:t xml:space="preserve"> Ф</w:t>
      </w:r>
      <w:r w:rsidR="00AF5142" w:rsidRPr="00481CF7">
        <w:rPr>
          <w:rFonts w:ascii="Times New Roman" w:hAnsi="Times New Roman" w:cs="Times New Roman"/>
          <w:sz w:val="28"/>
          <w:szCs w:val="28"/>
        </w:rPr>
        <w:t xml:space="preserve">едеральный закон от 29.11.2010 </w:t>
      </w:r>
      <w:r w:rsidR="00D76E91" w:rsidRPr="00481CF7">
        <w:rPr>
          <w:rFonts w:ascii="Times New Roman" w:hAnsi="Times New Roman" w:cs="Times New Roman"/>
          <w:sz w:val="28"/>
          <w:szCs w:val="28"/>
        </w:rPr>
        <w:t xml:space="preserve">      </w:t>
      </w:r>
      <w:r w:rsidR="00344C47" w:rsidRPr="00481CF7">
        <w:rPr>
          <w:rFonts w:ascii="Times New Roman" w:hAnsi="Times New Roman" w:cs="Times New Roman"/>
          <w:sz w:val="28"/>
          <w:szCs w:val="28"/>
        </w:rPr>
        <w:t xml:space="preserve">                 </w:t>
      </w:r>
      <w:r w:rsidR="00AF5142" w:rsidRPr="00481CF7">
        <w:rPr>
          <w:rFonts w:ascii="Times New Roman" w:hAnsi="Times New Roman" w:cs="Times New Roman"/>
          <w:sz w:val="28"/>
          <w:szCs w:val="28"/>
        </w:rPr>
        <w:t>№</w:t>
      </w:r>
      <w:r w:rsidR="00D76E91" w:rsidRPr="00481CF7">
        <w:rPr>
          <w:rFonts w:ascii="Times New Roman" w:hAnsi="Times New Roman" w:cs="Times New Roman"/>
          <w:sz w:val="28"/>
          <w:szCs w:val="28"/>
        </w:rPr>
        <w:t> </w:t>
      </w:r>
      <w:r w:rsidRPr="00481CF7">
        <w:rPr>
          <w:rFonts w:ascii="Times New Roman" w:hAnsi="Times New Roman" w:cs="Times New Roman"/>
          <w:sz w:val="28"/>
          <w:szCs w:val="28"/>
        </w:rPr>
        <w:t xml:space="preserve">326-ФЗ), Федеральным </w:t>
      </w:r>
      <w:hyperlink r:id="rId11" w:history="1">
        <w:r w:rsidRPr="00481CF7">
          <w:rPr>
            <w:rFonts w:ascii="Times New Roman" w:hAnsi="Times New Roman" w:cs="Times New Roman"/>
            <w:sz w:val="28"/>
            <w:szCs w:val="28"/>
          </w:rPr>
          <w:t>законом</w:t>
        </w:r>
      </w:hyperlink>
      <w:r w:rsidR="003C68B7" w:rsidRPr="00481CF7">
        <w:rPr>
          <w:rFonts w:ascii="Times New Roman" w:hAnsi="Times New Roman" w:cs="Times New Roman"/>
          <w:sz w:val="28"/>
          <w:szCs w:val="28"/>
        </w:rPr>
        <w:t xml:space="preserve"> от 21.11.2011 № 323-ФЗ «</w:t>
      </w:r>
      <w:r w:rsidRPr="00481CF7">
        <w:rPr>
          <w:rFonts w:ascii="Times New Roman" w:hAnsi="Times New Roman" w:cs="Times New Roman"/>
          <w:sz w:val="28"/>
          <w:szCs w:val="28"/>
        </w:rPr>
        <w:t>Об основах охраны здоровья</w:t>
      </w:r>
      <w:r w:rsidR="003C68B7" w:rsidRPr="00481CF7">
        <w:rPr>
          <w:rFonts w:ascii="Times New Roman" w:hAnsi="Times New Roman" w:cs="Times New Roman"/>
          <w:sz w:val="28"/>
          <w:szCs w:val="28"/>
        </w:rPr>
        <w:t xml:space="preserve"> граждан в Российской Федерации»</w:t>
      </w:r>
      <w:r w:rsidRPr="00481CF7">
        <w:rPr>
          <w:rFonts w:ascii="Times New Roman" w:hAnsi="Times New Roman" w:cs="Times New Roman"/>
          <w:sz w:val="28"/>
          <w:szCs w:val="28"/>
        </w:rPr>
        <w:t xml:space="preserve"> (далее </w:t>
      </w:r>
      <w:r w:rsidR="00D76E91" w:rsidRPr="00481CF7">
        <w:rPr>
          <w:rFonts w:ascii="Times New Roman" w:hAnsi="Times New Roman" w:cs="Times New Roman"/>
          <w:sz w:val="28"/>
          <w:szCs w:val="28"/>
        </w:rPr>
        <w:t>–</w:t>
      </w:r>
      <w:r w:rsidRPr="00481CF7">
        <w:rPr>
          <w:rFonts w:ascii="Times New Roman" w:hAnsi="Times New Roman" w:cs="Times New Roman"/>
          <w:sz w:val="28"/>
          <w:szCs w:val="28"/>
        </w:rPr>
        <w:t xml:space="preserve"> Федеральный </w:t>
      </w:r>
      <w:r w:rsidRPr="00481CF7">
        <w:rPr>
          <w:rFonts w:ascii="Times New Roman" w:hAnsi="Times New Roman" w:cs="Times New Roman"/>
          <w:sz w:val="28"/>
          <w:szCs w:val="28"/>
        </w:rPr>
        <w:lastRenderedPageBreak/>
        <w:t>закон от 21.</w:t>
      </w:r>
      <w:r w:rsidR="003C68B7" w:rsidRPr="00481CF7">
        <w:rPr>
          <w:rFonts w:ascii="Times New Roman" w:hAnsi="Times New Roman" w:cs="Times New Roman"/>
          <w:sz w:val="28"/>
          <w:szCs w:val="28"/>
        </w:rPr>
        <w:t>11.2011 №</w:t>
      </w:r>
      <w:r w:rsidRPr="00481CF7">
        <w:rPr>
          <w:rFonts w:ascii="Times New Roman" w:hAnsi="Times New Roman" w:cs="Times New Roman"/>
          <w:sz w:val="28"/>
          <w:szCs w:val="28"/>
        </w:rPr>
        <w:t xml:space="preserve"> 323-ФЗ), </w:t>
      </w:r>
      <w:r w:rsidR="00DD48FC" w:rsidRPr="00481CF7">
        <w:rPr>
          <w:rFonts w:ascii="Times New Roman" w:hAnsi="Times New Roman" w:cs="Times New Roman"/>
          <w:sz w:val="28"/>
          <w:szCs w:val="28"/>
        </w:rPr>
        <w:t xml:space="preserve">федеральной </w:t>
      </w:r>
      <w:hyperlink r:id="rId12" w:history="1">
        <w:r w:rsidR="00DD48FC" w:rsidRPr="00481CF7">
          <w:rPr>
            <w:rFonts w:ascii="Times New Roman" w:hAnsi="Times New Roman" w:cs="Times New Roman"/>
            <w:sz w:val="28"/>
            <w:szCs w:val="28"/>
          </w:rPr>
          <w:t>п</w:t>
        </w:r>
        <w:r w:rsidRPr="00481CF7">
          <w:rPr>
            <w:rFonts w:ascii="Times New Roman" w:hAnsi="Times New Roman" w:cs="Times New Roman"/>
            <w:sz w:val="28"/>
            <w:szCs w:val="28"/>
          </w:rPr>
          <w:t>рограммой</w:t>
        </w:r>
      </w:hyperlink>
      <w:r w:rsidRPr="00481CF7">
        <w:rPr>
          <w:rFonts w:ascii="Times New Roman" w:hAnsi="Times New Roman" w:cs="Times New Roman"/>
          <w:sz w:val="28"/>
          <w:szCs w:val="28"/>
        </w:rPr>
        <w:t xml:space="preserve"> государственных гарантий бесплатного оказания граж</w:t>
      </w:r>
      <w:r w:rsidR="00B44673" w:rsidRPr="00481CF7">
        <w:rPr>
          <w:rFonts w:ascii="Times New Roman" w:hAnsi="Times New Roman" w:cs="Times New Roman"/>
          <w:sz w:val="28"/>
          <w:szCs w:val="28"/>
        </w:rPr>
        <w:t>данам медицинской помощи на 2021 год и на плановый период 2022 и 2023</w:t>
      </w:r>
      <w:r w:rsidR="00DD48FC" w:rsidRPr="00481CF7">
        <w:rPr>
          <w:rFonts w:ascii="Times New Roman" w:hAnsi="Times New Roman" w:cs="Times New Roman"/>
          <w:sz w:val="28"/>
          <w:szCs w:val="28"/>
        </w:rPr>
        <w:t xml:space="preserve"> годов </w:t>
      </w:r>
      <w:r w:rsidRPr="00481CF7">
        <w:rPr>
          <w:rFonts w:ascii="Times New Roman" w:hAnsi="Times New Roman" w:cs="Times New Roman"/>
          <w:sz w:val="28"/>
          <w:szCs w:val="28"/>
        </w:rPr>
        <w:t xml:space="preserve">(далее </w:t>
      </w:r>
      <w:r w:rsidR="00D76E91" w:rsidRPr="00481CF7">
        <w:rPr>
          <w:rFonts w:ascii="Times New Roman" w:hAnsi="Times New Roman" w:cs="Times New Roman"/>
          <w:sz w:val="28"/>
          <w:szCs w:val="28"/>
        </w:rPr>
        <w:t>–</w:t>
      </w:r>
      <w:r w:rsidRPr="00481CF7">
        <w:rPr>
          <w:rFonts w:ascii="Times New Roman" w:hAnsi="Times New Roman" w:cs="Times New Roman"/>
          <w:sz w:val="28"/>
          <w:szCs w:val="28"/>
        </w:rPr>
        <w:t xml:space="preserve"> Федеральная программа),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Тверской области, основанных на данных медицинской статистики, климатических и географических особенностей Тверской области, транспортной доступности медицинских организаций, сбалансированности объема медицинской помощ</w:t>
      </w:r>
      <w:r w:rsidR="00F00C67" w:rsidRPr="00481CF7">
        <w:rPr>
          <w:rFonts w:ascii="Times New Roman" w:hAnsi="Times New Roman" w:cs="Times New Roman"/>
          <w:sz w:val="28"/>
          <w:szCs w:val="28"/>
        </w:rPr>
        <w:t>и и ее финансового обеспечения.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по разработке Территориальной программы обязательного медицинского страхования в Тверской области между страховыми медицинскими организациями и между медицинскими организациями (любой предусмотренной законодательством Российской Федерации организационно-правовой формы и формы собственности) и осуществляющими медицинскую деятельность индивидуальными предпринимателями, включенными в реестр медицинских организаций, осуществляющих деятельность в сфере обязательного медицинского страхования Тверской области. Распределение объемов медицинской помощи осуществляется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гражданам, не подлежащим обязательному медицинскому страхованию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rsidR="00A85567" w:rsidRPr="00481CF7" w:rsidRDefault="00A85567" w:rsidP="0000303C">
      <w:pPr>
        <w:pStyle w:val="ConsPlusNormal"/>
        <w:ind w:firstLine="709"/>
        <w:jc w:val="both"/>
        <w:rPr>
          <w:rFonts w:ascii="Times New Roman" w:hAnsi="Times New Roman" w:cs="Times New Roman"/>
          <w:sz w:val="28"/>
          <w:szCs w:val="28"/>
        </w:rPr>
      </w:pPr>
    </w:p>
    <w:p w:rsidR="003317CB" w:rsidRPr="00481CF7" w:rsidRDefault="003317CB" w:rsidP="0000303C">
      <w:pPr>
        <w:pStyle w:val="ConsPlusNormal"/>
        <w:jc w:val="both"/>
        <w:rPr>
          <w:rFonts w:ascii="Times New Roman" w:hAnsi="Times New Roman" w:cs="Times New Roman"/>
          <w:sz w:val="28"/>
          <w:szCs w:val="28"/>
        </w:rPr>
      </w:pPr>
    </w:p>
    <w:p w:rsidR="00A85567" w:rsidRPr="00481CF7" w:rsidRDefault="00A85567" w:rsidP="0000303C">
      <w:pPr>
        <w:pStyle w:val="ConsPlusTitle"/>
        <w:jc w:val="center"/>
        <w:outlineLvl w:val="1"/>
        <w:rPr>
          <w:rFonts w:ascii="Times New Roman" w:hAnsi="Times New Roman" w:cs="Times New Roman"/>
          <w:b w:val="0"/>
          <w:sz w:val="28"/>
          <w:szCs w:val="28"/>
        </w:rPr>
      </w:pPr>
      <w:bookmarkStart w:id="2" w:name="P93"/>
      <w:bookmarkEnd w:id="2"/>
      <w:r w:rsidRPr="00481CF7">
        <w:rPr>
          <w:rFonts w:ascii="Times New Roman" w:hAnsi="Times New Roman" w:cs="Times New Roman"/>
          <w:b w:val="0"/>
          <w:sz w:val="28"/>
          <w:szCs w:val="28"/>
        </w:rPr>
        <w:t>Раздел II</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Перечень видов, форм и условий</w:t>
      </w:r>
      <w:r w:rsidR="00471762" w:rsidRPr="00481CF7">
        <w:rPr>
          <w:rFonts w:ascii="Times New Roman" w:hAnsi="Times New Roman" w:cs="Times New Roman"/>
          <w:b w:val="0"/>
          <w:sz w:val="28"/>
          <w:szCs w:val="28"/>
        </w:rPr>
        <w:t xml:space="preserve"> </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предоставления медицинской помощи, оказание которой</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осуществляется бесплатно</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A8556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w:t>
      </w:r>
      <w:r w:rsidR="00344C4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 </w:t>
      </w:r>
      <w:r w:rsidR="00B31C8F" w:rsidRPr="00481CF7">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w:t>
      </w:r>
      <w:r w:rsidR="0000303C" w:rsidRPr="00481CF7">
        <w:rPr>
          <w:rFonts w:ascii="Times New Roman" w:hAnsi="Times New Roman" w:cs="Times New Roman"/>
          <w:sz w:val="28"/>
          <w:szCs w:val="28"/>
        </w:rPr>
        <w:t> </w:t>
      </w:r>
      <w:r w:rsidR="00B31C8F" w:rsidRPr="00481CF7">
        <w:rPr>
          <w:rFonts w:ascii="Times New Roman" w:hAnsi="Times New Roman" w:cs="Times New Roman"/>
          <w:sz w:val="28"/>
          <w:szCs w:val="28"/>
        </w:rPr>
        <w:t>специализированная, в том числе высокотехнологичная, медицинская помощь;</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 </w:t>
      </w:r>
      <w:r w:rsidR="00B31C8F" w:rsidRPr="00481CF7">
        <w:rPr>
          <w:rFonts w:ascii="Times New Roman" w:hAnsi="Times New Roman" w:cs="Times New Roman"/>
          <w:sz w:val="28"/>
          <w:szCs w:val="28"/>
        </w:rPr>
        <w:t xml:space="preserve">скорая, в том числе скорая специализированная, медицинская </w:t>
      </w:r>
      <w:r w:rsidR="00B31C8F" w:rsidRPr="00481CF7">
        <w:rPr>
          <w:rFonts w:ascii="Times New Roman" w:hAnsi="Times New Roman" w:cs="Times New Roman"/>
          <w:sz w:val="28"/>
          <w:szCs w:val="28"/>
        </w:rPr>
        <w:lastRenderedPageBreak/>
        <w:t>помощь;</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4) </w:t>
      </w:r>
      <w:r w:rsidR="00B31C8F" w:rsidRPr="00481CF7">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492EC8"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3" w:history="1">
        <w:r w:rsidRPr="00481CF7">
          <w:rPr>
            <w:rFonts w:ascii="Times New Roman" w:hAnsi="Times New Roman" w:cs="Times New Roman"/>
            <w:sz w:val="28"/>
            <w:szCs w:val="28"/>
          </w:rPr>
          <w:t>перечнем</w:t>
        </w:r>
      </w:hyperlink>
      <w:r w:rsidRPr="00481CF7">
        <w:rPr>
          <w:rFonts w:ascii="Times New Roman" w:hAnsi="Times New Roman" w:cs="Times New Roman"/>
          <w:sz w:val="28"/>
          <w:szCs w:val="28"/>
        </w:rPr>
        <w:t xml:space="preserve"> видов высокотехнологичной медицинской помощи, являющимся приложением к Федеральной программе, который содержит в том числе методы лечения и источники финансового обеспечения высокотехнологичной медицинской помощи (далее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перечень видов высокотехнологичной медицинской помощи (приложение к Федеральной программе).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Тверской области бесплатно.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w:t>
      </w:r>
      <w:r w:rsidR="00471762" w:rsidRPr="00481CF7">
        <w:rPr>
          <w:rFonts w:ascii="Times New Roman" w:hAnsi="Times New Roman" w:cs="Times New Roman"/>
          <w:sz w:val="28"/>
          <w:szCs w:val="28"/>
        </w:rPr>
        <w:t>ния здоровья (в </w:t>
      </w:r>
      <w:r w:rsidRPr="00481CF7">
        <w:rPr>
          <w:rFonts w:ascii="Times New Roman" w:hAnsi="Times New Roman" w:cs="Times New Roman"/>
          <w:sz w:val="28"/>
          <w:szCs w:val="28"/>
        </w:rPr>
        <w:t>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Медицинская эвакуация включает в себя санитарно-авиационную эвакуацию, осуществляемую воздушными судами, и санитарную эвакуацию, осуществляемую наземным, водным и другими видами транспорта. </w:t>
      </w:r>
      <w:r w:rsidR="00DD48FC" w:rsidRPr="00481CF7">
        <w:rPr>
          <w:rFonts w:ascii="Times New Roman" w:hAnsi="Times New Roman" w:cs="Times New Roman"/>
          <w:sz w:val="28"/>
          <w:szCs w:val="28"/>
        </w:rPr>
        <w:t xml:space="preserve">        </w:t>
      </w:r>
      <w:r w:rsidRPr="00481CF7">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также организациями социального обслуживания, религиозными организациями, организациями, указанными в </w:t>
      </w:r>
      <w:hyperlink r:id="rId14" w:history="1">
        <w:r w:rsidRPr="00481CF7">
          <w:rPr>
            <w:rFonts w:ascii="Times New Roman" w:hAnsi="Times New Roman" w:cs="Times New Roman"/>
            <w:sz w:val="28"/>
            <w:szCs w:val="28"/>
          </w:rPr>
          <w:t>части 2 статьи 6</w:t>
        </w:r>
      </w:hyperlink>
      <w:r w:rsidRPr="00481CF7">
        <w:rPr>
          <w:rFonts w:ascii="Times New Roman" w:hAnsi="Times New Roman" w:cs="Times New Roman"/>
          <w:sz w:val="28"/>
          <w:szCs w:val="28"/>
        </w:rPr>
        <w:t xml:space="preserve"> Фед</w:t>
      </w:r>
      <w:r w:rsidR="007E58EC" w:rsidRPr="00481CF7">
        <w:rPr>
          <w:rFonts w:ascii="Times New Roman" w:hAnsi="Times New Roman" w:cs="Times New Roman"/>
          <w:sz w:val="28"/>
          <w:szCs w:val="28"/>
        </w:rPr>
        <w:t>ерального закона от 21.11.2011 №</w:t>
      </w:r>
      <w:r w:rsidRPr="00481CF7">
        <w:rPr>
          <w:rFonts w:ascii="Times New Roman" w:hAnsi="Times New Roman" w:cs="Times New Roman"/>
          <w:sz w:val="28"/>
          <w:szCs w:val="28"/>
        </w:rPr>
        <w:t xml:space="preserve">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w:t>
      </w:r>
      <w:r w:rsidRPr="00481CF7">
        <w:rPr>
          <w:rFonts w:ascii="Times New Roman" w:hAnsi="Times New Roman" w:cs="Times New Roman"/>
          <w:sz w:val="28"/>
          <w:szCs w:val="28"/>
        </w:rPr>
        <w:lastRenderedPageBreak/>
        <w:t>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D50FF" w:rsidRPr="00481CF7" w:rsidRDefault="002D50FF" w:rsidP="0000303C">
      <w:pPr>
        <w:ind w:firstLine="709"/>
        <w:jc w:val="both"/>
        <w:rPr>
          <w:szCs w:val="28"/>
        </w:rPr>
      </w:pPr>
      <w:r w:rsidRPr="00481CF7">
        <w:rPr>
          <w:szCs w:val="28"/>
        </w:rPr>
        <w:t>За счет средств областного бюджета Тверской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приказом Министерства здравоохранения Российской Федерации от 31.05.2019 №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785A5A"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Тверской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836B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Мероприятия по развитию паллиативной медицинской помощи осуществляются в рамках государственной </w:t>
      </w:r>
      <w:hyperlink r:id="rId15" w:history="1">
        <w:r w:rsidRPr="00481CF7">
          <w:rPr>
            <w:rFonts w:ascii="Times New Roman" w:hAnsi="Times New Roman" w:cs="Times New Roman"/>
            <w:sz w:val="28"/>
            <w:szCs w:val="28"/>
          </w:rPr>
          <w:t>программы</w:t>
        </w:r>
      </w:hyperlink>
      <w:r w:rsidR="007E58EC" w:rsidRPr="00481CF7">
        <w:rPr>
          <w:rFonts w:ascii="Times New Roman" w:hAnsi="Times New Roman" w:cs="Times New Roman"/>
          <w:sz w:val="28"/>
          <w:szCs w:val="28"/>
        </w:rPr>
        <w:t xml:space="preserve"> Тверской области «</w:t>
      </w:r>
      <w:r w:rsidRPr="00481CF7">
        <w:rPr>
          <w:rFonts w:ascii="Times New Roman" w:hAnsi="Times New Roman" w:cs="Times New Roman"/>
          <w:sz w:val="28"/>
          <w:szCs w:val="28"/>
        </w:rPr>
        <w:t>З</w:t>
      </w:r>
      <w:r w:rsidR="007E58EC" w:rsidRPr="00481CF7">
        <w:rPr>
          <w:rFonts w:ascii="Times New Roman" w:hAnsi="Times New Roman" w:cs="Times New Roman"/>
          <w:sz w:val="28"/>
          <w:szCs w:val="28"/>
        </w:rPr>
        <w:t xml:space="preserve">дравоохранение Тверской области» на 2019 </w:t>
      </w:r>
      <w:r w:rsidR="00471762" w:rsidRPr="00481CF7">
        <w:rPr>
          <w:rFonts w:ascii="Times New Roman" w:hAnsi="Times New Roman" w:cs="Times New Roman"/>
          <w:sz w:val="28"/>
          <w:szCs w:val="28"/>
        </w:rPr>
        <w:t>–</w:t>
      </w:r>
      <w:r w:rsidR="007E58EC" w:rsidRPr="00481CF7">
        <w:rPr>
          <w:rFonts w:ascii="Times New Roman" w:hAnsi="Times New Roman" w:cs="Times New Roman"/>
          <w:sz w:val="28"/>
          <w:szCs w:val="28"/>
        </w:rPr>
        <w:t xml:space="preserve"> 2024 годы»</w:t>
      </w:r>
      <w:r w:rsidRPr="00481CF7">
        <w:rPr>
          <w:rFonts w:ascii="Times New Roman" w:hAnsi="Times New Roman" w:cs="Times New Roman"/>
          <w:sz w:val="28"/>
          <w:szCs w:val="28"/>
        </w:rPr>
        <w:t>, утвер</w:t>
      </w:r>
      <w:r w:rsidR="00761AE5" w:rsidRPr="00481CF7">
        <w:rPr>
          <w:rFonts w:ascii="Times New Roman" w:hAnsi="Times New Roman" w:cs="Times New Roman"/>
          <w:sz w:val="28"/>
          <w:szCs w:val="28"/>
        </w:rPr>
        <w:t>жденной п</w:t>
      </w:r>
      <w:r w:rsidRPr="00481CF7">
        <w:rPr>
          <w:rFonts w:ascii="Times New Roman" w:hAnsi="Times New Roman" w:cs="Times New Roman"/>
          <w:sz w:val="28"/>
          <w:szCs w:val="28"/>
        </w:rPr>
        <w:t xml:space="preserve">остановлением Правительства </w:t>
      </w:r>
      <w:r w:rsidR="007E58EC" w:rsidRPr="00481CF7">
        <w:rPr>
          <w:rFonts w:ascii="Times New Roman" w:hAnsi="Times New Roman" w:cs="Times New Roman"/>
          <w:sz w:val="28"/>
          <w:szCs w:val="28"/>
        </w:rPr>
        <w:t>Тверской области от 23.01.2019 №</w:t>
      </w:r>
      <w:r w:rsidRPr="00481CF7">
        <w:rPr>
          <w:rFonts w:ascii="Times New Roman" w:hAnsi="Times New Roman" w:cs="Times New Roman"/>
          <w:sz w:val="28"/>
          <w:szCs w:val="28"/>
        </w:rPr>
        <w:t xml:space="preserve"> 15-пп, включающей указанные мероприятия, а также целевые показатели их результативности.</w:t>
      </w:r>
    </w:p>
    <w:p w:rsidR="007C4934" w:rsidRPr="00481CF7" w:rsidRDefault="007C493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Тверской области организуется взаимодействие стационарных организаций социального обслуживания с близлежащими медицинскими организациями.</w:t>
      </w:r>
    </w:p>
    <w:p w:rsidR="007C4934" w:rsidRPr="00481CF7" w:rsidRDefault="007C493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диспансерное наблюдение в соответствии с порядками, установленными Министерством здравоохранения Российской Федерации.</w:t>
      </w:r>
    </w:p>
    <w:p w:rsidR="00FC7FE1" w:rsidRPr="00481CF7" w:rsidRDefault="00FC7FE1" w:rsidP="0000303C">
      <w:pPr>
        <w:ind w:firstLine="709"/>
        <w:jc w:val="both"/>
        <w:rPr>
          <w:bCs/>
          <w:szCs w:val="28"/>
        </w:rPr>
      </w:pPr>
      <w:r w:rsidRPr="00481CF7">
        <w:rPr>
          <w:szCs w:val="28"/>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w:t>
      </w:r>
      <w:r w:rsidRPr="00481CF7">
        <w:rPr>
          <w:bCs/>
          <w:szCs w:val="28"/>
        </w:rPr>
        <w:t xml:space="preserve">в сроки, не превышающие 14 рабочих дней со дня выдачи лечащим врачом направления на госпитализацию, а для пациентов с онкологическими заболеваниями – </w:t>
      </w:r>
      <w:r w:rsidR="007B7811" w:rsidRPr="00481CF7">
        <w:rPr>
          <w:bCs/>
          <w:szCs w:val="28"/>
        </w:rPr>
        <w:t xml:space="preserve">                </w:t>
      </w:r>
      <w:r w:rsidRPr="00481CF7">
        <w:rPr>
          <w:bCs/>
          <w:szCs w:val="28"/>
        </w:rPr>
        <w:t>7 рабочих дней с момента гистологической верификации опухоли или с момента установления предварительного диагноза заболевания (состояния).</w:t>
      </w:r>
    </w:p>
    <w:p w:rsidR="007C4934" w:rsidRPr="00481CF7" w:rsidRDefault="007C493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w:t>
      </w:r>
      <w:r w:rsidR="007B23D5" w:rsidRPr="00481CF7">
        <w:rPr>
          <w:rFonts w:ascii="Times New Roman" w:hAnsi="Times New Roman" w:cs="Times New Roman"/>
          <w:sz w:val="28"/>
          <w:szCs w:val="28"/>
        </w:rPr>
        <w:t xml:space="preserve">средств областного бюджета Тверской области </w:t>
      </w:r>
      <w:r w:rsidRPr="00481CF7">
        <w:rPr>
          <w:rFonts w:ascii="Times New Roman" w:hAnsi="Times New Roman" w:cs="Times New Roman"/>
          <w:sz w:val="28"/>
          <w:szCs w:val="28"/>
        </w:rPr>
        <w:t>проводится диспансерное наблюдение медицинскими организациями, оказывающими первичную специализированную медико-са</w:t>
      </w:r>
      <w:r w:rsidR="007B23D5" w:rsidRPr="00481CF7">
        <w:rPr>
          <w:rFonts w:ascii="Times New Roman" w:hAnsi="Times New Roman" w:cs="Times New Roman"/>
          <w:sz w:val="28"/>
          <w:szCs w:val="28"/>
        </w:rPr>
        <w:t xml:space="preserve">нитарную помощь при психических </w:t>
      </w:r>
      <w:r w:rsidRPr="00481CF7">
        <w:rPr>
          <w:rFonts w:ascii="Times New Roman" w:hAnsi="Times New Roman" w:cs="Times New Roman"/>
          <w:sz w:val="28"/>
          <w:szCs w:val="28"/>
        </w:rPr>
        <w:t>расстройствах и расстройствах поведени</w:t>
      </w:r>
      <w:r w:rsidR="007B23D5" w:rsidRPr="00481CF7">
        <w:rPr>
          <w:rFonts w:ascii="Times New Roman" w:hAnsi="Times New Roman" w:cs="Times New Roman"/>
          <w:sz w:val="28"/>
          <w:szCs w:val="28"/>
        </w:rPr>
        <w:t>я, во взаимодействии с врачами-</w:t>
      </w:r>
      <w:r w:rsidRPr="00481CF7">
        <w:rPr>
          <w:rFonts w:ascii="Times New Roman" w:hAnsi="Times New Roman" w:cs="Times New Roman"/>
          <w:sz w:val="28"/>
          <w:szCs w:val="28"/>
        </w:rPr>
        <w:t>психиатрами стационарных организ</w:t>
      </w:r>
      <w:r w:rsidR="007B23D5" w:rsidRPr="00481CF7">
        <w:rPr>
          <w:rFonts w:ascii="Times New Roman" w:hAnsi="Times New Roman" w:cs="Times New Roman"/>
          <w:sz w:val="28"/>
          <w:szCs w:val="28"/>
        </w:rPr>
        <w:t xml:space="preserve">аций социального обслуживания в </w:t>
      </w:r>
      <w:r w:rsidRPr="00481CF7">
        <w:rPr>
          <w:rFonts w:ascii="Times New Roman" w:hAnsi="Times New Roman" w:cs="Times New Roman"/>
          <w:sz w:val="28"/>
          <w:szCs w:val="28"/>
        </w:rPr>
        <w:t>порядке, установленном Министерс</w:t>
      </w:r>
      <w:r w:rsidR="007B23D5" w:rsidRPr="00481CF7">
        <w:rPr>
          <w:rFonts w:ascii="Times New Roman" w:hAnsi="Times New Roman" w:cs="Times New Roman"/>
          <w:sz w:val="28"/>
          <w:szCs w:val="28"/>
        </w:rPr>
        <w:t xml:space="preserve">твом здравоохранения Российской </w:t>
      </w:r>
      <w:r w:rsidRPr="00481CF7">
        <w:rPr>
          <w:rFonts w:ascii="Times New Roman" w:hAnsi="Times New Roman" w:cs="Times New Roman"/>
          <w:sz w:val="28"/>
          <w:szCs w:val="28"/>
        </w:rPr>
        <w:t>Федерации.</w:t>
      </w:r>
    </w:p>
    <w:p w:rsidR="007B23D5" w:rsidRPr="00481CF7" w:rsidRDefault="007B23D5"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числе силами выездных психиатрических бригад, в порядке, установленном Министерством здравоохранения Российской Федерации.</w:t>
      </w:r>
    </w:p>
    <w:p w:rsidR="007B23D5" w:rsidRPr="00481CF7" w:rsidRDefault="007B23D5"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помощи лицам с психическими расстройствами и расстройствами поведения, проживающим в сельской местности, рабочих поселках и поселках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городского типа, осуществляется лекарственное обеспечение таких пациентов, в том числе доставка лекарственных препаратов по месту </w:t>
      </w:r>
      <w:r w:rsidRPr="00481CF7">
        <w:rPr>
          <w:rFonts w:ascii="Times New Roman" w:hAnsi="Times New Roman" w:cs="Times New Roman"/>
          <w:sz w:val="28"/>
          <w:szCs w:val="28"/>
        </w:rPr>
        <w:lastRenderedPageBreak/>
        <w:t>жительства.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оказывается в следующих формах: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экстренная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неотложная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плановая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702F72" w:rsidRPr="00481CF7" w:rsidRDefault="00702F72"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w:t>
      </w:r>
      <w:r w:rsidR="00F1566D"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медицинскими изделиями, включенными соответственно в </w:t>
      </w:r>
      <w:hyperlink r:id="rId16" w:history="1">
        <w:r w:rsidRPr="00481CF7">
          <w:rPr>
            <w:rFonts w:ascii="Times New Roman" w:hAnsi="Times New Roman" w:cs="Times New Roman"/>
            <w:sz w:val="28"/>
            <w:szCs w:val="28"/>
          </w:rPr>
          <w:t>перечень</w:t>
        </w:r>
      </w:hyperlink>
      <w:r w:rsidRPr="00481CF7">
        <w:rPr>
          <w:rFonts w:ascii="Times New Roman" w:hAnsi="Times New Roman" w:cs="Times New Roman"/>
          <w:sz w:val="28"/>
          <w:szCs w:val="28"/>
        </w:rPr>
        <w:t xml:space="preserve"> жизненно необходимых и важнейших лекарственных препаратов для</w:t>
      </w:r>
      <w:r w:rsidR="00B44673" w:rsidRPr="00481CF7">
        <w:rPr>
          <w:rFonts w:ascii="Times New Roman" w:hAnsi="Times New Roman" w:cs="Times New Roman"/>
          <w:sz w:val="28"/>
          <w:szCs w:val="28"/>
        </w:rPr>
        <w:t xml:space="preserve"> медицинского применения</w:t>
      </w:r>
      <w:r w:rsidRPr="00481CF7">
        <w:rPr>
          <w:rFonts w:ascii="Times New Roman" w:hAnsi="Times New Roman" w:cs="Times New Roman"/>
          <w:sz w:val="28"/>
          <w:szCs w:val="28"/>
        </w:rPr>
        <w:t xml:space="preserve">, утвержденный распоряжением Правительства Российской Федерации от </w:t>
      </w:r>
      <w:r w:rsidR="00F11DD8" w:rsidRPr="00481CF7">
        <w:rPr>
          <w:rFonts w:ascii="Times New Roman" w:hAnsi="Times New Roman" w:cs="Times New Roman"/>
          <w:sz w:val="28"/>
          <w:szCs w:val="28"/>
        </w:rPr>
        <w:t>12.10.2019 № 2</w:t>
      </w:r>
      <w:r w:rsidR="00FA07B5" w:rsidRPr="00481CF7">
        <w:rPr>
          <w:rFonts w:ascii="Times New Roman" w:hAnsi="Times New Roman" w:cs="Times New Roman"/>
          <w:sz w:val="28"/>
          <w:szCs w:val="28"/>
        </w:rPr>
        <w:t>40</w:t>
      </w:r>
      <w:r w:rsidR="00F11DD8" w:rsidRPr="00481CF7">
        <w:rPr>
          <w:rFonts w:ascii="Times New Roman" w:hAnsi="Times New Roman" w:cs="Times New Roman"/>
          <w:sz w:val="28"/>
          <w:szCs w:val="28"/>
        </w:rPr>
        <w:t>6</w:t>
      </w:r>
      <w:r w:rsidRPr="00481CF7">
        <w:rPr>
          <w:rFonts w:ascii="Times New Roman" w:hAnsi="Times New Roman" w:cs="Times New Roman"/>
          <w:sz w:val="28"/>
          <w:szCs w:val="28"/>
        </w:rPr>
        <w:t xml:space="preserve">-р, в </w:t>
      </w:r>
      <w:hyperlink r:id="rId17" w:history="1">
        <w:r w:rsidRPr="00481CF7">
          <w:rPr>
            <w:rFonts w:ascii="Times New Roman" w:hAnsi="Times New Roman" w:cs="Times New Roman"/>
            <w:sz w:val="28"/>
            <w:szCs w:val="28"/>
          </w:rPr>
          <w:t>перечень</w:t>
        </w:r>
      </w:hyperlink>
      <w:r w:rsidRPr="00481CF7">
        <w:rPr>
          <w:rFonts w:ascii="Times New Roman" w:hAnsi="Times New Roman" w:cs="Times New Roman"/>
          <w:sz w:val="28"/>
          <w:szCs w:val="28"/>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w:t>
      </w:r>
      <w:r w:rsidR="00B52B74"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 3053-р,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w:t>
      </w:r>
      <w:r w:rsidRPr="00481CF7">
        <w:rPr>
          <w:rFonts w:ascii="Times New Roman" w:hAnsi="Times New Roman" w:cs="Times New Roman"/>
          <w:bCs/>
          <w:sz w:val="28"/>
          <w:szCs w:val="28"/>
        </w:rPr>
        <w:t>с перечнем, утвержденным приказом Министерства здравоохранения Российской Федерации от 31.05.2019 № 348н</w:t>
      </w:r>
      <w:r w:rsidRPr="00481CF7">
        <w:rPr>
          <w:rFonts w:ascii="Times New Roman" w:hAnsi="Times New Roman" w:cs="Times New Roman"/>
          <w:sz w:val="28"/>
          <w:szCs w:val="28"/>
        </w:rPr>
        <w:t>.</w:t>
      </w:r>
    </w:p>
    <w:p w:rsidR="00B31C8F" w:rsidRPr="00481CF7" w:rsidRDefault="00702F72" w:rsidP="0000303C">
      <w:pPr>
        <w:pStyle w:val="ConsPlusNormal"/>
        <w:ind w:firstLine="709"/>
        <w:jc w:val="both"/>
        <w:rPr>
          <w:rFonts w:ascii="Times New Roman" w:hAnsi="Times New Roman" w:cs="Times New Roman"/>
          <w:bCs/>
          <w:sz w:val="28"/>
          <w:szCs w:val="28"/>
        </w:rPr>
      </w:pPr>
      <w:r w:rsidRPr="00481CF7">
        <w:rPr>
          <w:rFonts w:ascii="Times New Roman" w:hAnsi="Times New Roman" w:cs="Times New Roman"/>
          <w:sz w:val="28"/>
          <w:szCs w:val="28"/>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w:t>
      </w:r>
      <w:r w:rsidRPr="00481CF7">
        <w:rPr>
          <w:rFonts w:ascii="Times New Roman" w:hAnsi="Times New Roman" w:cs="Times New Roman"/>
          <w:bCs/>
          <w:sz w:val="28"/>
          <w:szCs w:val="28"/>
        </w:rPr>
        <w:t>утвержден приказом Министерства здравоохранения Российской Федерации от 10.07.2019 № 505н.</w:t>
      </w:r>
    </w:p>
    <w:p w:rsidR="00440BA1" w:rsidRPr="00481CF7" w:rsidRDefault="00440BA1" w:rsidP="0000303C">
      <w:pPr>
        <w:pStyle w:val="ConsPlusNormal"/>
        <w:ind w:firstLine="709"/>
        <w:jc w:val="both"/>
        <w:rPr>
          <w:rFonts w:ascii="Times New Roman" w:hAnsi="Times New Roman" w:cs="Times New Roman"/>
          <w:bCs/>
          <w:sz w:val="28"/>
          <w:szCs w:val="28"/>
        </w:rPr>
      </w:pPr>
    </w:p>
    <w:p w:rsidR="00440BA1" w:rsidRPr="00481CF7" w:rsidRDefault="00440BA1" w:rsidP="0000303C">
      <w:pPr>
        <w:pStyle w:val="ConsPlusNormal"/>
        <w:ind w:firstLine="709"/>
        <w:jc w:val="both"/>
        <w:rPr>
          <w:rFonts w:ascii="Times New Roman" w:hAnsi="Times New Roman" w:cs="Times New Roman"/>
          <w:bCs/>
          <w:sz w:val="28"/>
          <w:szCs w:val="28"/>
        </w:rPr>
      </w:pPr>
    </w:p>
    <w:p w:rsidR="00440BA1" w:rsidRPr="00481CF7" w:rsidRDefault="00440BA1" w:rsidP="0000303C">
      <w:pPr>
        <w:pStyle w:val="ConsPlusNormal"/>
        <w:ind w:firstLine="709"/>
        <w:jc w:val="both"/>
        <w:rPr>
          <w:rFonts w:ascii="Times New Roman" w:hAnsi="Times New Roman" w:cs="Times New Roman"/>
          <w:sz w:val="28"/>
          <w:szCs w:val="28"/>
        </w:rPr>
      </w:pPr>
    </w:p>
    <w:p w:rsidR="00B31C8F" w:rsidRPr="00481CF7" w:rsidRDefault="00B31C8F" w:rsidP="0000303C">
      <w:pPr>
        <w:pStyle w:val="ConsPlusNormal"/>
        <w:jc w:val="center"/>
        <w:rPr>
          <w:rFonts w:ascii="Times New Roman" w:hAnsi="Times New Roman" w:cs="Times New Roman"/>
          <w:sz w:val="28"/>
          <w:szCs w:val="28"/>
        </w:rPr>
      </w:pPr>
    </w:p>
    <w:p w:rsidR="00A85567" w:rsidRPr="00481CF7" w:rsidRDefault="00A85567" w:rsidP="0000303C">
      <w:pPr>
        <w:pStyle w:val="ConsPlusTitle"/>
        <w:jc w:val="center"/>
        <w:outlineLvl w:val="1"/>
        <w:rPr>
          <w:rFonts w:ascii="Times New Roman" w:hAnsi="Times New Roman" w:cs="Times New Roman"/>
          <w:b w:val="0"/>
          <w:sz w:val="28"/>
          <w:szCs w:val="28"/>
        </w:rPr>
      </w:pPr>
      <w:bookmarkStart w:id="3" w:name="P139"/>
      <w:bookmarkEnd w:id="3"/>
      <w:r w:rsidRPr="00481CF7">
        <w:rPr>
          <w:rFonts w:ascii="Times New Roman" w:hAnsi="Times New Roman" w:cs="Times New Roman"/>
          <w:b w:val="0"/>
          <w:sz w:val="28"/>
          <w:szCs w:val="28"/>
        </w:rPr>
        <w:lastRenderedPageBreak/>
        <w:t>Раздел III</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Перечень заболеваний и состояний,</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оказание медицинской помощи при которых осуществляется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бесплатно, и категории граждан, оказание медицинской помощи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которым осуществляется бесплатно</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A8556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3.</w:t>
      </w:r>
      <w:r w:rsidR="00232A5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93" w:history="1">
        <w:r w:rsidR="00B31C8F" w:rsidRPr="00481CF7">
          <w:rPr>
            <w:rFonts w:ascii="Times New Roman" w:hAnsi="Times New Roman" w:cs="Times New Roman"/>
            <w:sz w:val="28"/>
            <w:szCs w:val="28"/>
          </w:rPr>
          <w:t>разделом II</w:t>
        </w:r>
      </w:hyperlink>
      <w:r w:rsidR="00B31C8F" w:rsidRPr="00481CF7">
        <w:rPr>
          <w:rFonts w:ascii="Times New Roman" w:hAnsi="Times New Roman" w:cs="Times New Roman"/>
          <w:sz w:val="28"/>
          <w:szCs w:val="28"/>
        </w:rPr>
        <w:t xml:space="preserve"> Территориальной программы при следующих заболеваниях и состояниях:</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 </w:t>
      </w:r>
      <w:r w:rsidR="00B31C8F" w:rsidRPr="00481CF7">
        <w:rPr>
          <w:rFonts w:ascii="Times New Roman" w:hAnsi="Times New Roman" w:cs="Times New Roman"/>
          <w:sz w:val="28"/>
          <w:szCs w:val="28"/>
        </w:rPr>
        <w:t>инфекционные и паразитарные болезни;</w:t>
      </w:r>
    </w:p>
    <w:p w:rsidR="00B31C8F" w:rsidRPr="00481CF7" w:rsidRDefault="00E665D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 </w:t>
      </w:r>
      <w:r w:rsidR="00B31C8F" w:rsidRPr="00481CF7">
        <w:rPr>
          <w:rFonts w:ascii="Times New Roman" w:hAnsi="Times New Roman" w:cs="Times New Roman"/>
          <w:sz w:val="28"/>
          <w:szCs w:val="28"/>
        </w:rPr>
        <w:t>новообразования;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 </w:t>
      </w:r>
      <w:r w:rsidR="00B31C8F" w:rsidRPr="00481CF7">
        <w:rPr>
          <w:rFonts w:ascii="Times New Roman" w:hAnsi="Times New Roman" w:cs="Times New Roman"/>
          <w:sz w:val="28"/>
          <w:szCs w:val="28"/>
        </w:rPr>
        <w:t>болезни эндокринной системы;</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4) </w:t>
      </w:r>
      <w:r w:rsidR="00B31C8F" w:rsidRPr="00481CF7">
        <w:rPr>
          <w:rFonts w:ascii="Times New Roman" w:hAnsi="Times New Roman" w:cs="Times New Roman"/>
          <w:sz w:val="28"/>
          <w:szCs w:val="28"/>
        </w:rPr>
        <w:t>расстройства питания и нарушения обмена веществ;</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5) </w:t>
      </w:r>
      <w:r w:rsidR="00B31C8F" w:rsidRPr="00481CF7">
        <w:rPr>
          <w:rFonts w:ascii="Times New Roman" w:hAnsi="Times New Roman" w:cs="Times New Roman"/>
          <w:sz w:val="28"/>
          <w:szCs w:val="28"/>
        </w:rPr>
        <w:t>болезни нервной системы;</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6) </w:t>
      </w:r>
      <w:r w:rsidR="00B31C8F" w:rsidRPr="00481CF7">
        <w:rPr>
          <w:rFonts w:ascii="Times New Roman" w:hAnsi="Times New Roman" w:cs="Times New Roman"/>
          <w:sz w:val="28"/>
          <w:szCs w:val="28"/>
        </w:rPr>
        <w:t>болезни крови, кроветворных органов;</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7) </w:t>
      </w:r>
      <w:r w:rsidR="00B31C8F" w:rsidRPr="00481CF7">
        <w:rPr>
          <w:rFonts w:ascii="Times New Roman" w:hAnsi="Times New Roman" w:cs="Times New Roman"/>
          <w:sz w:val="28"/>
          <w:szCs w:val="28"/>
        </w:rPr>
        <w:t>отдельные нарушения, вовлекающие иммунный механизм;</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8) </w:t>
      </w:r>
      <w:r w:rsidR="00B31C8F" w:rsidRPr="00481CF7">
        <w:rPr>
          <w:rFonts w:ascii="Times New Roman" w:hAnsi="Times New Roman" w:cs="Times New Roman"/>
          <w:sz w:val="28"/>
          <w:szCs w:val="28"/>
        </w:rPr>
        <w:t>болезни глаза и его придаточного аппарата;</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9) </w:t>
      </w:r>
      <w:r w:rsidR="00B31C8F" w:rsidRPr="00481CF7">
        <w:rPr>
          <w:rFonts w:ascii="Times New Roman" w:hAnsi="Times New Roman" w:cs="Times New Roman"/>
          <w:sz w:val="28"/>
          <w:szCs w:val="28"/>
        </w:rPr>
        <w:t>болезни уха и сосцевидного отростка;</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10) </w:t>
      </w:r>
      <w:r w:rsidR="00B31C8F" w:rsidRPr="00481CF7">
        <w:rPr>
          <w:rFonts w:ascii="Times New Roman" w:hAnsi="Times New Roman" w:cs="Times New Roman"/>
          <w:sz w:val="28"/>
          <w:szCs w:val="28"/>
        </w:rPr>
        <w:t>болезни системы кровообращения;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11) </w:t>
      </w:r>
      <w:r w:rsidR="00B31C8F" w:rsidRPr="00481CF7">
        <w:rPr>
          <w:rFonts w:ascii="Times New Roman" w:hAnsi="Times New Roman" w:cs="Times New Roman"/>
          <w:sz w:val="28"/>
          <w:szCs w:val="28"/>
        </w:rPr>
        <w:t>болезни органов дыхания;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12)</w:t>
      </w:r>
      <w:r w:rsidR="00440BA1"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13) </w:t>
      </w:r>
      <w:r w:rsidR="00B31C8F" w:rsidRPr="00481CF7">
        <w:rPr>
          <w:rFonts w:ascii="Times New Roman" w:hAnsi="Times New Roman" w:cs="Times New Roman"/>
          <w:sz w:val="28"/>
          <w:szCs w:val="28"/>
        </w:rPr>
        <w:t>болезни мочеполовой системы;</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14) </w:t>
      </w:r>
      <w:r w:rsidR="00B31C8F" w:rsidRPr="00481CF7">
        <w:rPr>
          <w:rFonts w:ascii="Times New Roman" w:hAnsi="Times New Roman" w:cs="Times New Roman"/>
          <w:sz w:val="28"/>
          <w:szCs w:val="28"/>
        </w:rPr>
        <w:t>болезни кожи и подкожной клетчатки;</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15) </w:t>
      </w:r>
      <w:r w:rsidR="00B31C8F" w:rsidRPr="00481CF7">
        <w:rPr>
          <w:rFonts w:ascii="Times New Roman" w:hAnsi="Times New Roman" w:cs="Times New Roman"/>
          <w:sz w:val="28"/>
          <w:szCs w:val="28"/>
        </w:rPr>
        <w:t>болезни костно-мышечной системы и соединительной ткани;</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16) </w:t>
      </w:r>
      <w:r w:rsidR="00B31C8F" w:rsidRPr="00481CF7">
        <w:rPr>
          <w:rFonts w:ascii="Times New Roman" w:hAnsi="Times New Roman" w:cs="Times New Roman"/>
          <w:sz w:val="28"/>
          <w:szCs w:val="28"/>
        </w:rPr>
        <w:t>травмы, отравления и некоторые другие последствия воздействия внешних причин;</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17) </w:t>
      </w:r>
      <w:r w:rsidR="00B31C8F" w:rsidRPr="00481CF7">
        <w:rPr>
          <w:rFonts w:ascii="Times New Roman" w:hAnsi="Times New Roman" w:cs="Times New Roman"/>
          <w:sz w:val="28"/>
          <w:szCs w:val="28"/>
        </w:rPr>
        <w:t>врожденные аномалии (пороки развития);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18) </w:t>
      </w:r>
      <w:r w:rsidR="00B31C8F" w:rsidRPr="00481CF7">
        <w:rPr>
          <w:rFonts w:ascii="Times New Roman" w:hAnsi="Times New Roman" w:cs="Times New Roman"/>
          <w:sz w:val="28"/>
          <w:szCs w:val="28"/>
        </w:rPr>
        <w:t>деформации и хромосомные нарушения;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19) </w:t>
      </w:r>
      <w:r w:rsidR="00B31C8F" w:rsidRPr="00481CF7">
        <w:rPr>
          <w:rFonts w:ascii="Times New Roman" w:hAnsi="Times New Roman" w:cs="Times New Roman"/>
          <w:sz w:val="28"/>
          <w:szCs w:val="28"/>
        </w:rPr>
        <w:t>беременность, роды, послеродовой период и аборты;</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20) </w:t>
      </w:r>
      <w:r w:rsidR="00B31C8F" w:rsidRPr="00481CF7">
        <w:rPr>
          <w:rFonts w:ascii="Times New Roman" w:hAnsi="Times New Roman" w:cs="Times New Roman"/>
          <w:sz w:val="28"/>
          <w:szCs w:val="28"/>
        </w:rPr>
        <w:t>отдельные состояния, возникающие у детей в перинатальный период;</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21) </w:t>
      </w:r>
      <w:r w:rsidR="00B31C8F" w:rsidRPr="00481CF7">
        <w:rPr>
          <w:rFonts w:ascii="Times New Roman" w:hAnsi="Times New Roman" w:cs="Times New Roman"/>
          <w:sz w:val="28"/>
          <w:szCs w:val="28"/>
        </w:rPr>
        <w:t>психические расстройства и расстройства поведения;</w:t>
      </w:r>
    </w:p>
    <w:p w:rsidR="00B31C8F" w:rsidRPr="00481CF7" w:rsidRDefault="00C86698"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22) </w:t>
      </w:r>
      <w:r w:rsidR="00B31C8F" w:rsidRPr="00481CF7">
        <w:rPr>
          <w:rFonts w:ascii="Times New Roman" w:hAnsi="Times New Roman" w:cs="Times New Roman"/>
          <w:sz w:val="28"/>
          <w:szCs w:val="28"/>
        </w:rPr>
        <w:t>симптомы, признаки и отклонения от нормы, не отнесенные к заболеваниям и состояниям.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 на: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лекарственными препаратами (в соответствии с </w:t>
      </w:r>
      <w:r w:rsidR="009C17B5" w:rsidRPr="00481CF7">
        <w:rPr>
          <w:rFonts w:ascii="Times New Roman" w:hAnsi="Times New Roman" w:cs="Times New Roman"/>
          <w:sz w:val="28"/>
          <w:szCs w:val="28"/>
        </w:rPr>
        <w:t xml:space="preserve">                   </w:t>
      </w:r>
      <w:hyperlink w:anchor="P224" w:history="1">
        <w:r w:rsidRPr="00481CF7">
          <w:rPr>
            <w:rFonts w:ascii="Times New Roman" w:hAnsi="Times New Roman" w:cs="Times New Roman"/>
            <w:sz w:val="28"/>
            <w:szCs w:val="28"/>
          </w:rPr>
          <w:t>разделом V</w:t>
        </w:r>
      </w:hyperlink>
      <w:r w:rsidR="00C07699" w:rsidRPr="00481CF7">
        <w:rPr>
          <w:rFonts w:ascii="Times New Roman" w:hAnsi="Times New Roman" w:cs="Times New Roman"/>
          <w:sz w:val="28"/>
          <w:szCs w:val="28"/>
        </w:rPr>
        <w:t xml:space="preserve"> Территориальной п</w:t>
      </w:r>
      <w:r w:rsidRPr="00481CF7">
        <w:rPr>
          <w:rFonts w:ascii="Times New Roman" w:hAnsi="Times New Roman" w:cs="Times New Roman"/>
          <w:sz w:val="28"/>
          <w:szCs w:val="28"/>
        </w:rPr>
        <w:t>рограммы);</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профилактические медицинские осмотры и диспансеризацию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определенные группы взрослого населения (в возрасте 18 лет и старше), в </w:t>
      </w:r>
      <w:r w:rsidRPr="00481CF7">
        <w:rPr>
          <w:rFonts w:ascii="Times New Roman" w:hAnsi="Times New Roman" w:cs="Times New Roman"/>
          <w:sz w:val="28"/>
          <w:szCs w:val="28"/>
        </w:rPr>
        <w:lastRenderedPageBreak/>
        <w:t>том числе работающие и неработающие граждане, обучающиеся в образовательных организациях по очной форме;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медицинские осмотры, в том числе профилактические медицинские осмотры, в связи с занятиями физической культурой и спортом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несовершеннолетние;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диспансеризацию </w:t>
      </w:r>
      <w:r w:rsidR="00471762" w:rsidRPr="00481CF7">
        <w:rPr>
          <w:rFonts w:ascii="Times New Roman" w:hAnsi="Times New Roman" w:cs="Times New Roman"/>
          <w:sz w:val="28"/>
          <w:szCs w:val="28"/>
        </w:rPr>
        <w:t>–</w:t>
      </w:r>
      <w:r w:rsidRPr="00481CF7">
        <w:rPr>
          <w:rFonts w:ascii="Times New Roman" w:hAnsi="Times New Roman" w:cs="Times New Roman"/>
          <w:sz w:val="28"/>
          <w:szCs w:val="28"/>
        </w:rPr>
        <w:t xml:space="preserve"> пребывающие в стационарных </w:t>
      </w:r>
      <w:r w:rsidR="004D05BA" w:rsidRPr="00481CF7">
        <w:rPr>
          <w:rFonts w:ascii="Times New Roman" w:hAnsi="Times New Roman" w:cs="Times New Roman"/>
          <w:sz w:val="28"/>
          <w:szCs w:val="28"/>
        </w:rPr>
        <w:t>организациях</w:t>
      </w:r>
      <w:r w:rsidRPr="00481CF7">
        <w:rPr>
          <w:rFonts w:ascii="Times New Roman" w:hAnsi="Times New Roman" w:cs="Times New Roman"/>
          <w:sz w:val="28"/>
          <w:szCs w:val="28"/>
        </w:rPr>
        <w:t xml:space="preserve">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w:t>
      </w:r>
      <w:r w:rsidR="00860709" w:rsidRPr="00481CF7">
        <w:rPr>
          <w:rFonts w:ascii="Times New Roman" w:hAnsi="Times New Roman" w:cs="Times New Roman"/>
          <w:sz w:val="28"/>
          <w:szCs w:val="28"/>
        </w:rPr>
        <w:t>приемную или патронатную семью;</w:t>
      </w:r>
    </w:p>
    <w:p w:rsidR="00EB7584" w:rsidRPr="00481CF7" w:rsidRDefault="00EB7584" w:rsidP="0000303C">
      <w:pPr>
        <w:widowControl w:val="0"/>
        <w:autoSpaceDE w:val="0"/>
        <w:autoSpaceDN w:val="0"/>
        <w:ind w:firstLine="709"/>
        <w:jc w:val="both"/>
        <w:rPr>
          <w:szCs w:val="28"/>
        </w:rPr>
      </w:pPr>
      <w:r w:rsidRPr="00481CF7">
        <w:rPr>
          <w:szCs w:val="28"/>
        </w:rPr>
        <w:t>диспансерное</w:t>
      </w:r>
      <w:r w:rsidRPr="00481CF7">
        <w:rPr>
          <w:spacing w:val="94"/>
          <w:szCs w:val="28"/>
        </w:rPr>
        <w:t xml:space="preserve"> </w:t>
      </w:r>
      <w:r w:rsidRPr="00481CF7">
        <w:rPr>
          <w:szCs w:val="28"/>
        </w:rPr>
        <w:t>наблюдение</w:t>
      </w:r>
      <w:r w:rsidR="0000303C" w:rsidRPr="00481CF7">
        <w:rPr>
          <w:spacing w:val="101"/>
          <w:szCs w:val="28"/>
        </w:rPr>
        <w:t xml:space="preserve"> –</w:t>
      </w:r>
      <w:r w:rsidR="007C538B" w:rsidRPr="00481CF7">
        <w:rPr>
          <w:spacing w:val="101"/>
          <w:szCs w:val="28"/>
        </w:rPr>
        <w:t xml:space="preserve"> </w:t>
      </w:r>
      <w:r w:rsidR="0000303C" w:rsidRPr="00481CF7">
        <w:rPr>
          <w:spacing w:val="101"/>
          <w:szCs w:val="28"/>
        </w:rPr>
        <w:t xml:space="preserve"> </w:t>
      </w:r>
      <w:r w:rsidRPr="00481CF7">
        <w:rPr>
          <w:szCs w:val="28"/>
        </w:rPr>
        <w:t>граждане,</w:t>
      </w:r>
      <w:r w:rsidRPr="00481CF7">
        <w:rPr>
          <w:spacing w:val="95"/>
          <w:szCs w:val="28"/>
        </w:rPr>
        <w:t xml:space="preserve"> </w:t>
      </w:r>
      <w:r w:rsidR="0000303C" w:rsidRPr="00481CF7">
        <w:rPr>
          <w:spacing w:val="95"/>
          <w:szCs w:val="28"/>
        </w:rPr>
        <w:t xml:space="preserve"> </w:t>
      </w:r>
      <w:r w:rsidRPr="00481CF7">
        <w:rPr>
          <w:szCs w:val="28"/>
        </w:rPr>
        <w:t>страдающие</w:t>
      </w:r>
      <w:r w:rsidRPr="00481CF7">
        <w:rPr>
          <w:spacing w:val="98"/>
          <w:szCs w:val="28"/>
        </w:rPr>
        <w:t xml:space="preserve"> </w:t>
      </w:r>
      <w:r w:rsidR="0000303C" w:rsidRPr="00481CF7">
        <w:rPr>
          <w:spacing w:val="98"/>
          <w:szCs w:val="28"/>
        </w:rPr>
        <w:t xml:space="preserve"> </w:t>
      </w:r>
      <w:r w:rsidRPr="00481CF7">
        <w:rPr>
          <w:szCs w:val="28"/>
        </w:rPr>
        <w:t>социально</w:t>
      </w:r>
    </w:p>
    <w:p w:rsidR="00EB7584" w:rsidRPr="00481CF7" w:rsidRDefault="00EB7584" w:rsidP="0000303C">
      <w:pPr>
        <w:widowControl w:val="0"/>
        <w:autoSpaceDE w:val="0"/>
        <w:autoSpaceDN w:val="0"/>
        <w:jc w:val="both"/>
        <w:rPr>
          <w:szCs w:val="28"/>
        </w:rPr>
      </w:pPr>
      <w:r w:rsidRPr="00481CF7">
        <w:rPr>
          <w:szCs w:val="28"/>
        </w:rPr>
        <w:t>значимыми</w:t>
      </w:r>
      <w:r w:rsidRPr="00481CF7">
        <w:rPr>
          <w:spacing w:val="24"/>
          <w:szCs w:val="28"/>
        </w:rPr>
        <w:t xml:space="preserve"> </w:t>
      </w:r>
      <w:r w:rsidRPr="00481CF7">
        <w:rPr>
          <w:szCs w:val="28"/>
        </w:rPr>
        <w:t>заболеваниями</w:t>
      </w:r>
      <w:r w:rsidR="0000303C" w:rsidRPr="00481CF7">
        <w:rPr>
          <w:spacing w:val="25"/>
          <w:szCs w:val="28"/>
        </w:rPr>
        <w:t xml:space="preserve"> </w:t>
      </w:r>
      <w:r w:rsidRPr="00481CF7">
        <w:rPr>
          <w:szCs w:val="28"/>
        </w:rPr>
        <w:t>и</w:t>
      </w:r>
      <w:r w:rsidR="0000303C" w:rsidRPr="00481CF7">
        <w:rPr>
          <w:szCs w:val="28"/>
        </w:rPr>
        <w:t xml:space="preserve"> </w:t>
      </w:r>
      <w:r w:rsidRPr="00481CF7">
        <w:rPr>
          <w:spacing w:val="23"/>
          <w:szCs w:val="28"/>
        </w:rPr>
        <w:t xml:space="preserve"> </w:t>
      </w:r>
      <w:r w:rsidRPr="00481CF7">
        <w:rPr>
          <w:szCs w:val="28"/>
        </w:rPr>
        <w:t>заболеваниями,</w:t>
      </w:r>
      <w:r w:rsidRPr="00481CF7">
        <w:rPr>
          <w:spacing w:val="23"/>
          <w:szCs w:val="28"/>
        </w:rPr>
        <w:t xml:space="preserve"> </w:t>
      </w:r>
      <w:r w:rsidR="0000303C" w:rsidRPr="00481CF7">
        <w:rPr>
          <w:spacing w:val="23"/>
          <w:szCs w:val="28"/>
        </w:rPr>
        <w:t xml:space="preserve"> </w:t>
      </w:r>
      <w:r w:rsidRPr="00481CF7">
        <w:rPr>
          <w:szCs w:val="28"/>
        </w:rPr>
        <w:t>представляющими</w:t>
      </w:r>
      <w:r w:rsidR="0000303C" w:rsidRPr="00481CF7">
        <w:rPr>
          <w:szCs w:val="28"/>
        </w:rPr>
        <w:t xml:space="preserve"> </w:t>
      </w:r>
      <w:r w:rsidRPr="00481CF7">
        <w:rPr>
          <w:spacing w:val="23"/>
          <w:szCs w:val="28"/>
        </w:rPr>
        <w:t xml:space="preserve"> </w:t>
      </w:r>
      <w:r w:rsidRPr="00481CF7">
        <w:rPr>
          <w:szCs w:val="28"/>
        </w:rPr>
        <w:t>опасность</w:t>
      </w:r>
    </w:p>
    <w:p w:rsidR="00EB7584" w:rsidRPr="00481CF7" w:rsidRDefault="00EB7584" w:rsidP="0000303C">
      <w:pPr>
        <w:widowControl w:val="0"/>
        <w:autoSpaceDE w:val="0"/>
        <w:autoSpaceDN w:val="0"/>
        <w:jc w:val="both"/>
        <w:rPr>
          <w:szCs w:val="28"/>
        </w:rPr>
      </w:pPr>
      <w:r w:rsidRPr="00481CF7">
        <w:rPr>
          <w:szCs w:val="28"/>
        </w:rPr>
        <w:t>для</w:t>
      </w:r>
      <w:r w:rsidR="0000303C" w:rsidRPr="00481CF7">
        <w:rPr>
          <w:szCs w:val="28"/>
        </w:rPr>
        <w:t xml:space="preserve"> </w:t>
      </w:r>
      <w:r w:rsidRPr="00481CF7">
        <w:rPr>
          <w:spacing w:val="7"/>
          <w:szCs w:val="28"/>
        </w:rPr>
        <w:t xml:space="preserve"> </w:t>
      </w:r>
      <w:r w:rsidRPr="00481CF7">
        <w:rPr>
          <w:szCs w:val="28"/>
        </w:rPr>
        <w:t>окружающих,</w:t>
      </w:r>
      <w:r w:rsidRPr="00481CF7">
        <w:rPr>
          <w:spacing w:val="8"/>
          <w:szCs w:val="28"/>
        </w:rPr>
        <w:t xml:space="preserve"> </w:t>
      </w:r>
      <w:r w:rsidR="0000303C" w:rsidRPr="00481CF7">
        <w:rPr>
          <w:spacing w:val="8"/>
          <w:szCs w:val="28"/>
        </w:rPr>
        <w:t xml:space="preserve"> </w:t>
      </w:r>
      <w:r w:rsidRPr="00481CF7">
        <w:rPr>
          <w:szCs w:val="28"/>
        </w:rPr>
        <w:t>а</w:t>
      </w:r>
      <w:r w:rsidR="0000303C" w:rsidRPr="00481CF7">
        <w:rPr>
          <w:szCs w:val="28"/>
        </w:rPr>
        <w:t xml:space="preserve"> </w:t>
      </w:r>
      <w:r w:rsidRPr="00481CF7">
        <w:rPr>
          <w:spacing w:val="7"/>
          <w:szCs w:val="28"/>
        </w:rPr>
        <w:t xml:space="preserve"> </w:t>
      </w:r>
      <w:r w:rsidRPr="00481CF7">
        <w:rPr>
          <w:szCs w:val="28"/>
        </w:rPr>
        <w:t>также</w:t>
      </w:r>
      <w:r w:rsidRPr="00481CF7">
        <w:rPr>
          <w:spacing w:val="12"/>
          <w:szCs w:val="28"/>
        </w:rPr>
        <w:t xml:space="preserve"> </w:t>
      </w:r>
      <w:r w:rsidRPr="00481CF7">
        <w:rPr>
          <w:szCs w:val="28"/>
        </w:rPr>
        <w:t>лица,</w:t>
      </w:r>
      <w:r w:rsidRPr="00481CF7">
        <w:rPr>
          <w:spacing w:val="6"/>
          <w:szCs w:val="28"/>
        </w:rPr>
        <w:t xml:space="preserve"> </w:t>
      </w:r>
      <w:r w:rsidRPr="00481CF7">
        <w:rPr>
          <w:szCs w:val="28"/>
        </w:rPr>
        <w:t>страдающие</w:t>
      </w:r>
      <w:r w:rsidRPr="00481CF7">
        <w:rPr>
          <w:spacing w:val="8"/>
          <w:szCs w:val="28"/>
        </w:rPr>
        <w:t xml:space="preserve"> </w:t>
      </w:r>
      <w:r w:rsidRPr="00481CF7">
        <w:rPr>
          <w:szCs w:val="28"/>
        </w:rPr>
        <w:t>хроническими</w:t>
      </w:r>
      <w:r w:rsidRPr="00481CF7">
        <w:rPr>
          <w:spacing w:val="10"/>
          <w:szCs w:val="28"/>
        </w:rPr>
        <w:t xml:space="preserve"> </w:t>
      </w:r>
      <w:r w:rsidRPr="00481CF7">
        <w:rPr>
          <w:szCs w:val="28"/>
        </w:rPr>
        <w:t>заболеваниями</w:t>
      </w:r>
    </w:p>
    <w:p w:rsidR="00EB7584" w:rsidRPr="00481CF7" w:rsidRDefault="00EB7584" w:rsidP="0000303C">
      <w:pPr>
        <w:widowControl w:val="0"/>
        <w:autoSpaceDE w:val="0"/>
        <w:autoSpaceDN w:val="0"/>
        <w:jc w:val="both"/>
        <w:rPr>
          <w:szCs w:val="28"/>
        </w:rPr>
      </w:pPr>
      <w:r w:rsidRPr="00481CF7">
        <w:rPr>
          <w:szCs w:val="28"/>
        </w:rPr>
        <w:t>(включая</w:t>
      </w:r>
      <w:r w:rsidRPr="00481CF7">
        <w:rPr>
          <w:spacing w:val="14"/>
          <w:szCs w:val="28"/>
        </w:rPr>
        <w:t xml:space="preserve"> </w:t>
      </w:r>
      <w:r w:rsidRPr="00481CF7">
        <w:rPr>
          <w:szCs w:val="28"/>
        </w:rPr>
        <w:t>дистанционное</w:t>
      </w:r>
      <w:r w:rsidRPr="00481CF7">
        <w:rPr>
          <w:spacing w:val="14"/>
          <w:szCs w:val="28"/>
        </w:rPr>
        <w:t xml:space="preserve"> </w:t>
      </w:r>
      <w:r w:rsidRPr="00481CF7">
        <w:rPr>
          <w:szCs w:val="28"/>
        </w:rPr>
        <w:t>наблюдение</w:t>
      </w:r>
      <w:r w:rsidRPr="00481CF7">
        <w:rPr>
          <w:spacing w:val="17"/>
          <w:szCs w:val="28"/>
        </w:rPr>
        <w:t xml:space="preserve"> </w:t>
      </w:r>
      <w:r w:rsidRPr="00481CF7">
        <w:rPr>
          <w:szCs w:val="28"/>
        </w:rPr>
        <w:t>граждан</w:t>
      </w:r>
      <w:r w:rsidRPr="00481CF7">
        <w:rPr>
          <w:spacing w:val="17"/>
          <w:szCs w:val="28"/>
        </w:rPr>
        <w:t xml:space="preserve"> </w:t>
      </w:r>
      <w:r w:rsidRPr="00481CF7">
        <w:rPr>
          <w:szCs w:val="28"/>
        </w:rPr>
        <w:t>трудоспособного</w:t>
      </w:r>
      <w:r w:rsidRPr="00481CF7">
        <w:rPr>
          <w:spacing w:val="18"/>
          <w:szCs w:val="28"/>
        </w:rPr>
        <w:t xml:space="preserve"> </w:t>
      </w:r>
      <w:r w:rsidR="0000303C" w:rsidRPr="00481CF7">
        <w:rPr>
          <w:spacing w:val="18"/>
          <w:szCs w:val="28"/>
        </w:rPr>
        <w:t xml:space="preserve"> </w:t>
      </w:r>
      <w:r w:rsidRPr="00481CF7">
        <w:rPr>
          <w:szCs w:val="28"/>
        </w:rPr>
        <w:t>возраста</w:t>
      </w:r>
      <w:r w:rsidR="0000303C" w:rsidRPr="00481CF7">
        <w:rPr>
          <w:szCs w:val="28"/>
        </w:rPr>
        <w:t xml:space="preserve"> </w:t>
      </w:r>
      <w:r w:rsidRPr="00481CF7">
        <w:rPr>
          <w:spacing w:val="15"/>
          <w:szCs w:val="28"/>
        </w:rPr>
        <w:t xml:space="preserve"> </w:t>
      </w:r>
      <w:r w:rsidRPr="00481CF7">
        <w:rPr>
          <w:szCs w:val="28"/>
        </w:rPr>
        <w:t>с</w:t>
      </w:r>
    </w:p>
    <w:p w:rsidR="00EB7584" w:rsidRPr="00481CF7" w:rsidRDefault="00EB7584" w:rsidP="0000303C">
      <w:pPr>
        <w:widowControl w:val="0"/>
        <w:autoSpaceDE w:val="0"/>
        <w:autoSpaceDN w:val="0"/>
        <w:jc w:val="both"/>
        <w:rPr>
          <w:szCs w:val="28"/>
        </w:rPr>
      </w:pPr>
      <w:r w:rsidRPr="00481CF7">
        <w:rPr>
          <w:szCs w:val="28"/>
        </w:rPr>
        <w:t>артериальной</w:t>
      </w:r>
      <w:r w:rsidRPr="00481CF7">
        <w:rPr>
          <w:spacing w:val="12"/>
          <w:szCs w:val="28"/>
        </w:rPr>
        <w:t xml:space="preserve"> </w:t>
      </w:r>
      <w:r w:rsidRPr="00481CF7">
        <w:rPr>
          <w:szCs w:val="28"/>
        </w:rPr>
        <w:t>гипертензией</w:t>
      </w:r>
      <w:r w:rsidRPr="00481CF7">
        <w:rPr>
          <w:spacing w:val="13"/>
          <w:szCs w:val="28"/>
        </w:rPr>
        <w:t xml:space="preserve"> </w:t>
      </w:r>
      <w:r w:rsidR="0000303C" w:rsidRPr="00481CF7">
        <w:rPr>
          <w:spacing w:val="13"/>
          <w:szCs w:val="28"/>
        </w:rPr>
        <w:t xml:space="preserve"> </w:t>
      </w:r>
      <w:r w:rsidRPr="00481CF7">
        <w:rPr>
          <w:szCs w:val="28"/>
        </w:rPr>
        <w:t>высокого</w:t>
      </w:r>
      <w:r w:rsidR="0000303C" w:rsidRPr="00481CF7">
        <w:rPr>
          <w:szCs w:val="28"/>
        </w:rPr>
        <w:t xml:space="preserve"> </w:t>
      </w:r>
      <w:r w:rsidRPr="00481CF7">
        <w:rPr>
          <w:spacing w:val="11"/>
          <w:szCs w:val="28"/>
        </w:rPr>
        <w:t xml:space="preserve"> </w:t>
      </w:r>
      <w:r w:rsidRPr="00481CF7">
        <w:rPr>
          <w:szCs w:val="28"/>
        </w:rPr>
        <w:t>риска</w:t>
      </w:r>
      <w:r w:rsidRPr="00481CF7">
        <w:rPr>
          <w:spacing w:val="10"/>
          <w:szCs w:val="28"/>
        </w:rPr>
        <w:t xml:space="preserve"> </w:t>
      </w:r>
      <w:r w:rsidR="0000303C" w:rsidRPr="00481CF7">
        <w:rPr>
          <w:spacing w:val="10"/>
          <w:szCs w:val="28"/>
        </w:rPr>
        <w:t xml:space="preserve"> </w:t>
      </w:r>
      <w:r w:rsidRPr="00481CF7">
        <w:rPr>
          <w:szCs w:val="28"/>
        </w:rPr>
        <w:t>развития</w:t>
      </w:r>
      <w:r w:rsidRPr="00481CF7">
        <w:rPr>
          <w:spacing w:val="12"/>
          <w:szCs w:val="28"/>
        </w:rPr>
        <w:t xml:space="preserve"> </w:t>
      </w:r>
      <w:r w:rsidRPr="00481CF7">
        <w:rPr>
          <w:spacing w:val="1"/>
          <w:szCs w:val="28"/>
        </w:rPr>
        <w:t>сердечно</w:t>
      </w:r>
      <w:r w:rsidRPr="00481CF7">
        <w:rPr>
          <w:szCs w:val="28"/>
        </w:rPr>
        <w:t>-сосудистых</w:t>
      </w:r>
    </w:p>
    <w:p w:rsidR="00EB7584" w:rsidRPr="00481CF7" w:rsidRDefault="00EB7584" w:rsidP="0000303C">
      <w:pPr>
        <w:widowControl w:val="0"/>
        <w:autoSpaceDE w:val="0"/>
        <w:autoSpaceDN w:val="0"/>
        <w:jc w:val="both"/>
        <w:rPr>
          <w:szCs w:val="28"/>
        </w:rPr>
      </w:pPr>
      <w:r w:rsidRPr="00481CF7">
        <w:rPr>
          <w:szCs w:val="28"/>
        </w:rPr>
        <w:t>осложнений</w:t>
      </w:r>
      <w:r w:rsidRPr="00481CF7">
        <w:rPr>
          <w:spacing w:val="93"/>
          <w:szCs w:val="28"/>
        </w:rPr>
        <w:t xml:space="preserve"> </w:t>
      </w:r>
      <w:r w:rsidRPr="00481CF7">
        <w:rPr>
          <w:szCs w:val="28"/>
        </w:rPr>
        <w:t>с</w:t>
      </w:r>
      <w:r w:rsidRPr="00481CF7">
        <w:rPr>
          <w:spacing w:val="89"/>
          <w:szCs w:val="28"/>
        </w:rPr>
        <w:t xml:space="preserve"> </w:t>
      </w:r>
      <w:r w:rsidRPr="00481CF7">
        <w:rPr>
          <w:szCs w:val="28"/>
        </w:rPr>
        <w:t>2022</w:t>
      </w:r>
      <w:r w:rsidRPr="00481CF7">
        <w:rPr>
          <w:spacing w:val="92"/>
          <w:szCs w:val="28"/>
        </w:rPr>
        <w:t xml:space="preserve"> </w:t>
      </w:r>
      <w:r w:rsidRPr="00481CF7">
        <w:rPr>
          <w:spacing w:val="1"/>
          <w:szCs w:val="28"/>
        </w:rPr>
        <w:t>года</w:t>
      </w:r>
      <w:r w:rsidRPr="00481CF7">
        <w:rPr>
          <w:szCs w:val="28"/>
        </w:rPr>
        <w:t>),</w:t>
      </w:r>
      <w:r w:rsidRPr="00481CF7">
        <w:rPr>
          <w:spacing w:val="90"/>
          <w:szCs w:val="28"/>
        </w:rPr>
        <w:t xml:space="preserve"> </w:t>
      </w:r>
      <w:r w:rsidR="0000303C" w:rsidRPr="00481CF7">
        <w:rPr>
          <w:spacing w:val="90"/>
          <w:szCs w:val="28"/>
        </w:rPr>
        <w:t xml:space="preserve"> </w:t>
      </w:r>
      <w:r w:rsidRPr="00481CF7">
        <w:rPr>
          <w:szCs w:val="28"/>
        </w:rPr>
        <w:t>функциональными</w:t>
      </w:r>
      <w:r w:rsidRPr="00481CF7">
        <w:rPr>
          <w:spacing w:val="92"/>
          <w:szCs w:val="28"/>
        </w:rPr>
        <w:t xml:space="preserve"> </w:t>
      </w:r>
      <w:r w:rsidRPr="00481CF7">
        <w:rPr>
          <w:szCs w:val="28"/>
        </w:rPr>
        <w:t>расстройствами</w:t>
      </w:r>
      <w:r w:rsidRPr="00481CF7">
        <w:rPr>
          <w:spacing w:val="92"/>
          <w:szCs w:val="28"/>
        </w:rPr>
        <w:t xml:space="preserve"> </w:t>
      </w:r>
      <w:r w:rsidRPr="00481CF7">
        <w:rPr>
          <w:szCs w:val="28"/>
        </w:rPr>
        <w:t>и</w:t>
      </w:r>
      <w:r w:rsidRPr="00481CF7">
        <w:rPr>
          <w:spacing w:val="89"/>
          <w:szCs w:val="28"/>
        </w:rPr>
        <w:t xml:space="preserve"> </w:t>
      </w:r>
      <w:r w:rsidRPr="00481CF7">
        <w:rPr>
          <w:szCs w:val="28"/>
        </w:rPr>
        <w:t>иными</w:t>
      </w:r>
    </w:p>
    <w:p w:rsidR="00EB7584" w:rsidRPr="00481CF7" w:rsidRDefault="00EB7584" w:rsidP="0000303C">
      <w:pPr>
        <w:widowControl w:val="0"/>
        <w:autoSpaceDE w:val="0"/>
        <w:autoSpaceDN w:val="0"/>
        <w:jc w:val="both"/>
        <w:rPr>
          <w:szCs w:val="28"/>
        </w:rPr>
      </w:pPr>
      <w:r w:rsidRPr="00481CF7">
        <w:rPr>
          <w:szCs w:val="28"/>
        </w:rPr>
        <w:t>состояниями;</w:t>
      </w:r>
    </w:p>
    <w:p w:rsidR="00B31C8F" w:rsidRPr="00481CF7" w:rsidRDefault="00B52B7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пренатальную (дородовую) диагностику нарушений развития ребенка </w:t>
      </w:r>
      <w:r w:rsidR="00471762"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беременные женщины;</w:t>
      </w:r>
    </w:p>
    <w:p w:rsidR="00B31C8F" w:rsidRPr="00481CF7" w:rsidRDefault="00B52B7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неонатальный скрининг на 5 наследственных и врожденных заболеваний </w:t>
      </w:r>
      <w:r w:rsidR="00471762"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новорожденные дети;</w:t>
      </w:r>
    </w:p>
    <w:p w:rsidR="00B31C8F" w:rsidRPr="00481CF7" w:rsidRDefault="00B52B7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 </w:t>
      </w:r>
      <w:r w:rsidR="00A145E0" w:rsidRPr="00481CF7">
        <w:rPr>
          <w:rFonts w:ascii="Times New Roman" w:hAnsi="Times New Roman" w:cs="Times New Roman"/>
          <w:sz w:val="28"/>
          <w:szCs w:val="28"/>
        </w:rPr>
        <w:t>аудиологический скрининг –</w:t>
      </w:r>
      <w:r w:rsidR="00B31C8F" w:rsidRPr="00481CF7">
        <w:rPr>
          <w:rFonts w:ascii="Times New Roman" w:hAnsi="Times New Roman" w:cs="Times New Roman"/>
          <w:sz w:val="28"/>
          <w:szCs w:val="28"/>
        </w:rPr>
        <w:t xml:space="preserve"> новорожденные дети и дети первого года жизни.</w:t>
      </w:r>
    </w:p>
    <w:p w:rsidR="00A85567" w:rsidRPr="00481CF7" w:rsidRDefault="00882F6C" w:rsidP="00A4164D">
      <w:pPr>
        <w:ind w:firstLine="709"/>
        <w:jc w:val="both"/>
        <w:rPr>
          <w:szCs w:val="28"/>
        </w:rPr>
      </w:pPr>
      <w:r w:rsidRPr="00481CF7">
        <w:rPr>
          <w:szCs w:val="28"/>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в соответствии с приказом Министерства здравоохранения Российской Федерации от 01.11.2012 №</w:t>
      </w:r>
      <w:r w:rsidR="007039AF" w:rsidRPr="00481CF7">
        <w:rPr>
          <w:szCs w:val="28"/>
        </w:rPr>
        <w:t> </w:t>
      </w:r>
      <w:r w:rsidRPr="00481CF7">
        <w:rPr>
          <w:szCs w:val="28"/>
        </w:rPr>
        <w:t>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w:t>
      </w:r>
    </w:p>
    <w:p w:rsidR="00A85567" w:rsidRPr="00481CF7" w:rsidRDefault="00A85567"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Раздел IV</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Территориальная программа обязательного медицинского</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страхования в рамках базовой программы обязательного</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медицинского страхования</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A85567" w:rsidP="000520DD">
      <w:pPr>
        <w:pStyle w:val="ConsPlusNormal"/>
        <w:tabs>
          <w:tab w:val="left" w:pos="993"/>
        </w:tabs>
        <w:ind w:firstLine="709"/>
        <w:jc w:val="both"/>
        <w:rPr>
          <w:rFonts w:ascii="Times New Roman" w:hAnsi="Times New Roman" w:cs="Times New Roman"/>
          <w:sz w:val="28"/>
          <w:szCs w:val="28"/>
        </w:rPr>
      </w:pPr>
      <w:r w:rsidRPr="00481CF7">
        <w:rPr>
          <w:rFonts w:ascii="Times New Roman" w:hAnsi="Times New Roman" w:cs="Times New Roman"/>
          <w:sz w:val="28"/>
          <w:szCs w:val="28"/>
        </w:rPr>
        <w:t>4.</w:t>
      </w:r>
      <w:r w:rsidR="000520DD" w:rsidRPr="00481CF7">
        <w:rPr>
          <w:rFonts w:ascii="Times New Roman" w:hAnsi="Times New Roman" w:cs="Times New Roman"/>
          <w:sz w:val="28"/>
          <w:szCs w:val="28"/>
        </w:rPr>
        <w:t> </w:t>
      </w:r>
      <w:r w:rsidR="00B31C8F" w:rsidRPr="00481CF7">
        <w:rPr>
          <w:rFonts w:ascii="Times New Roman" w:hAnsi="Times New Roman" w:cs="Times New Roman"/>
          <w:sz w:val="28"/>
          <w:szCs w:val="28"/>
        </w:rPr>
        <w:t xml:space="preserve">Территориальная программа обязательного медицинского страхования (далее также </w:t>
      </w:r>
      <w:r w:rsidR="00483139"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Территориальная программа ОМС) является составной частью Программы.</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рамках Территориальной программы ОМС:</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гражданам</w:t>
      </w:r>
      <w:r w:rsidR="002341A1" w:rsidRPr="00481CF7">
        <w:rPr>
          <w:rFonts w:ascii="Times New Roman" w:hAnsi="Times New Roman" w:cs="Times New Roman"/>
          <w:sz w:val="28"/>
          <w:szCs w:val="28"/>
        </w:rPr>
        <w:t xml:space="preserve"> (застрахованным лицам) оказывае</w:t>
      </w:r>
      <w:r w:rsidRPr="00481CF7">
        <w:rPr>
          <w:rFonts w:ascii="Times New Roman" w:hAnsi="Times New Roman" w:cs="Times New Roman"/>
          <w:sz w:val="28"/>
          <w:szCs w:val="28"/>
        </w:rPr>
        <w:t xml:space="preserve">тся первичная медико-санитарная помощь, включая профилактическую помощь, скорая медицинская помощь (за исключением санитарно-авиационной эвакуации), </w:t>
      </w:r>
      <w:r w:rsidRPr="00481CF7">
        <w:rPr>
          <w:rFonts w:ascii="Times New Roman" w:hAnsi="Times New Roman" w:cs="Times New Roman"/>
          <w:sz w:val="28"/>
          <w:szCs w:val="28"/>
        </w:rPr>
        <w:lastRenderedPageBreak/>
        <w:t xml:space="preserve">специализированная медицинская помощь, в том числе высокотехнологичная медицинская помощь, включенная в </w:t>
      </w:r>
      <w:hyperlink r:id="rId18" w:history="1">
        <w:r w:rsidRPr="00481CF7">
          <w:rPr>
            <w:rFonts w:ascii="Times New Roman" w:hAnsi="Times New Roman" w:cs="Times New Roman"/>
            <w:sz w:val="28"/>
            <w:szCs w:val="28"/>
          </w:rPr>
          <w:t>перечень</w:t>
        </w:r>
      </w:hyperlink>
      <w:r w:rsidRPr="00481CF7">
        <w:rPr>
          <w:rFonts w:ascii="Times New Roman" w:hAnsi="Times New Roman" w:cs="Times New Roman"/>
          <w:sz w:val="28"/>
          <w:szCs w:val="28"/>
        </w:rP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39" w:history="1">
        <w:r w:rsidRPr="00481CF7">
          <w:rPr>
            <w:rFonts w:ascii="Times New Roman" w:hAnsi="Times New Roman" w:cs="Times New Roman"/>
            <w:sz w:val="28"/>
            <w:szCs w:val="28"/>
          </w:rPr>
          <w:t>разделе III</w:t>
        </w:r>
      </w:hyperlink>
      <w:r w:rsidRPr="00481CF7">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39" w:history="1">
        <w:r w:rsidRPr="00481CF7">
          <w:rPr>
            <w:rFonts w:ascii="Times New Roman" w:hAnsi="Times New Roman" w:cs="Times New Roman"/>
            <w:sz w:val="28"/>
            <w:szCs w:val="28"/>
          </w:rPr>
          <w:t>разделе III</w:t>
        </w:r>
      </w:hyperlink>
      <w:r w:rsidRPr="00481CF7">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39" w:history="1">
        <w:r w:rsidRPr="00481CF7">
          <w:rPr>
            <w:rFonts w:ascii="Times New Roman" w:hAnsi="Times New Roman" w:cs="Times New Roman"/>
            <w:sz w:val="28"/>
            <w:szCs w:val="28"/>
          </w:rPr>
          <w:t>разделе III</w:t>
        </w:r>
      </w:hyperlink>
      <w:r w:rsidRPr="00481CF7">
        <w:rPr>
          <w:rFonts w:ascii="Times New Roman" w:hAnsi="Times New Roman" w:cs="Times New Roman"/>
          <w:sz w:val="28"/>
          <w:szCs w:val="28"/>
        </w:rP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9" w:history="1">
        <w:r w:rsidRPr="00481CF7">
          <w:rPr>
            <w:rFonts w:ascii="Times New Roman" w:hAnsi="Times New Roman" w:cs="Times New Roman"/>
            <w:sz w:val="28"/>
            <w:szCs w:val="28"/>
          </w:rPr>
          <w:t>законом</w:t>
        </w:r>
      </w:hyperlink>
      <w:r w:rsidRPr="00481CF7">
        <w:rPr>
          <w:rFonts w:ascii="Times New Roman" w:hAnsi="Times New Roman" w:cs="Times New Roman"/>
          <w:sz w:val="28"/>
          <w:szCs w:val="28"/>
        </w:rPr>
        <w:t xml:space="preserve"> о</w:t>
      </w:r>
      <w:r w:rsidR="00914EE6" w:rsidRPr="00481CF7">
        <w:rPr>
          <w:rFonts w:ascii="Times New Roman" w:hAnsi="Times New Roman" w:cs="Times New Roman"/>
          <w:sz w:val="28"/>
          <w:szCs w:val="28"/>
        </w:rPr>
        <w:t>т 29.11.2010 №</w:t>
      </w:r>
      <w:r w:rsidRPr="00481CF7">
        <w:rPr>
          <w:rFonts w:ascii="Times New Roman" w:hAnsi="Times New Roman" w:cs="Times New Roman"/>
          <w:sz w:val="28"/>
          <w:szCs w:val="28"/>
        </w:rPr>
        <w:t xml:space="preserve"> 326-ФЗ.</w:t>
      </w:r>
    </w:p>
    <w:p w:rsidR="001E5930" w:rsidRPr="00481CF7" w:rsidRDefault="001E5930" w:rsidP="0000303C">
      <w:pPr>
        <w:ind w:firstLine="709"/>
        <w:jc w:val="both"/>
        <w:rPr>
          <w:szCs w:val="28"/>
        </w:rPr>
      </w:pPr>
      <w:r w:rsidRPr="00481CF7">
        <w:rPr>
          <w:szCs w:val="28"/>
        </w:rPr>
        <w:t xml:space="preserve">Тарифы на оплату медицинской помощи по обязательному медицинскому страхованию устанавливаются в соответствии со статьей 30 Федерального </w:t>
      </w:r>
      <w:hyperlink r:id="rId20" w:history="1">
        <w:r w:rsidRPr="00481CF7">
          <w:rPr>
            <w:szCs w:val="28"/>
          </w:rPr>
          <w:t>закона</w:t>
        </w:r>
      </w:hyperlink>
      <w:r w:rsidRPr="00481CF7">
        <w:rPr>
          <w:szCs w:val="28"/>
        </w:rPr>
        <w:t xml:space="preserve"> от 29.11.2010 № 326-ФЗ тарифным соглашением, заключаемым между уполномоченным Правительством Тверской области исполнительным органом государственной власти Тверской области, Территориальным фондом обязательного медицинского страхования Тверской области, страховыми медицинскими организациями, </w:t>
      </w:r>
      <w:r w:rsidR="00DA41CF" w:rsidRPr="00481CF7">
        <w:rPr>
          <w:szCs w:val="28"/>
        </w:rPr>
        <w:t xml:space="preserve">                  </w:t>
      </w:r>
      <w:r w:rsidRPr="00481CF7">
        <w:rPr>
          <w:szCs w:val="28"/>
        </w:rPr>
        <w:t xml:space="preserve">медицинскими профессиональными некоммерческими организациями, созданными в соответствии со </w:t>
      </w:r>
      <w:hyperlink r:id="rId21" w:history="1">
        <w:r w:rsidRPr="00481CF7">
          <w:rPr>
            <w:szCs w:val="28"/>
          </w:rPr>
          <w:t>статьей 76</w:t>
        </w:r>
      </w:hyperlink>
      <w:r w:rsidRPr="00481CF7">
        <w:rPr>
          <w:szCs w:val="28"/>
        </w:rPr>
        <w:t xml:space="preserve"> Федерального закона от 21.11.2011 № 323-ФЗ,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в Тверской области, созданной в установленном порядке.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w:t>
      </w:r>
      <w:r w:rsidRPr="00481CF7">
        <w:rPr>
          <w:rFonts w:ascii="Times New Roman" w:hAnsi="Times New Roman" w:cs="Times New Roman"/>
          <w:sz w:val="28"/>
          <w:szCs w:val="28"/>
        </w:rPr>
        <w:lastRenderedPageBreak/>
        <w:t>стимулирующего характера, в том числе денежные выплаты:</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31C8F" w:rsidRPr="00481CF7" w:rsidRDefault="00F70D6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медицинским работникам фельшерских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w:t>
      </w:r>
      <w:r w:rsidR="00DA41CF" w:rsidRPr="00481CF7">
        <w:rPr>
          <w:rFonts w:ascii="Times New Roman" w:hAnsi="Times New Roman" w:cs="Times New Roman"/>
          <w:sz w:val="28"/>
          <w:szCs w:val="28"/>
        </w:rPr>
        <w:t xml:space="preserve">                </w:t>
      </w:r>
      <w:r w:rsidRPr="00481CF7">
        <w:rPr>
          <w:rFonts w:ascii="Times New Roman" w:hAnsi="Times New Roman" w:cs="Times New Roman"/>
          <w:sz w:val="28"/>
          <w:szCs w:val="28"/>
        </w:rPr>
        <w:t>условиях;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врачам-специалистам за оказанную медицинскую помощь в амбулаторных условиях.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рамках проведения профилактических мероприятий Министерство здравоохранения Тверской области обеспечивает организацию прохождения гражданами профилактических медицинских осмотров, диспансеризации, в том числе в вечерние часы</w:t>
      </w:r>
      <w:r w:rsidR="00036258" w:rsidRPr="00481CF7">
        <w:rPr>
          <w:rFonts w:ascii="Times New Roman" w:hAnsi="Times New Roman" w:cs="Times New Roman"/>
          <w:sz w:val="28"/>
          <w:szCs w:val="28"/>
        </w:rPr>
        <w:t xml:space="preserve"> и субботу, а также предоставляе</w:t>
      </w:r>
      <w:r w:rsidRPr="00481CF7">
        <w:rPr>
          <w:rFonts w:ascii="Times New Roman" w:hAnsi="Times New Roman" w:cs="Times New Roman"/>
          <w:sz w:val="28"/>
          <w:szCs w:val="28"/>
        </w:rPr>
        <w:t>т гражданам возможность дистанционной записи на медицинские исследования.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мероприятия организуются</w:t>
      </w:r>
      <w:r w:rsidR="002C5AB5" w:rsidRPr="00481CF7">
        <w:rPr>
          <w:rFonts w:ascii="Times New Roman" w:hAnsi="Times New Roman" w:cs="Times New Roman"/>
          <w:sz w:val="28"/>
          <w:szCs w:val="28"/>
        </w:rPr>
        <w:t>,</w:t>
      </w:r>
      <w:r w:rsidRPr="00481CF7">
        <w:rPr>
          <w:rFonts w:ascii="Times New Roman" w:hAnsi="Times New Roman" w:cs="Times New Roman"/>
          <w:sz w:val="28"/>
          <w:szCs w:val="28"/>
        </w:rPr>
        <w:t xml:space="preserve"> в том числе</w:t>
      </w:r>
      <w:r w:rsidR="00B04480" w:rsidRPr="00481CF7">
        <w:rPr>
          <w:rFonts w:ascii="Times New Roman" w:hAnsi="Times New Roman" w:cs="Times New Roman"/>
          <w:sz w:val="28"/>
          <w:szCs w:val="28"/>
        </w:rPr>
        <w:t>,</w:t>
      </w:r>
      <w:r w:rsidRPr="00481CF7">
        <w:rPr>
          <w:rFonts w:ascii="Times New Roman" w:hAnsi="Times New Roman" w:cs="Times New Roman"/>
          <w:sz w:val="28"/>
          <w:szCs w:val="28"/>
        </w:rPr>
        <w:t xml:space="preserve"> для выявления болезней системы кровообращения и онкологических заболеваний, формирующих основные причины смертности населения.</w:t>
      </w:r>
    </w:p>
    <w:p w:rsidR="00A4164D" w:rsidRPr="00481CF7" w:rsidRDefault="00A4164D"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Для диагностики новой коронавирусной инфекции в Тверской области</w:t>
      </w:r>
      <w:r w:rsidR="00CB3934" w:rsidRPr="00481CF7">
        <w:rPr>
          <w:rFonts w:ascii="Times New Roman" w:hAnsi="Times New Roman" w:cs="Times New Roman"/>
          <w:sz w:val="28"/>
          <w:szCs w:val="28"/>
        </w:rPr>
        <w:t xml:space="preserve"> в 2021 году </w:t>
      </w:r>
      <w:r w:rsidRPr="00481CF7">
        <w:rPr>
          <w:rFonts w:ascii="Times New Roman" w:hAnsi="Times New Roman" w:cs="Times New Roman"/>
          <w:sz w:val="28"/>
          <w:szCs w:val="28"/>
        </w:rPr>
        <w:t xml:space="preserve"> запланировано открытие 4 </w:t>
      </w:r>
      <w:r w:rsidR="00CB3934" w:rsidRPr="00481CF7">
        <w:rPr>
          <w:rFonts w:ascii="Times New Roman" w:hAnsi="Times New Roman" w:cs="Times New Roman"/>
          <w:sz w:val="28"/>
          <w:szCs w:val="28"/>
        </w:rPr>
        <w:t>ПЦР лабораторий.</w:t>
      </w:r>
    </w:p>
    <w:p w:rsidR="00B31C8F" w:rsidRPr="00481CF7" w:rsidRDefault="00F70D6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Министерство здравоохранения Тверской области размещает на официальном сайте в информаци</w:t>
      </w:r>
      <w:r w:rsidR="00B90C6E" w:rsidRPr="00481CF7">
        <w:rPr>
          <w:rFonts w:ascii="Times New Roman" w:hAnsi="Times New Roman" w:cs="Times New Roman"/>
          <w:sz w:val="28"/>
          <w:szCs w:val="28"/>
        </w:rPr>
        <w:t>онно-телекоммуникационной сети Интернет</w:t>
      </w:r>
      <w:r w:rsidRPr="00481CF7">
        <w:rPr>
          <w:rFonts w:ascii="Times New Roman" w:hAnsi="Times New Roman" w:cs="Times New Roman"/>
          <w:sz w:val="28"/>
          <w:szCs w:val="28"/>
        </w:rPr>
        <w:t xml:space="preserve"> информацию о медицинских организациях, на базе которых граждане могут пройти профилактические медицинские осмотры, включая диспансеризацию.</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необходимости для проведения медицинских исследований в рамках прохождения профил</w:t>
      </w:r>
      <w:r w:rsidR="003778AF" w:rsidRPr="00481CF7">
        <w:rPr>
          <w:rFonts w:ascii="Times New Roman" w:hAnsi="Times New Roman" w:cs="Times New Roman"/>
          <w:sz w:val="28"/>
          <w:szCs w:val="28"/>
        </w:rPr>
        <w:t>актических медицинских осмотров к</w:t>
      </w:r>
      <w:r w:rsidRPr="00481CF7">
        <w:rPr>
          <w:rFonts w:ascii="Times New Roman" w:hAnsi="Times New Roman" w:cs="Times New Roman"/>
          <w:sz w:val="28"/>
          <w:szCs w:val="28"/>
        </w:rPr>
        <w:t xml:space="preserve"> диспансеризации могут привлекаться медицинские работники медицинских организаций, оказывающих специализированную медицинскую помощь.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t xml:space="preserve">при оплате медицинской помощи, оказанной в амбулаторных условиях: </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lastRenderedPageBreak/>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w:t>
      </w:r>
      <w:r w:rsidR="00D30788" w:rsidRPr="00481CF7">
        <w:rPr>
          <w:rFonts w:eastAsiaTheme="minorHAnsi"/>
          <w:szCs w:val="28"/>
        </w:rPr>
        <w:t xml:space="preserve"> </w:t>
      </w:r>
      <w:r w:rsidRPr="00481CF7">
        <w:rPr>
          <w:rFonts w:eastAsiaTheme="minorHAnsi"/>
          <w:szCs w:val="28"/>
        </w:rPr>
        <w:t xml:space="preserve">исследований, </w:t>
      </w:r>
      <w:r w:rsidR="005F1412" w:rsidRPr="00481CF7">
        <w:rPr>
          <w:rFonts w:eastAsiaTheme="minorHAnsi"/>
          <w:szCs w:val="28"/>
        </w:rPr>
        <w:t>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481CF7">
        <w:rPr>
          <w:rFonts w:eastAsiaTheme="minorHAnsi"/>
          <w:szCs w:val="28"/>
        </w:rPr>
        <w:t>, а также средств на финансовое обеспе</w:t>
      </w:r>
      <w:r w:rsidR="00D45EFF" w:rsidRPr="00481CF7">
        <w:rPr>
          <w:rFonts w:eastAsiaTheme="minorHAnsi"/>
          <w:szCs w:val="28"/>
        </w:rPr>
        <w:t xml:space="preserve">чение фельдшерских, </w:t>
      </w:r>
      <w:r w:rsidR="00CF1BFB" w:rsidRPr="00481CF7">
        <w:rPr>
          <w:rFonts w:eastAsiaTheme="minorHAnsi"/>
          <w:szCs w:val="28"/>
        </w:rPr>
        <w:t>фельдшерско-</w:t>
      </w:r>
      <w:r w:rsidRPr="00481CF7">
        <w:rPr>
          <w:rFonts w:eastAsiaTheme="minorHAnsi"/>
          <w:szCs w:val="28"/>
        </w:rPr>
        <w:t xml:space="preserve">акушерских пунктов) в сочетании с оплатой за единицу объема медицинской помощи </w:t>
      </w:r>
      <w:r w:rsidR="00483139" w:rsidRPr="00481CF7">
        <w:rPr>
          <w:rFonts w:eastAsiaTheme="minorHAnsi"/>
          <w:szCs w:val="28"/>
        </w:rPr>
        <w:t>–</w:t>
      </w:r>
      <w:r w:rsidRPr="00481CF7">
        <w:rPr>
          <w:rFonts w:eastAsiaTheme="minorHAnsi"/>
          <w:szCs w:val="28"/>
        </w:rPr>
        <w:t xml:space="preserve"> за медицинскую услугу, за посещение, за обращение (законченный случай);</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w:t>
      </w:r>
      <w:r w:rsidR="00D708A8" w:rsidRPr="00481CF7">
        <w:rPr>
          <w:rFonts w:eastAsiaTheme="minorHAnsi"/>
          <w:szCs w:val="28"/>
        </w:rPr>
        <w:t>-</w:t>
      </w:r>
      <w:r w:rsidRPr="00481CF7">
        <w:rPr>
          <w:rFonts w:eastAsiaTheme="minorHAnsi"/>
          <w:szCs w:val="28"/>
        </w:rPr>
        <w:t>сосудистой системы, эндоскопических диагностических исследований,</w:t>
      </w:r>
      <w:r w:rsidR="008176C7" w:rsidRPr="00481CF7">
        <w:rPr>
          <w:rFonts w:eastAsiaTheme="minorHAnsi"/>
          <w:szCs w:val="28"/>
        </w:rPr>
        <w:t xml:space="preserve"> </w:t>
      </w:r>
      <w:r w:rsidR="005F1412" w:rsidRPr="00481CF7">
        <w:rPr>
          <w:rFonts w:eastAsiaTheme="minorHAnsi"/>
          <w:szCs w:val="28"/>
        </w:rPr>
        <w:t>молекулярно-биологических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481CF7">
        <w:rPr>
          <w:rFonts w:eastAsiaTheme="minorHAnsi"/>
          <w:szCs w:val="28"/>
        </w:rPr>
        <w:t>, а также средств на финансовое обеспе</w:t>
      </w:r>
      <w:r w:rsidR="00D45EFF" w:rsidRPr="00481CF7">
        <w:rPr>
          <w:rFonts w:eastAsiaTheme="minorHAnsi"/>
          <w:szCs w:val="28"/>
        </w:rPr>
        <w:t>чение фельдшерских,</w:t>
      </w:r>
      <w:r w:rsidR="00D708A8" w:rsidRPr="00481CF7">
        <w:rPr>
          <w:rFonts w:eastAsiaTheme="minorHAnsi"/>
          <w:szCs w:val="28"/>
        </w:rPr>
        <w:t xml:space="preserve"> </w:t>
      </w:r>
      <w:r w:rsidR="007F35AF" w:rsidRPr="00481CF7">
        <w:rPr>
          <w:rFonts w:eastAsiaTheme="minorHAnsi"/>
          <w:szCs w:val="28"/>
        </w:rPr>
        <w:t>фельдшерско-</w:t>
      </w:r>
      <w:r w:rsidRPr="00481CF7">
        <w:rPr>
          <w:rFonts w:eastAsiaTheme="minorHAnsi"/>
          <w:szCs w:val="28"/>
        </w:rPr>
        <w:t>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t xml:space="preserve">за единицу объема медицинской </w:t>
      </w:r>
      <w:r w:rsidR="00770EBA" w:rsidRPr="00481CF7">
        <w:rPr>
          <w:rFonts w:eastAsiaTheme="minorHAnsi"/>
          <w:szCs w:val="28"/>
        </w:rPr>
        <w:t xml:space="preserve">помощи </w:t>
      </w:r>
      <w:r w:rsidR="00483139" w:rsidRPr="00481CF7">
        <w:rPr>
          <w:rFonts w:eastAsiaTheme="minorHAnsi"/>
          <w:szCs w:val="28"/>
        </w:rPr>
        <w:t>–</w:t>
      </w:r>
      <w:r w:rsidR="00770EBA" w:rsidRPr="00481CF7">
        <w:rPr>
          <w:rFonts w:eastAsiaTheme="minorHAnsi"/>
          <w:szCs w:val="28"/>
        </w:rPr>
        <w:t xml:space="preserve"> за медицинскую услугу, </w:t>
      </w:r>
      <w:r w:rsidRPr="00481CF7">
        <w:rPr>
          <w:rFonts w:eastAsiaTheme="minorHAnsi"/>
          <w:szCs w:val="28"/>
        </w:rPr>
        <w:t>за посещение, за обращение (законч</w:t>
      </w:r>
      <w:r w:rsidR="00770EBA" w:rsidRPr="00481CF7">
        <w:rPr>
          <w:rFonts w:eastAsiaTheme="minorHAnsi"/>
          <w:szCs w:val="28"/>
        </w:rPr>
        <w:t xml:space="preserve">енный случай) (используется при </w:t>
      </w:r>
      <w:r w:rsidRPr="00481CF7">
        <w:rPr>
          <w:rFonts w:eastAsiaTheme="minorHAnsi"/>
          <w:szCs w:val="28"/>
        </w:rPr>
        <w:t>оплате медицинской помощи, ок</w:t>
      </w:r>
      <w:r w:rsidR="00770EBA" w:rsidRPr="00481CF7">
        <w:rPr>
          <w:rFonts w:eastAsiaTheme="minorHAnsi"/>
          <w:szCs w:val="28"/>
        </w:rPr>
        <w:t>азанной</w:t>
      </w:r>
      <w:r w:rsidR="002F635A" w:rsidRPr="00481CF7">
        <w:rPr>
          <w:rFonts w:eastAsiaTheme="minorHAnsi"/>
          <w:szCs w:val="28"/>
        </w:rPr>
        <w:t xml:space="preserve"> застрахованным лицам </w:t>
      </w:r>
      <w:r w:rsidR="00770EBA" w:rsidRPr="00481CF7">
        <w:rPr>
          <w:rFonts w:eastAsiaTheme="minorHAnsi"/>
          <w:szCs w:val="28"/>
        </w:rPr>
        <w:t xml:space="preserve"> за </w:t>
      </w:r>
      <w:r w:rsidR="002F635A" w:rsidRPr="00481CF7">
        <w:rPr>
          <w:rFonts w:eastAsiaTheme="minorHAnsi"/>
          <w:szCs w:val="28"/>
        </w:rPr>
        <w:t>пределами субъекта Российской Федерации</w:t>
      </w:r>
      <w:r w:rsidR="00770EBA" w:rsidRPr="00481CF7">
        <w:rPr>
          <w:rFonts w:eastAsiaTheme="minorHAnsi"/>
          <w:szCs w:val="28"/>
        </w:rPr>
        <w:t>,</w:t>
      </w:r>
      <w:r w:rsidR="002F635A" w:rsidRPr="00481CF7">
        <w:rPr>
          <w:rFonts w:eastAsiaTheme="minorHAnsi"/>
          <w:szCs w:val="28"/>
        </w:rPr>
        <w:t xml:space="preserve"> на территории которого выдан полис обязательного медицинского страхования, </w:t>
      </w:r>
      <w:r w:rsidR="00770EBA" w:rsidRPr="00481CF7">
        <w:rPr>
          <w:rFonts w:eastAsiaTheme="minorHAnsi"/>
          <w:szCs w:val="28"/>
        </w:rPr>
        <w:t xml:space="preserve"> а также в </w:t>
      </w:r>
      <w:r w:rsidRPr="00481CF7">
        <w:rPr>
          <w:rFonts w:eastAsiaTheme="minorHAnsi"/>
          <w:szCs w:val="28"/>
        </w:rPr>
        <w:t>отдельных медицинских организациях, не имеющих прикрепившихся лиц);</w:t>
      </w:r>
    </w:p>
    <w:p w:rsidR="006359CA" w:rsidRPr="00481CF7" w:rsidRDefault="00D04049" w:rsidP="0000303C">
      <w:pPr>
        <w:autoSpaceDE w:val="0"/>
        <w:autoSpaceDN w:val="0"/>
        <w:adjustRightInd w:val="0"/>
        <w:ind w:firstLine="709"/>
        <w:jc w:val="both"/>
        <w:rPr>
          <w:rFonts w:eastAsiaTheme="minorHAnsi"/>
          <w:szCs w:val="28"/>
        </w:rPr>
      </w:pPr>
      <w:r w:rsidRPr="00481CF7">
        <w:rPr>
          <w:szCs w:val="28"/>
        </w:rPr>
        <w:t xml:space="preserve">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5F1412" w:rsidRPr="00481CF7">
        <w:rPr>
          <w:rFonts w:eastAsiaTheme="minorHAnsi"/>
          <w:szCs w:val="28"/>
        </w:rPr>
        <w:t>молекулярно-биологических исследований и патологоанатомических исследований биопсийного (операционного) материала исследований с целью диагностики онкологических заболеваний и подбора противоопухолевой лекарственной терапии</w:t>
      </w:r>
      <w:r w:rsidRPr="00481CF7">
        <w:rPr>
          <w:szCs w:val="28"/>
        </w:rPr>
        <w:t>;</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t>при оплате медицинской помощи, оказанной в стационарных</w:t>
      </w:r>
      <w:r w:rsidR="00770EBA" w:rsidRPr="00481CF7">
        <w:rPr>
          <w:rFonts w:eastAsiaTheme="minorHAnsi"/>
          <w:szCs w:val="28"/>
        </w:rPr>
        <w:t xml:space="preserve"> </w:t>
      </w:r>
      <w:r w:rsidRPr="00481CF7">
        <w:rPr>
          <w:rFonts w:eastAsiaTheme="minorHAnsi"/>
          <w:szCs w:val="28"/>
        </w:rPr>
        <w:t xml:space="preserve">условиях, в том числе для медицинской реабилитации </w:t>
      </w:r>
      <w:r w:rsidR="00770EBA" w:rsidRPr="00481CF7">
        <w:rPr>
          <w:rFonts w:eastAsiaTheme="minorHAnsi"/>
          <w:szCs w:val="28"/>
        </w:rPr>
        <w:t xml:space="preserve">в </w:t>
      </w:r>
      <w:r w:rsidRPr="00481CF7">
        <w:rPr>
          <w:rFonts w:eastAsiaTheme="minorHAnsi"/>
          <w:szCs w:val="28"/>
        </w:rPr>
        <w:t>специализированных медици</w:t>
      </w:r>
      <w:r w:rsidR="00770EBA" w:rsidRPr="00481CF7">
        <w:rPr>
          <w:rFonts w:eastAsiaTheme="minorHAnsi"/>
          <w:szCs w:val="28"/>
        </w:rPr>
        <w:t xml:space="preserve">нских организациях (структурных </w:t>
      </w:r>
      <w:r w:rsidRPr="00481CF7">
        <w:rPr>
          <w:rFonts w:eastAsiaTheme="minorHAnsi"/>
          <w:szCs w:val="28"/>
        </w:rPr>
        <w:t>подразделениях):</w:t>
      </w:r>
    </w:p>
    <w:p w:rsidR="006359CA" w:rsidRPr="00481CF7" w:rsidRDefault="006359CA" w:rsidP="0000303C">
      <w:pPr>
        <w:autoSpaceDE w:val="0"/>
        <w:autoSpaceDN w:val="0"/>
        <w:adjustRightInd w:val="0"/>
        <w:ind w:firstLine="709"/>
        <w:jc w:val="both"/>
        <w:rPr>
          <w:rFonts w:eastAsiaTheme="minorHAnsi"/>
          <w:szCs w:val="28"/>
        </w:rPr>
      </w:pPr>
      <w:r w:rsidRPr="00481CF7">
        <w:rPr>
          <w:rFonts w:eastAsiaTheme="minorHAnsi"/>
          <w:szCs w:val="28"/>
        </w:rPr>
        <w:lastRenderedPageBreak/>
        <w:t>за законченный случай леч</w:t>
      </w:r>
      <w:r w:rsidR="00770EBA" w:rsidRPr="00481CF7">
        <w:rPr>
          <w:rFonts w:eastAsiaTheme="minorHAnsi"/>
          <w:szCs w:val="28"/>
        </w:rPr>
        <w:t xml:space="preserve">ения заболевания, включенного в </w:t>
      </w:r>
      <w:r w:rsidRPr="00481CF7">
        <w:rPr>
          <w:rFonts w:eastAsiaTheme="minorHAnsi"/>
          <w:szCs w:val="28"/>
        </w:rPr>
        <w:t>соответствующую группу заболеваний (в том числе клинико-статистические группы заболеваний);</w:t>
      </w:r>
    </w:p>
    <w:p w:rsidR="00770EBA" w:rsidRPr="00481CF7" w:rsidRDefault="00770EBA" w:rsidP="0000303C">
      <w:pPr>
        <w:autoSpaceDE w:val="0"/>
        <w:autoSpaceDN w:val="0"/>
        <w:adjustRightInd w:val="0"/>
        <w:ind w:firstLine="709"/>
        <w:jc w:val="both"/>
        <w:rPr>
          <w:rFonts w:eastAsiaTheme="minorHAnsi"/>
          <w:szCs w:val="28"/>
        </w:rPr>
      </w:pPr>
      <w:r w:rsidRPr="00481CF7">
        <w:rPr>
          <w:rFonts w:eastAsiaTheme="minorHAnsi"/>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6359CA" w:rsidRPr="00481CF7" w:rsidRDefault="00770EBA" w:rsidP="0000303C">
      <w:pPr>
        <w:autoSpaceDE w:val="0"/>
        <w:autoSpaceDN w:val="0"/>
        <w:adjustRightInd w:val="0"/>
        <w:ind w:firstLine="709"/>
        <w:jc w:val="both"/>
        <w:rPr>
          <w:rFonts w:eastAsiaTheme="minorHAnsi"/>
          <w:szCs w:val="28"/>
        </w:rPr>
      </w:pPr>
      <w:r w:rsidRPr="00481CF7">
        <w:rPr>
          <w:rFonts w:eastAsiaTheme="minorHAnsi"/>
          <w:szCs w:val="28"/>
        </w:rPr>
        <w:t>при оплате медицинской помощи, оказанной в условиях дневного стационара:</w:t>
      </w:r>
    </w:p>
    <w:p w:rsidR="006359CA" w:rsidRPr="00481CF7" w:rsidRDefault="00770EBA" w:rsidP="0000303C">
      <w:pPr>
        <w:autoSpaceDE w:val="0"/>
        <w:autoSpaceDN w:val="0"/>
        <w:adjustRightInd w:val="0"/>
        <w:ind w:firstLine="709"/>
        <w:jc w:val="both"/>
        <w:rPr>
          <w:rFonts w:eastAsiaTheme="minorHAnsi"/>
          <w:szCs w:val="28"/>
        </w:rPr>
      </w:pPr>
      <w:r w:rsidRPr="00481CF7">
        <w:rPr>
          <w:rFonts w:eastAsiaTheme="minorHAnsi"/>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6359CA" w:rsidRPr="00481CF7" w:rsidRDefault="00770EBA" w:rsidP="0000303C">
      <w:pPr>
        <w:autoSpaceDE w:val="0"/>
        <w:autoSpaceDN w:val="0"/>
        <w:adjustRightInd w:val="0"/>
        <w:ind w:firstLine="709"/>
        <w:jc w:val="both"/>
        <w:rPr>
          <w:rFonts w:eastAsiaTheme="minorHAnsi"/>
          <w:szCs w:val="28"/>
        </w:rPr>
      </w:pPr>
      <w:r w:rsidRPr="00481CF7">
        <w:rPr>
          <w:rFonts w:eastAsiaTheme="minorHAnsi"/>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770EBA" w:rsidRPr="00481CF7" w:rsidRDefault="00770EBA" w:rsidP="0000303C">
      <w:pPr>
        <w:autoSpaceDE w:val="0"/>
        <w:autoSpaceDN w:val="0"/>
        <w:adjustRightInd w:val="0"/>
        <w:ind w:firstLine="709"/>
        <w:jc w:val="both"/>
        <w:rPr>
          <w:rFonts w:eastAsiaTheme="minorHAnsi"/>
          <w:szCs w:val="28"/>
        </w:rPr>
      </w:pPr>
      <w:r w:rsidRPr="00481CF7">
        <w:rPr>
          <w:rFonts w:eastAsiaTheme="minorHAnsi"/>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r w:rsidR="00483139" w:rsidRPr="00481CF7">
        <w:rPr>
          <w:rFonts w:eastAsiaTheme="minorHAnsi"/>
          <w:szCs w:val="28"/>
        </w:rPr>
        <w:t>–</w:t>
      </w:r>
      <w:r w:rsidRPr="00481CF7">
        <w:rPr>
          <w:rFonts w:eastAsiaTheme="minorHAnsi"/>
          <w:szCs w:val="28"/>
        </w:rPr>
        <w:t xml:space="preserve"> по подушевому нормативу финансирования в сочетании с оплатой за вызов скорой медицинской помощи.</w:t>
      </w:r>
    </w:p>
    <w:p w:rsidR="00EB7584" w:rsidRPr="00481CF7" w:rsidRDefault="00DD67EE" w:rsidP="0000303C">
      <w:pPr>
        <w:widowControl w:val="0"/>
        <w:autoSpaceDE w:val="0"/>
        <w:autoSpaceDN w:val="0"/>
        <w:jc w:val="both"/>
        <w:rPr>
          <w:szCs w:val="28"/>
        </w:rPr>
      </w:pPr>
      <w:r w:rsidRPr="00481CF7">
        <w:rPr>
          <w:szCs w:val="28"/>
        </w:rPr>
        <w:tab/>
      </w:r>
      <w:r w:rsidR="00EB7584" w:rsidRPr="00481CF7">
        <w:rPr>
          <w:szCs w:val="28"/>
        </w:rPr>
        <w:t>Оплата</w:t>
      </w:r>
      <w:r w:rsidR="00EB7584" w:rsidRPr="00481CF7">
        <w:rPr>
          <w:spacing w:val="86"/>
          <w:szCs w:val="28"/>
        </w:rPr>
        <w:t xml:space="preserve"> </w:t>
      </w:r>
      <w:r w:rsidR="00EB7584" w:rsidRPr="00481CF7">
        <w:rPr>
          <w:szCs w:val="28"/>
        </w:rPr>
        <w:t>профилактических</w:t>
      </w:r>
      <w:r w:rsidR="00EB7584" w:rsidRPr="00481CF7">
        <w:rPr>
          <w:spacing w:val="85"/>
          <w:szCs w:val="28"/>
        </w:rPr>
        <w:t xml:space="preserve"> </w:t>
      </w:r>
      <w:r w:rsidR="00EB7584" w:rsidRPr="00481CF7">
        <w:rPr>
          <w:szCs w:val="28"/>
        </w:rPr>
        <w:t>медицинских</w:t>
      </w:r>
      <w:r w:rsidR="00EB7584" w:rsidRPr="00481CF7">
        <w:rPr>
          <w:spacing w:val="85"/>
          <w:szCs w:val="28"/>
        </w:rPr>
        <w:t xml:space="preserve"> </w:t>
      </w:r>
      <w:r w:rsidR="00EB7584" w:rsidRPr="00481CF7">
        <w:rPr>
          <w:szCs w:val="28"/>
        </w:rPr>
        <w:t>осмотров,</w:t>
      </w:r>
      <w:r w:rsidR="00EB7584" w:rsidRPr="00481CF7">
        <w:rPr>
          <w:spacing w:val="85"/>
          <w:szCs w:val="28"/>
        </w:rPr>
        <w:t xml:space="preserve"> </w:t>
      </w:r>
      <w:r w:rsidR="00EB7584" w:rsidRPr="00481CF7">
        <w:rPr>
          <w:szCs w:val="28"/>
        </w:rPr>
        <w:t>в</w:t>
      </w:r>
      <w:r w:rsidR="00EB7584" w:rsidRPr="00481CF7">
        <w:rPr>
          <w:spacing w:val="86"/>
          <w:szCs w:val="28"/>
        </w:rPr>
        <w:t xml:space="preserve"> </w:t>
      </w:r>
      <w:r w:rsidR="00EB7584" w:rsidRPr="00481CF7">
        <w:rPr>
          <w:spacing w:val="-1"/>
          <w:szCs w:val="28"/>
        </w:rPr>
        <w:t>том</w:t>
      </w:r>
      <w:r w:rsidR="00066E2C" w:rsidRPr="00481CF7">
        <w:rPr>
          <w:spacing w:val="-1"/>
          <w:szCs w:val="28"/>
        </w:rPr>
        <w:t xml:space="preserve"> </w:t>
      </w:r>
      <w:r w:rsidR="00EB7584" w:rsidRPr="00481CF7">
        <w:rPr>
          <w:spacing w:val="1"/>
          <w:szCs w:val="28"/>
        </w:rPr>
        <w:t>числе</w:t>
      </w:r>
      <w:r w:rsidR="00EB7584" w:rsidRPr="00481CF7">
        <w:rPr>
          <w:spacing w:val="82"/>
          <w:szCs w:val="28"/>
        </w:rPr>
        <w:t xml:space="preserve"> </w:t>
      </w:r>
      <w:r w:rsidR="00EB7584" w:rsidRPr="00481CF7">
        <w:rPr>
          <w:szCs w:val="28"/>
        </w:rPr>
        <w:t>в</w:t>
      </w:r>
      <w:r w:rsidR="00066E2C" w:rsidRPr="00481CF7">
        <w:rPr>
          <w:szCs w:val="28"/>
        </w:rPr>
        <w:t xml:space="preserve"> </w:t>
      </w:r>
      <w:r w:rsidR="00EB7584" w:rsidRPr="00481CF7">
        <w:rPr>
          <w:szCs w:val="28"/>
        </w:rPr>
        <w:t>рамках</w:t>
      </w:r>
      <w:r w:rsidR="00EB7584" w:rsidRPr="00481CF7">
        <w:rPr>
          <w:spacing w:val="106"/>
          <w:szCs w:val="28"/>
        </w:rPr>
        <w:t xml:space="preserve"> </w:t>
      </w:r>
      <w:r w:rsidR="00EB7584" w:rsidRPr="00481CF7">
        <w:rPr>
          <w:szCs w:val="28"/>
        </w:rPr>
        <w:t>диспансеризации,</w:t>
      </w:r>
      <w:r w:rsidR="00EB7584" w:rsidRPr="00481CF7">
        <w:rPr>
          <w:spacing w:val="109"/>
          <w:szCs w:val="28"/>
        </w:rPr>
        <w:t xml:space="preserve"> </w:t>
      </w:r>
      <w:r w:rsidR="00EB7584" w:rsidRPr="00481CF7">
        <w:rPr>
          <w:szCs w:val="28"/>
        </w:rPr>
        <w:t>включается</w:t>
      </w:r>
      <w:r w:rsidR="00EB7584" w:rsidRPr="00481CF7">
        <w:rPr>
          <w:spacing w:val="106"/>
          <w:szCs w:val="28"/>
        </w:rPr>
        <w:t xml:space="preserve"> </w:t>
      </w:r>
      <w:r w:rsidR="00EB7584" w:rsidRPr="00481CF7">
        <w:rPr>
          <w:szCs w:val="28"/>
        </w:rPr>
        <w:t>в</w:t>
      </w:r>
      <w:r w:rsidR="00EB7584" w:rsidRPr="00481CF7">
        <w:rPr>
          <w:spacing w:val="107"/>
          <w:szCs w:val="28"/>
        </w:rPr>
        <w:t xml:space="preserve"> </w:t>
      </w:r>
      <w:r w:rsidR="00EB7584" w:rsidRPr="00481CF7">
        <w:rPr>
          <w:szCs w:val="28"/>
        </w:rPr>
        <w:t>размер</w:t>
      </w:r>
      <w:r w:rsidR="00EB7584" w:rsidRPr="00481CF7">
        <w:rPr>
          <w:spacing w:val="108"/>
          <w:szCs w:val="28"/>
        </w:rPr>
        <w:t xml:space="preserve"> </w:t>
      </w:r>
      <w:r w:rsidR="00EB7584" w:rsidRPr="00481CF7">
        <w:rPr>
          <w:szCs w:val="28"/>
        </w:rPr>
        <w:t>подушевого</w:t>
      </w:r>
      <w:r w:rsidR="00EB7584" w:rsidRPr="00481CF7">
        <w:rPr>
          <w:spacing w:val="107"/>
          <w:szCs w:val="28"/>
        </w:rPr>
        <w:t xml:space="preserve"> </w:t>
      </w:r>
      <w:r w:rsidR="00066E2C" w:rsidRPr="00481CF7">
        <w:rPr>
          <w:szCs w:val="28"/>
        </w:rPr>
        <w:t xml:space="preserve">норматива </w:t>
      </w:r>
      <w:r w:rsidR="00EB7584" w:rsidRPr="00481CF7">
        <w:rPr>
          <w:szCs w:val="28"/>
        </w:rPr>
        <w:t>финансирования</w:t>
      </w:r>
      <w:r w:rsidR="00EB7584" w:rsidRPr="00481CF7">
        <w:rPr>
          <w:spacing w:val="118"/>
          <w:szCs w:val="28"/>
        </w:rPr>
        <w:t xml:space="preserve"> </w:t>
      </w:r>
      <w:r w:rsidR="00EB7584" w:rsidRPr="00481CF7">
        <w:rPr>
          <w:spacing w:val="-1"/>
          <w:szCs w:val="28"/>
        </w:rPr>
        <w:t>на</w:t>
      </w:r>
      <w:r w:rsidR="00EB7584" w:rsidRPr="00481CF7">
        <w:rPr>
          <w:spacing w:val="121"/>
          <w:szCs w:val="28"/>
        </w:rPr>
        <w:t xml:space="preserve"> </w:t>
      </w:r>
      <w:r w:rsidR="00EB7584" w:rsidRPr="00481CF7">
        <w:rPr>
          <w:szCs w:val="28"/>
        </w:rPr>
        <w:t>прикрепившихся</w:t>
      </w:r>
      <w:r w:rsidR="00EB7584" w:rsidRPr="00481CF7">
        <w:rPr>
          <w:spacing w:val="118"/>
          <w:szCs w:val="28"/>
        </w:rPr>
        <w:t xml:space="preserve"> </w:t>
      </w:r>
      <w:r w:rsidR="00EB7584" w:rsidRPr="00481CF7">
        <w:rPr>
          <w:szCs w:val="28"/>
        </w:rPr>
        <w:t>лиц</w:t>
      </w:r>
      <w:r w:rsidR="00EB7584" w:rsidRPr="00481CF7">
        <w:rPr>
          <w:spacing w:val="118"/>
          <w:szCs w:val="28"/>
        </w:rPr>
        <w:t xml:space="preserve"> </w:t>
      </w:r>
      <w:r w:rsidR="00EB7584" w:rsidRPr="00481CF7">
        <w:rPr>
          <w:szCs w:val="28"/>
        </w:rPr>
        <w:t>и</w:t>
      </w:r>
      <w:r w:rsidR="00EB7584" w:rsidRPr="00481CF7">
        <w:rPr>
          <w:spacing w:val="118"/>
          <w:szCs w:val="28"/>
        </w:rPr>
        <w:t xml:space="preserve"> </w:t>
      </w:r>
      <w:r w:rsidR="00EB7584" w:rsidRPr="00481CF7">
        <w:rPr>
          <w:szCs w:val="28"/>
        </w:rPr>
        <w:t>осуществляется</w:t>
      </w:r>
      <w:r w:rsidR="00EB7584" w:rsidRPr="00481CF7">
        <w:rPr>
          <w:spacing w:val="118"/>
          <w:szCs w:val="28"/>
        </w:rPr>
        <w:t xml:space="preserve"> </w:t>
      </w:r>
      <w:r w:rsidR="00EB7584" w:rsidRPr="00481CF7">
        <w:rPr>
          <w:szCs w:val="28"/>
        </w:rPr>
        <w:t>с</w:t>
      </w:r>
      <w:r w:rsidR="00EB7584" w:rsidRPr="00481CF7">
        <w:rPr>
          <w:spacing w:val="120"/>
          <w:szCs w:val="28"/>
        </w:rPr>
        <w:t xml:space="preserve"> </w:t>
      </w:r>
      <w:r w:rsidR="00066E2C" w:rsidRPr="00481CF7">
        <w:rPr>
          <w:szCs w:val="28"/>
        </w:rPr>
        <w:t xml:space="preserve">учетом </w:t>
      </w:r>
      <w:r w:rsidR="00EB7584" w:rsidRPr="00481CF7">
        <w:rPr>
          <w:szCs w:val="28"/>
        </w:rPr>
        <w:t>показателей</w:t>
      </w:r>
      <w:r w:rsidR="00EB7584" w:rsidRPr="00481CF7">
        <w:rPr>
          <w:spacing w:val="132"/>
          <w:szCs w:val="28"/>
        </w:rPr>
        <w:t xml:space="preserve"> </w:t>
      </w:r>
      <w:r w:rsidR="00EB7584" w:rsidRPr="00481CF7">
        <w:rPr>
          <w:szCs w:val="28"/>
        </w:rPr>
        <w:t>результативности</w:t>
      </w:r>
      <w:r w:rsidR="00EB7584" w:rsidRPr="00481CF7">
        <w:rPr>
          <w:spacing w:val="132"/>
          <w:szCs w:val="28"/>
        </w:rPr>
        <w:t xml:space="preserve"> </w:t>
      </w:r>
      <w:r w:rsidR="00EB7584" w:rsidRPr="00481CF7">
        <w:rPr>
          <w:szCs w:val="28"/>
        </w:rPr>
        <w:t>деятельности</w:t>
      </w:r>
      <w:r w:rsidR="00EB7584" w:rsidRPr="00481CF7">
        <w:rPr>
          <w:spacing w:val="135"/>
          <w:szCs w:val="28"/>
        </w:rPr>
        <w:t xml:space="preserve"> </w:t>
      </w:r>
      <w:r w:rsidR="00EB7584" w:rsidRPr="00481CF7">
        <w:rPr>
          <w:szCs w:val="28"/>
        </w:rPr>
        <w:t>медицинской</w:t>
      </w:r>
      <w:r w:rsidR="00EB7584" w:rsidRPr="00481CF7">
        <w:rPr>
          <w:spacing w:val="133"/>
          <w:szCs w:val="28"/>
        </w:rPr>
        <w:t xml:space="preserve"> </w:t>
      </w:r>
      <w:r w:rsidR="00066E2C" w:rsidRPr="00481CF7">
        <w:rPr>
          <w:szCs w:val="28"/>
        </w:rPr>
        <w:t xml:space="preserve">организации </w:t>
      </w:r>
      <w:r w:rsidR="00EB7584" w:rsidRPr="00481CF7">
        <w:rPr>
          <w:szCs w:val="28"/>
        </w:rPr>
        <w:t>(включая</w:t>
      </w:r>
      <w:r w:rsidR="00EB7584" w:rsidRPr="00481CF7">
        <w:rPr>
          <w:spacing w:val="127"/>
          <w:szCs w:val="28"/>
        </w:rPr>
        <w:t xml:space="preserve"> </w:t>
      </w:r>
      <w:r w:rsidR="00EB7584" w:rsidRPr="00481CF7">
        <w:rPr>
          <w:szCs w:val="28"/>
        </w:rPr>
        <w:t>показатели</w:t>
      </w:r>
      <w:r w:rsidR="00EB7584" w:rsidRPr="00481CF7">
        <w:rPr>
          <w:spacing w:val="130"/>
          <w:szCs w:val="28"/>
        </w:rPr>
        <w:t xml:space="preserve"> </w:t>
      </w:r>
      <w:r w:rsidR="00EB7584" w:rsidRPr="00481CF7">
        <w:rPr>
          <w:szCs w:val="28"/>
        </w:rPr>
        <w:t>объема</w:t>
      </w:r>
      <w:r w:rsidR="00EB7584" w:rsidRPr="00481CF7">
        <w:rPr>
          <w:spacing w:val="129"/>
          <w:szCs w:val="28"/>
        </w:rPr>
        <w:t xml:space="preserve"> </w:t>
      </w:r>
      <w:r w:rsidR="00EB7584" w:rsidRPr="00481CF7">
        <w:rPr>
          <w:szCs w:val="28"/>
        </w:rPr>
        <w:t>медицинской</w:t>
      </w:r>
      <w:r w:rsidR="00EB7584" w:rsidRPr="00481CF7">
        <w:rPr>
          <w:spacing w:val="128"/>
          <w:szCs w:val="28"/>
        </w:rPr>
        <w:t xml:space="preserve"> </w:t>
      </w:r>
      <w:r w:rsidR="00EB7584" w:rsidRPr="00481CF7">
        <w:rPr>
          <w:szCs w:val="28"/>
        </w:rPr>
        <w:t>помощи</w:t>
      </w:r>
      <w:r w:rsidR="00EB7584" w:rsidRPr="00481CF7">
        <w:rPr>
          <w:spacing w:val="130"/>
          <w:szCs w:val="28"/>
        </w:rPr>
        <w:t xml:space="preserve"> </w:t>
      </w:r>
      <w:r w:rsidR="00EB7584" w:rsidRPr="00481CF7">
        <w:rPr>
          <w:szCs w:val="28"/>
        </w:rPr>
        <w:t>в</w:t>
      </w:r>
      <w:r w:rsidR="00EB7584" w:rsidRPr="00481CF7">
        <w:rPr>
          <w:spacing w:val="126"/>
          <w:szCs w:val="28"/>
        </w:rPr>
        <w:t xml:space="preserve"> </w:t>
      </w:r>
      <w:r w:rsidR="00EB7584" w:rsidRPr="00481CF7">
        <w:rPr>
          <w:szCs w:val="28"/>
        </w:rPr>
        <w:t>соответствии</w:t>
      </w:r>
      <w:r w:rsidR="00EB7584" w:rsidRPr="00481CF7">
        <w:rPr>
          <w:spacing w:val="127"/>
          <w:szCs w:val="28"/>
        </w:rPr>
        <w:t xml:space="preserve"> </w:t>
      </w:r>
      <w:r w:rsidR="00066E2C" w:rsidRPr="00481CF7">
        <w:rPr>
          <w:szCs w:val="28"/>
        </w:rPr>
        <w:t xml:space="preserve">с </w:t>
      </w:r>
      <w:r w:rsidR="00EB7584" w:rsidRPr="00481CF7">
        <w:rPr>
          <w:szCs w:val="28"/>
        </w:rPr>
        <w:t>объемом</w:t>
      </w:r>
      <w:r w:rsidR="00EB7584" w:rsidRPr="00481CF7">
        <w:rPr>
          <w:spacing w:val="98"/>
          <w:szCs w:val="28"/>
        </w:rPr>
        <w:t xml:space="preserve"> </w:t>
      </w:r>
      <w:r w:rsidR="00EB7584" w:rsidRPr="00481CF7">
        <w:rPr>
          <w:szCs w:val="28"/>
        </w:rPr>
        <w:t>медицинских</w:t>
      </w:r>
      <w:r w:rsidR="00EB7584" w:rsidRPr="00481CF7">
        <w:rPr>
          <w:spacing w:val="99"/>
          <w:szCs w:val="28"/>
        </w:rPr>
        <w:t xml:space="preserve"> </w:t>
      </w:r>
      <w:r w:rsidR="00EB7584" w:rsidRPr="00481CF7">
        <w:rPr>
          <w:szCs w:val="28"/>
        </w:rPr>
        <w:t>исследований,</w:t>
      </w:r>
      <w:r w:rsidR="00EB7584" w:rsidRPr="00481CF7">
        <w:rPr>
          <w:spacing w:val="97"/>
          <w:szCs w:val="28"/>
        </w:rPr>
        <w:t xml:space="preserve"> </w:t>
      </w:r>
      <w:r w:rsidR="00EB7584" w:rsidRPr="00481CF7">
        <w:rPr>
          <w:szCs w:val="28"/>
        </w:rPr>
        <w:t>устанавливаемым</w:t>
      </w:r>
      <w:r w:rsidR="00EB7584" w:rsidRPr="00481CF7">
        <w:rPr>
          <w:spacing w:val="96"/>
          <w:szCs w:val="28"/>
        </w:rPr>
        <w:t xml:space="preserve"> </w:t>
      </w:r>
      <w:r w:rsidR="00EB7584" w:rsidRPr="00481CF7">
        <w:rPr>
          <w:szCs w:val="28"/>
        </w:rPr>
        <w:t>Мини</w:t>
      </w:r>
      <w:r w:rsidR="00066E2C" w:rsidRPr="00481CF7">
        <w:rPr>
          <w:szCs w:val="28"/>
        </w:rPr>
        <w:t xml:space="preserve">стерством </w:t>
      </w:r>
      <w:r w:rsidR="00EB7584" w:rsidRPr="00481CF7">
        <w:rPr>
          <w:szCs w:val="28"/>
        </w:rPr>
        <w:t>здравоохранения</w:t>
      </w:r>
      <w:r w:rsidR="00EB7584" w:rsidRPr="00481CF7">
        <w:rPr>
          <w:spacing w:val="36"/>
          <w:szCs w:val="28"/>
        </w:rPr>
        <w:t xml:space="preserve"> </w:t>
      </w:r>
      <w:r w:rsidR="00EB7584" w:rsidRPr="00481CF7">
        <w:rPr>
          <w:szCs w:val="28"/>
        </w:rPr>
        <w:t>Российской</w:t>
      </w:r>
      <w:r w:rsidR="00EB7584" w:rsidRPr="00481CF7">
        <w:rPr>
          <w:spacing w:val="37"/>
          <w:szCs w:val="28"/>
        </w:rPr>
        <w:t xml:space="preserve"> </w:t>
      </w:r>
      <w:r w:rsidR="00EB7584" w:rsidRPr="00481CF7">
        <w:rPr>
          <w:szCs w:val="28"/>
        </w:rPr>
        <w:t>Федерации</w:t>
      </w:r>
      <w:r w:rsidR="002341A1" w:rsidRPr="00481CF7">
        <w:rPr>
          <w:szCs w:val="28"/>
        </w:rPr>
        <w:t>,</w:t>
      </w:r>
      <w:r w:rsidR="00EB7584" w:rsidRPr="00481CF7">
        <w:rPr>
          <w:spacing w:val="45"/>
          <w:szCs w:val="28"/>
        </w:rPr>
        <w:t xml:space="preserve"> </w:t>
      </w:r>
      <w:r w:rsidR="00EB7584" w:rsidRPr="00481CF7">
        <w:rPr>
          <w:szCs w:val="28"/>
        </w:rPr>
        <w:t>и</w:t>
      </w:r>
      <w:r w:rsidR="00EB7584" w:rsidRPr="00481CF7">
        <w:rPr>
          <w:spacing w:val="37"/>
          <w:szCs w:val="28"/>
        </w:rPr>
        <w:t xml:space="preserve"> </w:t>
      </w:r>
      <w:r w:rsidR="00EB7584" w:rsidRPr="00481CF7">
        <w:rPr>
          <w:szCs w:val="28"/>
        </w:rPr>
        <w:t>с</w:t>
      </w:r>
      <w:r w:rsidR="00EB7584" w:rsidRPr="00481CF7">
        <w:rPr>
          <w:spacing w:val="38"/>
          <w:szCs w:val="28"/>
        </w:rPr>
        <w:t xml:space="preserve"> </w:t>
      </w:r>
      <w:r w:rsidR="00EB7584" w:rsidRPr="00481CF7">
        <w:rPr>
          <w:szCs w:val="28"/>
        </w:rPr>
        <w:t>учетом</w:t>
      </w:r>
      <w:r w:rsidR="00EB7584" w:rsidRPr="00481CF7">
        <w:rPr>
          <w:spacing w:val="36"/>
          <w:szCs w:val="28"/>
        </w:rPr>
        <w:t xml:space="preserve"> </w:t>
      </w:r>
      <w:r w:rsidR="00EB7584" w:rsidRPr="00481CF7">
        <w:rPr>
          <w:szCs w:val="28"/>
        </w:rPr>
        <w:t>целевых</w:t>
      </w:r>
      <w:r w:rsidR="00EB7584" w:rsidRPr="00481CF7">
        <w:rPr>
          <w:spacing w:val="37"/>
          <w:szCs w:val="28"/>
        </w:rPr>
        <w:t xml:space="preserve"> </w:t>
      </w:r>
      <w:r w:rsidR="00066E2C" w:rsidRPr="00481CF7">
        <w:rPr>
          <w:szCs w:val="28"/>
        </w:rPr>
        <w:t xml:space="preserve">показателей </w:t>
      </w:r>
      <w:r w:rsidR="00EB7584" w:rsidRPr="00481CF7">
        <w:rPr>
          <w:szCs w:val="28"/>
        </w:rPr>
        <w:t>охвата</w:t>
      </w:r>
      <w:r w:rsidR="00EB7584" w:rsidRPr="00481CF7">
        <w:rPr>
          <w:spacing w:val="319"/>
          <w:szCs w:val="28"/>
        </w:rPr>
        <w:t xml:space="preserve"> </w:t>
      </w:r>
      <w:r w:rsidR="00EB7584" w:rsidRPr="00481CF7">
        <w:rPr>
          <w:szCs w:val="28"/>
        </w:rPr>
        <w:t>населения</w:t>
      </w:r>
      <w:r w:rsidR="00EB7584" w:rsidRPr="00481CF7">
        <w:rPr>
          <w:spacing w:val="319"/>
          <w:szCs w:val="28"/>
        </w:rPr>
        <w:t xml:space="preserve"> </w:t>
      </w:r>
      <w:r w:rsidR="00EB7584" w:rsidRPr="00481CF7">
        <w:rPr>
          <w:szCs w:val="28"/>
        </w:rPr>
        <w:t>профилактическими</w:t>
      </w:r>
      <w:r w:rsidR="00EB7584" w:rsidRPr="00481CF7">
        <w:rPr>
          <w:spacing w:val="320"/>
          <w:szCs w:val="28"/>
        </w:rPr>
        <w:t xml:space="preserve"> </w:t>
      </w:r>
      <w:r w:rsidR="00EB7584" w:rsidRPr="00481CF7">
        <w:rPr>
          <w:szCs w:val="28"/>
        </w:rPr>
        <w:t>медицинскими</w:t>
      </w:r>
      <w:r w:rsidR="00EB7584" w:rsidRPr="00481CF7">
        <w:rPr>
          <w:spacing w:val="320"/>
          <w:szCs w:val="28"/>
        </w:rPr>
        <w:t xml:space="preserve"> </w:t>
      </w:r>
      <w:r w:rsidR="00066E2C" w:rsidRPr="00481CF7">
        <w:rPr>
          <w:szCs w:val="28"/>
        </w:rPr>
        <w:t xml:space="preserve">осмотрами </w:t>
      </w:r>
      <w:r w:rsidR="00EB7584" w:rsidRPr="00481CF7">
        <w:rPr>
          <w:szCs w:val="28"/>
        </w:rPr>
        <w:t>федерального</w:t>
      </w:r>
      <w:r w:rsidR="00EB7584" w:rsidRPr="00481CF7">
        <w:rPr>
          <w:spacing w:val="89"/>
          <w:szCs w:val="28"/>
        </w:rPr>
        <w:t xml:space="preserve"> </w:t>
      </w:r>
      <w:r w:rsidR="00EB7584" w:rsidRPr="00481CF7">
        <w:rPr>
          <w:szCs w:val="28"/>
        </w:rPr>
        <w:t>проекта</w:t>
      </w:r>
      <w:r w:rsidR="00EB7584" w:rsidRPr="00481CF7">
        <w:rPr>
          <w:spacing w:val="91"/>
          <w:szCs w:val="28"/>
        </w:rPr>
        <w:t xml:space="preserve"> </w:t>
      </w:r>
      <w:r w:rsidR="00EB7584" w:rsidRPr="00481CF7">
        <w:rPr>
          <w:szCs w:val="28"/>
        </w:rPr>
        <w:t>«Развитие</w:t>
      </w:r>
      <w:r w:rsidR="00EB7584" w:rsidRPr="00481CF7">
        <w:rPr>
          <w:spacing w:val="91"/>
          <w:szCs w:val="28"/>
        </w:rPr>
        <w:t xml:space="preserve"> </w:t>
      </w:r>
      <w:r w:rsidR="00EB7584" w:rsidRPr="00481CF7">
        <w:rPr>
          <w:szCs w:val="28"/>
        </w:rPr>
        <w:t>системы</w:t>
      </w:r>
      <w:r w:rsidR="00EB7584" w:rsidRPr="00481CF7">
        <w:rPr>
          <w:spacing w:val="90"/>
          <w:szCs w:val="28"/>
        </w:rPr>
        <w:t xml:space="preserve"> </w:t>
      </w:r>
      <w:r w:rsidR="00EB7584" w:rsidRPr="00481CF7">
        <w:rPr>
          <w:szCs w:val="28"/>
        </w:rPr>
        <w:t>оказания</w:t>
      </w:r>
      <w:r w:rsidR="00EB7584" w:rsidRPr="00481CF7">
        <w:rPr>
          <w:spacing w:val="89"/>
          <w:szCs w:val="28"/>
        </w:rPr>
        <w:t xml:space="preserve"> </w:t>
      </w:r>
      <w:r w:rsidR="00EB7584" w:rsidRPr="00481CF7">
        <w:rPr>
          <w:szCs w:val="28"/>
        </w:rPr>
        <w:t>первичной</w:t>
      </w:r>
      <w:r w:rsidR="00EB7584" w:rsidRPr="00481CF7">
        <w:rPr>
          <w:spacing w:val="92"/>
          <w:szCs w:val="28"/>
        </w:rPr>
        <w:t xml:space="preserve"> </w:t>
      </w:r>
      <w:r w:rsidR="00EB7584" w:rsidRPr="00481CF7">
        <w:rPr>
          <w:spacing w:val="1"/>
          <w:szCs w:val="28"/>
        </w:rPr>
        <w:t>медико</w:t>
      </w:r>
      <w:r w:rsidR="00066E2C" w:rsidRPr="00481CF7">
        <w:rPr>
          <w:szCs w:val="28"/>
        </w:rPr>
        <w:t xml:space="preserve">- </w:t>
      </w:r>
      <w:r w:rsidR="00EB7584" w:rsidRPr="00481CF7">
        <w:rPr>
          <w:szCs w:val="28"/>
        </w:rPr>
        <w:t>санитарной</w:t>
      </w:r>
      <w:r w:rsidR="00EB7584" w:rsidRPr="00481CF7">
        <w:rPr>
          <w:spacing w:val="-1"/>
          <w:szCs w:val="28"/>
        </w:rPr>
        <w:t xml:space="preserve"> </w:t>
      </w:r>
      <w:r w:rsidR="00EB7584" w:rsidRPr="00481CF7">
        <w:rPr>
          <w:szCs w:val="28"/>
        </w:rPr>
        <w:t>помощи» национального</w:t>
      </w:r>
      <w:r w:rsidR="00EB7584" w:rsidRPr="00481CF7">
        <w:rPr>
          <w:spacing w:val="-1"/>
          <w:szCs w:val="28"/>
        </w:rPr>
        <w:t xml:space="preserve"> </w:t>
      </w:r>
      <w:r w:rsidR="00EB7584" w:rsidRPr="00481CF7">
        <w:rPr>
          <w:szCs w:val="28"/>
        </w:rPr>
        <w:t>проекта «Здравоохранение»).</w:t>
      </w:r>
    </w:p>
    <w:p w:rsidR="00BC5D63"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 оплате медицинской помощи в медицинских организациях, имеющих в своем составе подразделения, оказывающие медицинскую </w:t>
      </w:r>
      <w:r w:rsidR="00D52E84" w:rsidRPr="00481CF7">
        <w:rPr>
          <w:rFonts w:ascii="Times New Roman" w:hAnsi="Times New Roman" w:cs="Times New Roman"/>
          <w:sz w:val="28"/>
          <w:szCs w:val="28"/>
        </w:rPr>
        <w:t xml:space="preserve">   </w:t>
      </w:r>
      <w:r w:rsidRPr="00481CF7">
        <w:rPr>
          <w:rFonts w:ascii="Times New Roman" w:hAnsi="Times New Roman" w:cs="Times New Roman"/>
          <w:sz w:val="28"/>
          <w:szCs w:val="28"/>
        </w:rPr>
        <w:t>помощь в амбулаторных, стационарных условиях и в условиях дневного стационара,</w:t>
      </w:r>
      <w:r w:rsidR="008176C7" w:rsidRPr="00481CF7">
        <w:rPr>
          <w:rFonts w:ascii="Times New Roman" w:hAnsi="Times New Roman" w:cs="Times New Roman"/>
          <w:sz w:val="28"/>
          <w:szCs w:val="28"/>
        </w:rPr>
        <w:t xml:space="preserve"> а также медицинскую реабилитацию,</w:t>
      </w:r>
      <w:r w:rsidRPr="00481CF7">
        <w:rPr>
          <w:rFonts w:ascii="Times New Roman" w:hAnsi="Times New Roman" w:cs="Times New Roman"/>
          <w:sz w:val="28"/>
          <w:szCs w:val="28"/>
        </w:rPr>
        <w:t xml:space="preserve"> может применяться способ оплаты по подушевому нормативу финансирования на прикрепившихся к </w:t>
      </w:r>
      <w:r w:rsidR="00D45EFF" w:rsidRPr="00481CF7">
        <w:rPr>
          <w:rFonts w:ascii="Times New Roman" w:hAnsi="Times New Roman" w:cs="Times New Roman"/>
          <w:sz w:val="28"/>
          <w:szCs w:val="28"/>
        </w:rPr>
        <w:t xml:space="preserve">такой </w:t>
      </w:r>
      <w:r w:rsidRPr="00481CF7">
        <w:rPr>
          <w:rFonts w:ascii="Times New Roman" w:hAnsi="Times New Roman" w:cs="Times New Roman"/>
          <w:sz w:val="28"/>
          <w:szCs w:val="28"/>
        </w:rPr>
        <w:t>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w:t>
      </w:r>
      <w:r w:rsidR="00D45EFF" w:rsidRPr="00481CF7">
        <w:rPr>
          <w:rFonts w:ascii="Times New Roman" w:hAnsi="Times New Roman" w:cs="Times New Roman"/>
          <w:sz w:val="28"/>
          <w:szCs w:val="28"/>
        </w:rPr>
        <w:t xml:space="preserve">, </w:t>
      </w:r>
      <w:r w:rsidRPr="00481CF7">
        <w:rPr>
          <w:rFonts w:ascii="Times New Roman" w:hAnsi="Times New Roman" w:cs="Times New Roman"/>
          <w:sz w:val="28"/>
          <w:szCs w:val="28"/>
        </w:rPr>
        <w:t>включая показ</w:t>
      </w:r>
      <w:r w:rsidR="00D45EFF" w:rsidRPr="00481CF7">
        <w:rPr>
          <w:rFonts w:ascii="Times New Roman" w:hAnsi="Times New Roman" w:cs="Times New Roman"/>
          <w:sz w:val="28"/>
          <w:szCs w:val="28"/>
        </w:rPr>
        <w:t>атели объема медицинской помощи</w:t>
      </w:r>
      <w:r w:rsidRPr="00481CF7">
        <w:rPr>
          <w:rFonts w:ascii="Times New Roman" w:hAnsi="Times New Roman" w:cs="Times New Roman"/>
          <w:sz w:val="28"/>
          <w:szCs w:val="28"/>
        </w:rPr>
        <w:t>.</w:t>
      </w:r>
      <w:r w:rsidR="00DD67EE" w:rsidRPr="00481CF7">
        <w:rPr>
          <w:rFonts w:ascii="Times New Roman" w:hAnsi="Times New Roman" w:cs="Times New Roman"/>
          <w:sz w:val="28"/>
          <w:szCs w:val="28"/>
        </w:rPr>
        <w:t xml:space="preserve"> </w:t>
      </w:r>
      <w:r w:rsidR="00B1679B" w:rsidRPr="00481CF7">
        <w:rPr>
          <w:rFonts w:ascii="Times New Roman" w:hAnsi="Times New Roman" w:cs="Times New Roman"/>
          <w:sz w:val="28"/>
          <w:szCs w:val="28"/>
        </w:rPr>
        <w:t xml:space="preserve">При этом из расходов на финансовое обеспечение </w:t>
      </w:r>
      <w:r w:rsidR="00B1679B" w:rsidRPr="00481CF7">
        <w:rPr>
          <w:rFonts w:ascii="Times New Roman" w:hAnsi="Times New Roman" w:cs="Times New Roman"/>
          <w:sz w:val="28"/>
          <w:szCs w:val="28"/>
        </w:rPr>
        <w:lastRenderedPageBreak/>
        <w:t>медицинской помощи в амбулаторных условиях исключаются расходы на проведение к</w:t>
      </w:r>
      <w:r w:rsidR="00B1679B" w:rsidRPr="00481CF7">
        <w:rPr>
          <w:rFonts w:ascii="Times New Roman" w:hAnsi="Times New Roman" w:cs="Times New Roman"/>
          <w:bCs/>
          <w:sz w:val="28"/>
          <w:szCs w:val="28"/>
        </w:rPr>
        <w:t xml:space="preserve">омпьютерной томографии, </w:t>
      </w:r>
      <w:r w:rsidR="00B1679B" w:rsidRPr="00481CF7">
        <w:rPr>
          <w:rFonts w:ascii="Times New Roman" w:hAnsi="Times New Roman" w:cs="Times New Roman"/>
          <w:sz w:val="28"/>
          <w:szCs w:val="28"/>
        </w:rPr>
        <w:t xml:space="preserve">магнитно-резонансной </w:t>
      </w:r>
      <w:r w:rsidR="00B1679B" w:rsidRPr="00481CF7">
        <w:rPr>
          <w:rFonts w:ascii="Times New Roman" w:hAnsi="Times New Roman" w:cs="Times New Roman"/>
          <w:bCs/>
          <w:sz w:val="28"/>
          <w:szCs w:val="28"/>
        </w:rPr>
        <w:t>томографии,</w:t>
      </w:r>
      <w:r w:rsidR="00B1679B" w:rsidRPr="00481CF7">
        <w:rPr>
          <w:rFonts w:ascii="Times New Roman" w:hAnsi="Times New Roman" w:cs="Times New Roman"/>
          <w:sz w:val="28"/>
          <w:szCs w:val="28"/>
        </w:rPr>
        <w:t xml:space="preserve"> ультразвукового исследования сердечно-сосудистой системы, эндоскопических диагностических исследований, </w:t>
      </w:r>
      <w:r w:rsidR="005F1412" w:rsidRPr="00481CF7">
        <w:rPr>
          <w:rFonts w:ascii="Times New Roman" w:eastAsiaTheme="minorHAnsi" w:hAnsi="Times New Roman" w:cs="Times New Roman"/>
          <w:sz w:val="28"/>
          <w:szCs w:val="28"/>
        </w:rPr>
        <w:t>молекулярно-биологических исследований и патологоанатомических исследований биопсийного (операционного) материала исследований с целью диагностики онкологических заболеваний и подбора противоопухолевой лекарственной терапии</w:t>
      </w:r>
      <w:r w:rsidR="00B1679B" w:rsidRPr="00481CF7">
        <w:rPr>
          <w:rFonts w:ascii="Times New Roman" w:hAnsi="Times New Roman" w:cs="Times New Roman"/>
          <w:sz w:val="28"/>
          <w:szCs w:val="28"/>
        </w:rPr>
        <w:t>, а также средства на финансовое обеспечение фельдшерских, фельдшерско-акушерских пунктов.</w:t>
      </w:r>
    </w:p>
    <w:p w:rsidR="00BC5D63" w:rsidRPr="00481CF7" w:rsidRDefault="00BC5D63" w:rsidP="0000303C">
      <w:pPr>
        <w:autoSpaceDE w:val="0"/>
        <w:autoSpaceDN w:val="0"/>
        <w:adjustRightInd w:val="0"/>
        <w:ind w:firstLine="709"/>
        <w:jc w:val="both"/>
        <w:rPr>
          <w:rFonts w:eastAsiaTheme="minorHAnsi"/>
          <w:szCs w:val="28"/>
        </w:rPr>
      </w:pPr>
      <w:r w:rsidRPr="00481CF7">
        <w:rPr>
          <w:rFonts w:eastAsiaTheme="minorHAnsi"/>
          <w:szCs w:val="28"/>
        </w:rPr>
        <w:t>Распределение объема отдельн</w:t>
      </w:r>
      <w:r w:rsidR="005A5D52" w:rsidRPr="00481CF7">
        <w:rPr>
          <w:rFonts w:eastAsiaTheme="minorHAnsi"/>
          <w:szCs w:val="28"/>
        </w:rPr>
        <w:t>ых диагностических (лабораторных</w:t>
      </w:r>
      <w:r w:rsidRPr="00481CF7">
        <w:rPr>
          <w:rFonts w:eastAsiaTheme="minorHAnsi"/>
          <w:szCs w:val="28"/>
        </w:rPr>
        <w:t>)</w:t>
      </w:r>
      <w:r w:rsidR="005A5D52" w:rsidRPr="00481CF7">
        <w:rPr>
          <w:rFonts w:eastAsiaTheme="minorHAnsi"/>
          <w:szCs w:val="28"/>
        </w:rPr>
        <w:t xml:space="preserve"> </w:t>
      </w:r>
      <w:r w:rsidRPr="00481CF7">
        <w:rPr>
          <w:rFonts w:eastAsiaTheme="minorHAnsi"/>
          <w:szCs w:val="28"/>
        </w:rPr>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5F45B0" w:rsidRPr="00481CF7">
        <w:rPr>
          <w:rFonts w:eastAsiaTheme="minorHAnsi"/>
          <w:szCs w:val="28"/>
        </w:rPr>
        <w:t>молеку</w:t>
      </w:r>
      <w:r w:rsidR="00DD67EE" w:rsidRPr="00481CF7">
        <w:rPr>
          <w:rFonts w:eastAsiaTheme="minorHAnsi"/>
          <w:szCs w:val="28"/>
        </w:rPr>
        <w:t xml:space="preserve">лярно-генетических исследований и патолого-анатомических исследований биопсийного (операционного) материала </w:t>
      </w:r>
      <w:r w:rsidR="005F45B0" w:rsidRPr="00481CF7">
        <w:rPr>
          <w:rFonts w:eastAsiaTheme="minorHAnsi"/>
          <w:szCs w:val="28"/>
        </w:rPr>
        <w:t>с целью диагностики онкологических заболеваний и подбора противоопухолевой лекарственной</w:t>
      </w:r>
      <w:r w:rsidR="008176C7" w:rsidRPr="00481CF7">
        <w:rPr>
          <w:rFonts w:eastAsiaTheme="minorHAnsi"/>
          <w:szCs w:val="28"/>
        </w:rPr>
        <w:t xml:space="preserve"> терапии</w:t>
      </w:r>
      <w:r w:rsidRPr="00481CF7">
        <w:rPr>
          <w:rFonts w:eastAsiaTheme="minorHAnsi"/>
          <w:szCs w:val="28"/>
        </w:rPr>
        <w:t xml:space="preserve">) между медицинскими организациями, оказывающими медицинскую помощь в амбулаторных условиях, осуществляется при наличии в </w:t>
      </w:r>
      <w:r w:rsidR="00C05BE2" w:rsidRPr="00481CF7">
        <w:rPr>
          <w:rFonts w:eastAsiaTheme="minorHAnsi"/>
          <w:szCs w:val="28"/>
        </w:rPr>
        <w:t xml:space="preserve">имеющейся у </w:t>
      </w:r>
      <w:r w:rsidRPr="00481CF7">
        <w:rPr>
          <w:rFonts w:eastAsiaTheme="minorHAnsi"/>
          <w:szCs w:val="28"/>
        </w:rPr>
        <w:t>медицинской организации лицензии</w:t>
      </w:r>
      <w:r w:rsidR="00C05BE2" w:rsidRPr="00481CF7">
        <w:rPr>
          <w:rFonts w:eastAsiaTheme="minorHAnsi"/>
          <w:szCs w:val="28"/>
        </w:rPr>
        <w:t xml:space="preserve"> на медицинскую деятельность указания на соответствующие работы (услуги)</w:t>
      </w:r>
      <w:r w:rsidRPr="00481CF7">
        <w:rPr>
          <w:rFonts w:eastAsiaTheme="minorHAnsi"/>
          <w:szCs w:val="28"/>
        </w:rPr>
        <w:t>.</w:t>
      </w:r>
    </w:p>
    <w:p w:rsidR="000B7AB6" w:rsidRPr="00481CF7" w:rsidRDefault="00650CBF" w:rsidP="0000303C">
      <w:pPr>
        <w:autoSpaceDE w:val="0"/>
        <w:autoSpaceDN w:val="0"/>
        <w:adjustRightInd w:val="0"/>
        <w:ind w:firstLine="709"/>
        <w:jc w:val="both"/>
        <w:rPr>
          <w:rFonts w:eastAsiaTheme="minorHAnsi"/>
          <w:szCs w:val="28"/>
        </w:rPr>
      </w:pPr>
      <w:r w:rsidRPr="00481CF7">
        <w:rPr>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5F45B0" w:rsidRPr="00481CF7">
        <w:rPr>
          <w:rFonts w:eastAsiaTheme="minorHAnsi"/>
          <w:szCs w:val="28"/>
        </w:rPr>
        <w:t xml:space="preserve">молекулярно-генетических исследований </w:t>
      </w:r>
      <w:r w:rsidR="00DD67EE" w:rsidRPr="00481CF7">
        <w:rPr>
          <w:rFonts w:eastAsiaTheme="minorHAnsi"/>
          <w:szCs w:val="28"/>
        </w:rPr>
        <w:t xml:space="preserve">и патолого-анатомических исследований биопсийного (операционного) материала </w:t>
      </w:r>
      <w:r w:rsidR="005F45B0" w:rsidRPr="00481CF7">
        <w:rPr>
          <w:rFonts w:eastAsiaTheme="minorHAnsi"/>
          <w:szCs w:val="28"/>
        </w:rPr>
        <w:t xml:space="preserve">с целью диагностики онкологических заболеваний и подбора противоопухолевой лекарственной </w:t>
      </w:r>
      <w:r w:rsidRPr="00481CF7">
        <w:rPr>
          <w:szCs w:val="28"/>
        </w:rPr>
        <w:t xml:space="preserve">терапии) осуществляется лечащим врачом, оказывающим первичную медико-санитарную помощь, в том числе первичную специализированную </w:t>
      </w:r>
      <w:r w:rsidRPr="00481CF7">
        <w:rPr>
          <w:bCs/>
          <w:szCs w:val="28"/>
        </w:rPr>
        <w:t>медико-санитарную помощь</w:t>
      </w:r>
      <w:r w:rsidRPr="00481CF7">
        <w:rPr>
          <w:szCs w:val="28"/>
        </w:rPr>
        <w:t>, при наличии медицинских показаний в сроки, установленные Программой.</w:t>
      </w:r>
      <w:r w:rsidR="00BC5D63" w:rsidRPr="00481CF7">
        <w:rPr>
          <w:rFonts w:eastAsiaTheme="minorHAnsi"/>
          <w:szCs w:val="28"/>
        </w:rPr>
        <w:t xml:space="preserve"> </w:t>
      </w:r>
    </w:p>
    <w:p w:rsidR="00914EE6" w:rsidRPr="00481CF7" w:rsidRDefault="00CD2F22"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Территориальной программе обязательного медицин</w:t>
      </w:r>
      <w:r w:rsidR="00B44D4B" w:rsidRPr="00481CF7">
        <w:rPr>
          <w:rFonts w:ascii="Times New Roman" w:hAnsi="Times New Roman" w:cs="Times New Roman"/>
          <w:sz w:val="28"/>
          <w:szCs w:val="28"/>
        </w:rPr>
        <w:t xml:space="preserve">ского страхования в расчете на </w:t>
      </w:r>
      <w:r w:rsidRPr="00481CF7">
        <w:rPr>
          <w:rFonts w:ascii="Times New Roman" w:hAnsi="Times New Roman" w:cs="Times New Roman"/>
          <w:sz w:val="28"/>
          <w:szCs w:val="28"/>
        </w:rPr>
        <w:t xml:space="preserve"> застрахованное лицо устанавливаются с учетом структуры заболеваемости в Тверской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06C51" w:rsidRPr="00481CF7" w:rsidRDefault="00206C51" w:rsidP="0000303C">
      <w:pPr>
        <w:pStyle w:val="ConsPlusNormal"/>
        <w:jc w:val="center"/>
        <w:rPr>
          <w:rFonts w:ascii="Times New Roman" w:hAnsi="Times New Roman" w:cs="Times New Roman"/>
          <w:sz w:val="28"/>
          <w:szCs w:val="28"/>
        </w:rPr>
      </w:pPr>
    </w:p>
    <w:p w:rsidR="004001CB" w:rsidRPr="00481CF7" w:rsidRDefault="004001CB" w:rsidP="0000303C">
      <w:pPr>
        <w:pStyle w:val="ConsPlusTitle"/>
        <w:jc w:val="center"/>
        <w:outlineLvl w:val="1"/>
        <w:rPr>
          <w:rFonts w:ascii="Times New Roman" w:hAnsi="Times New Roman" w:cs="Times New Roman"/>
          <w:b w:val="0"/>
          <w:sz w:val="28"/>
          <w:szCs w:val="28"/>
        </w:rPr>
      </w:pPr>
      <w:bookmarkStart w:id="4" w:name="P224"/>
      <w:bookmarkEnd w:id="4"/>
      <w:r w:rsidRPr="00481CF7">
        <w:rPr>
          <w:rFonts w:ascii="Times New Roman" w:hAnsi="Times New Roman" w:cs="Times New Roman"/>
          <w:b w:val="0"/>
          <w:sz w:val="28"/>
          <w:szCs w:val="28"/>
        </w:rPr>
        <w:t>Раздел V</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Финансовое обеспечение Территориальной программы</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5</w:t>
      </w:r>
      <w:r w:rsidR="00B31C8F" w:rsidRPr="00481CF7">
        <w:rPr>
          <w:rFonts w:ascii="Times New Roman" w:hAnsi="Times New Roman" w:cs="Times New Roman"/>
          <w:sz w:val="28"/>
          <w:szCs w:val="28"/>
        </w:rPr>
        <w:t xml:space="preserve">. Источниками финансового обеспечения Программы являются средства областного бюджета Тверской области, средства обязательного </w:t>
      </w:r>
      <w:r w:rsidR="00B31C8F" w:rsidRPr="00481CF7">
        <w:rPr>
          <w:rFonts w:ascii="Times New Roman" w:hAnsi="Times New Roman" w:cs="Times New Roman"/>
          <w:sz w:val="28"/>
          <w:szCs w:val="28"/>
        </w:rPr>
        <w:lastRenderedPageBreak/>
        <w:t>медицинского страхования.</w:t>
      </w:r>
    </w:p>
    <w:p w:rsidR="006F26DD"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6</w:t>
      </w:r>
      <w:r w:rsidR="001054CE" w:rsidRPr="00481CF7">
        <w:rPr>
          <w:rFonts w:ascii="Times New Roman" w:hAnsi="Times New Roman" w:cs="Times New Roman"/>
          <w:sz w:val="28"/>
          <w:szCs w:val="28"/>
        </w:rPr>
        <w:t>. За счет средств обязательного медицинского страхования</w:t>
      </w:r>
      <w:r w:rsidR="006F26DD" w:rsidRPr="00481CF7">
        <w:rPr>
          <w:rFonts w:ascii="Times New Roman" w:hAnsi="Times New Roman" w:cs="Times New Roman"/>
          <w:sz w:val="28"/>
          <w:szCs w:val="28"/>
        </w:rPr>
        <w:t>:</w:t>
      </w:r>
    </w:p>
    <w:p w:rsidR="00B31C8F" w:rsidRPr="00481CF7" w:rsidRDefault="001054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22" w:history="1">
        <w:r w:rsidRPr="00481CF7">
          <w:rPr>
            <w:rFonts w:ascii="Times New Roman" w:hAnsi="Times New Roman" w:cs="Times New Roman"/>
            <w:sz w:val="28"/>
            <w:szCs w:val="28"/>
          </w:rPr>
          <w:t>раздел I</w:t>
        </w:r>
      </w:hyperlink>
      <w:r w:rsidRPr="00481CF7">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 при заболеваниях и состояниях, указанных в </w:t>
      </w:r>
      <w:hyperlink w:anchor="P139" w:history="1">
        <w:r w:rsidRPr="00481CF7">
          <w:rPr>
            <w:rFonts w:ascii="Times New Roman" w:hAnsi="Times New Roman" w:cs="Times New Roman"/>
            <w:sz w:val="28"/>
            <w:szCs w:val="28"/>
          </w:rPr>
          <w:t>разделе III</w:t>
        </w:r>
      </w:hyperlink>
      <w:r w:rsidRPr="00481CF7">
        <w:rPr>
          <w:rFonts w:ascii="Times New Roman"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w:t>
      </w:r>
      <w:r w:rsidR="00EB7584" w:rsidRPr="00481CF7">
        <w:rPr>
          <w:rFonts w:ascii="Times New Roman" w:hAnsi="Times New Roman" w:cs="Times New Roman"/>
          <w:sz w:val="28"/>
          <w:szCs w:val="28"/>
        </w:rPr>
        <w:t>тройств и расстройств поведения;</w:t>
      </w:r>
    </w:p>
    <w:p w:rsidR="0002014A"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7740D8" w:rsidRPr="00481CF7" w:rsidRDefault="00A0578C" w:rsidP="0000303C">
      <w:pPr>
        <w:widowControl w:val="0"/>
        <w:autoSpaceDE w:val="0"/>
        <w:autoSpaceDN w:val="0"/>
        <w:jc w:val="both"/>
        <w:rPr>
          <w:szCs w:val="28"/>
        </w:rPr>
      </w:pPr>
      <w:r w:rsidRPr="00481CF7">
        <w:rPr>
          <w:spacing w:val="1"/>
          <w:szCs w:val="28"/>
        </w:rPr>
        <w:tab/>
      </w:r>
      <w:r w:rsidR="007740D8" w:rsidRPr="00481CF7">
        <w:rPr>
          <w:spacing w:val="1"/>
          <w:szCs w:val="28"/>
        </w:rPr>
        <w:t>За</w:t>
      </w:r>
      <w:r w:rsidR="007740D8" w:rsidRPr="00481CF7">
        <w:rPr>
          <w:spacing w:val="47"/>
          <w:szCs w:val="28"/>
        </w:rPr>
        <w:t xml:space="preserve"> </w:t>
      </w:r>
      <w:r w:rsidR="007740D8" w:rsidRPr="00481CF7">
        <w:rPr>
          <w:szCs w:val="28"/>
        </w:rPr>
        <w:t>счет</w:t>
      </w:r>
      <w:r w:rsidR="007740D8" w:rsidRPr="00481CF7">
        <w:rPr>
          <w:spacing w:val="48"/>
          <w:szCs w:val="28"/>
        </w:rPr>
        <w:t xml:space="preserve"> </w:t>
      </w:r>
      <w:r w:rsidR="007740D8" w:rsidRPr="00481CF7">
        <w:rPr>
          <w:szCs w:val="28"/>
        </w:rPr>
        <w:t>средств</w:t>
      </w:r>
      <w:r w:rsidR="007740D8" w:rsidRPr="00481CF7">
        <w:rPr>
          <w:spacing w:val="47"/>
          <w:szCs w:val="28"/>
        </w:rPr>
        <w:t xml:space="preserve"> </w:t>
      </w:r>
      <w:r w:rsidR="007740D8" w:rsidRPr="00481CF7">
        <w:rPr>
          <w:szCs w:val="28"/>
        </w:rPr>
        <w:t>обязательного</w:t>
      </w:r>
      <w:r w:rsidR="007740D8" w:rsidRPr="00481CF7">
        <w:rPr>
          <w:spacing w:val="49"/>
          <w:szCs w:val="28"/>
        </w:rPr>
        <w:t xml:space="preserve"> </w:t>
      </w:r>
      <w:r w:rsidR="007740D8" w:rsidRPr="00481CF7">
        <w:rPr>
          <w:szCs w:val="28"/>
        </w:rPr>
        <w:t>медицинского</w:t>
      </w:r>
      <w:r w:rsidR="007740D8" w:rsidRPr="00481CF7">
        <w:rPr>
          <w:spacing w:val="49"/>
          <w:szCs w:val="28"/>
        </w:rPr>
        <w:t xml:space="preserve"> </w:t>
      </w:r>
      <w:r w:rsidR="007740D8" w:rsidRPr="00481CF7">
        <w:rPr>
          <w:szCs w:val="28"/>
        </w:rPr>
        <w:t>страхования</w:t>
      </w:r>
      <w:r w:rsidR="007740D8" w:rsidRPr="00481CF7">
        <w:rPr>
          <w:spacing w:val="46"/>
          <w:szCs w:val="28"/>
        </w:rPr>
        <w:t xml:space="preserve"> </w:t>
      </w:r>
      <w:r w:rsidR="007740D8" w:rsidRPr="00481CF7">
        <w:rPr>
          <w:szCs w:val="28"/>
        </w:rPr>
        <w:t>в</w:t>
      </w:r>
      <w:r w:rsidR="007740D8" w:rsidRPr="00481CF7">
        <w:rPr>
          <w:spacing w:val="47"/>
          <w:szCs w:val="28"/>
        </w:rPr>
        <w:t xml:space="preserve"> </w:t>
      </w:r>
      <w:r w:rsidR="007740D8" w:rsidRPr="00481CF7">
        <w:rPr>
          <w:szCs w:val="28"/>
        </w:rPr>
        <w:t>рамках базовой</w:t>
      </w:r>
      <w:r w:rsidR="007740D8" w:rsidRPr="00481CF7">
        <w:rPr>
          <w:spacing w:val="12"/>
          <w:szCs w:val="28"/>
        </w:rPr>
        <w:t xml:space="preserve"> </w:t>
      </w:r>
      <w:r w:rsidR="007740D8" w:rsidRPr="00481CF7">
        <w:rPr>
          <w:szCs w:val="28"/>
        </w:rPr>
        <w:t>программы</w:t>
      </w:r>
      <w:r w:rsidR="007740D8" w:rsidRPr="00481CF7">
        <w:rPr>
          <w:spacing w:val="13"/>
          <w:szCs w:val="28"/>
        </w:rPr>
        <w:t xml:space="preserve"> </w:t>
      </w:r>
      <w:r w:rsidR="007740D8" w:rsidRPr="00481CF7">
        <w:rPr>
          <w:szCs w:val="28"/>
        </w:rPr>
        <w:t>обязательного</w:t>
      </w:r>
      <w:r w:rsidR="007740D8" w:rsidRPr="00481CF7">
        <w:rPr>
          <w:spacing w:val="13"/>
          <w:szCs w:val="28"/>
        </w:rPr>
        <w:t xml:space="preserve"> </w:t>
      </w:r>
      <w:r w:rsidR="007740D8" w:rsidRPr="00481CF7">
        <w:rPr>
          <w:szCs w:val="28"/>
        </w:rPr>
        <w:t>медицинского</w:t>
      </w:r>
      <w:r w:rsidR="007740D8" w:rsidRPr="00481CF7">
        <w:rPr>
          <w:spacing w:val="13"/>
          <w:szCs w:val="28"/>
        </w:rPr>
        <w:t xml:space="preserve"> </w:t>
      </w:r>
      <w:r w:rsidR="007740D8" w:rsidRPr="00481CF7">
        <w:rPr>
          <w:szCs w:val="28"/>
        </w:rPr>
        <w:t>страхования,</w:t>
      </w:r>
      <w:r w:rsidR="007740D8" w:rsidRPr="00481CF7">
        <w:rPr>
          <w:spacing w:val="11"/>
          <w:szCs w:val="28"/>
        </w:rPr>
        <w:t xml:space="preserve"> </w:t>
      </w:r>
      <w:r w:rsidR="007740D8" w:rsidRPr="00481CF7">
        <w:rPr>
          <w:szCs w:val="28"/>
        </w:rPr>
        <w:t>в</w:t>
      </w:r>
      <w:r w:rsidR="007740D8" w:rsidRPr="00481CF7">
        <w:rPr>
          <w:spacing w:val="13"/>
          <w:szCs w:val="28"/>
        </w:rPr>
        <w:t xml:space="preserve"> </w:t>
      </w:r>
      <w:r w:rsidR="007740D8" w:rsidRPr="00481CF7">
        <w:rPr>
          <w:spacing w:val="-1"/>
          <w:szCs w:val="28"/>
        </w:rPr>
        <w:t>том</w:t>
      </w:r>
      <w:r w:rsidR="007740D8" w:rsidRPr="00481CF7">
        <w:rPr>
          <w:spacing w:val="12"/>
          <w:szCs w:val="28"/>
        </w:rPr>
        <w:t xml:space="preserve"> </w:t>
      </w:r>
      <w:r w:rsidR="007740D8" w:rsidRPr="00481CF7">
        <w:rPr>
          <w:szCs w:val="28"/>
        </w:rPr>
        <w:t>числе за</w:t>
      </w:r>
      <w:r w:rsidR="007740D8" w:rsidRPr="00481CF7">
        <w:rPr>
          <w:spacing w:val="241"/>
          <w:szCs w:val="28"/>
        </w:rPr>
        <w:t xml:space="preserve"> </w:t>
      </w:r>
      <w:r w:rsidR="007740D8" w:rsidRPr="00481CF7">
        <w:rPr>
          <w:szCs w:val="28"/>
        </w:rPr>
        <w:t>счет</w:t>
      </w:r>
      <w:r w:rsidR="007740D8" w:rsidRPr="00481CF7">
        <w:rPr>
          <w:spacing w:val="242"/>
          <w:szCs w:val="28"/>
        </w:rPr>
        <w:t xml:space="preserve"> </w:t>
      </w:r>
      <w:r w:rsidR="007740D8" w:rsidRPr="00481CF7">
        <w:rPr>
          <w:szCs w:val="28"/>
        </w:rPr>
        <w:t>межбюджетных</w:t>
      </w:r>
      <w:r w:rsidR="007740D8" w:rsidRPr="00481CF7">
        <w:rPr>
          <w:spacing w:val="243"/>
          <w:szCs w:val="28"/>
        </w:rPr>
        <w:t xml:space="preserve"> </w:t>
      </w:r>
      <w:r w:rsidR="007740D8" w:rsidRPr="00481CF7">
        <w:rPr>
          <w:szCs w:val="28"/>
        </w:rPr>
        <w:t>трансфертов</w:t>
      </w:r>
      <w:r w:rsidR="007740D8" w:rsidRPr="00481CF7">
        <w:rPr>
          <w:spacing w:val="242"/>
          <w:szCs w:val="28"/>
        </w:rPr>
        <w:t xml:space="preserve"> </w:t>
      </w:r>
      <w:r w:rsidR="007740D8" w:rsidRPr="00481CF7">
        <w:rPr>
          <w:spacing w:val="1"/>
          <w:szCs w:val="28"/>
        </w:rPr>
        <w:t>из</w:t>
      </w:r>
      <w:r w:rsidR="007740D8" w:rsidRPr="00481CF7">
        <w:rPr>
          <w:spacing w:val="240"/>
          <w:szCs w:val="28"/>
        </w:rPr>
        <w:t xml:space="preserve"> </w:t>
      </w:r>
      <w:r w:rsidR="007740D8" w:rsidRPr="00481CF7">
        <w:rPr>
          <w:szCs w:val="28"/>
        </w:rPr>
        <w:t>федерального</w:t>
      </w:r>
      <w:r w:rsidR="007740D8" w:rsidRPr="00481CF7">
        <w:rPr>
          <w:spacing w:val="242"/>
          <w:szCs w:val="28"/>
        </w:rPr>
        <w:t xml:space="preserve"> </w:t>
      </w:r>
      <w:r w:rsidR="007740D8" w:rsidRPr="00481CF7">
        <w:rPr>
          <w:szCs w:val="28"/>
        </w:rPr>
        <w:t>бюджета, предоставляемых бюджету Федерального фонда обязательного медицинского</w:t>
      </w:r>
      <w:r w:rsidR="007740D8" w:rsidRPr="00481CF7">
        <w:rPr>
          <w:spacing w:val="186"/>
          <w:szCs w:val="28"/>
        </w:rPr>
        <w:t xml:space="preserve"> </w:t>
      </w:r>
      <w:r w:rsidR="007740D8" w:rsidRPr="00481CF7">
        <w:rPr>
          <w:szCs w:val="28"/>
        </w:rPr>
        <w:t>страхования,</w:t>
      </w:r>
      <w:r w:rsidR="007740D8" w:rsidRPr="00481CF7">
        <w:rPr>
          <w:spacing w:val="184"/>
          <w:szCs w:val="28"/>
        </w:rPr>
        <w:t xml:space="preserve"> </w:t>
      </w:r>
      <w:r w:rsidR="007740D8" w:rsidRPr="00481CF7">
        <w:rPr>
          <w:szCs w:val="28"/>
        </w:rPr>
        <w:t>осуществляется</w:t>
      </w:r>
      <w:r w:rsidR="007740D8" w:rsidRPr="00481CF7">
        <w:rPr>
          <w:spacing w:val="188"/>
          <w:szCs w:val="28"/>
        </w:rPr>
        <w:t xml:space="preserve"> </w:t>
      </w:r>
      <w:r w:rsidR="007740D8" w:rsidRPr="00481CF7">
        <w:rPr>
          <w:szCs w:val="28"/>
        </w:rPr>
        <w:t>финансовое</w:t>
      </w:r>
      <w:r w:rsidR="007740D8" w:rsidRPr="00481CF7">
        <w:rPr>
          <w:spacing w:val="187"/>
          <w:szCs w:val="28"/>
        </w:rPr>
        <w:t xml:space="preserve"> </w:t>
      </w:r>
      <w:r w:rsidR="007740D8" w:rsidRPr="00481CF7">
        <w:rPr>
          <w:szCs w:val="28"/>
        </w:rPr>
        <w:t>обеспечение оказания</w:t>
      </w:r>
      <w:r w:rsidR="007740D8" w:rsidRPr="00481CF7">
        <w:rPr>
          <w:spacing w:val="24"/>
          <w:szCs w:val="28"/>
        </w:rPr>
        <w:t xml:space="preserve"> </w:t>
      </w:r>
      <w:r w:rsidR="007740D8" w:rsidRPr="00481CF7">
        <w:rPr>
          <w:szCs w:val="28"/>
        </w:rPr>
        <w:t>медицинской</w:t>
      </w:r>
      <w:r w:rsidR="007740D8" w:rsidRPr="00481CF7">
        <w:rPr>
          <w:spacing w:val="24"/>
          <w:szCs w:val="28"/>
        </w:rPr>
        <w:t xml:space="preserve"> </w:t>
      </w:r>
      <w:r w:rsidR="007740D8" w:rsidRPr="00481CF7">
        <w:rPr>
          <w:szCs w:val="28"/>
        </w:rPr>
        <w:t>помощи</w:t>
      </w:r>
      <w:r w:rsidR="007740D8" w:rsidRPr="00481CF7">
        <w:rPr>
          <w:spacing w:val="22"/>
          <w:szCs w:val="28"/>
        </w:rPr>
        <w:t xml:space="preserve"> </w:t>
      </w:r>
      <w:r w:rsidR="007740D8" w:rsidRPr="00481CF7">
        <w:rPr>
          <w:szCs w:val="28"/>
        </w:rPr>
        <w:t>больным</w:t>
      </w:r>
      <w:r w:rsidR="007740D8" w:rsidRPr="00481CF7">
        <w:rPr>
          <w:spacing w:val="23"/>
          <w:szCs w:val="28"/>
        </w:rPr>
        <w:t xml:space="preserve"> </w:t>
      </w:r>
      <w:r w:rsidR="007740D8" w:rsidRPr="00481CF7">
        <w:rPr>
          <w:szCs w:val="28"/>
        </w:rPr>
        <w:t>онкологическими</w:t>
      </w:r>
      <w:r w:rsidR="007740D8" w:rsidRPr="00481CF7">
        <w:rPr>
          <w:spacing w:val="24"/>
          <w:szCs w:val="28"/>
        </w:rPr>
        <w:t xml:space="preserve"> </w:t>
      </w:r>
      <w:r w:rsidR="007740D8" w:rsidRPr="00481CF7">
        <w:rPr>
          <w:szCs w:val="28"/>
        </w:rPr>
        <w:t>заболеваниями в</w:t>
      </w:r>
      <w:r w:rsidR="007740D8" w:rsidRPr="00481CF7">
        <w:rPr>
          <w:spacing w:val="-1"/>
          <w:szCs w:val="28"/>
        </w:rPr>
        <w:t xml:space="preserve"> </w:t>
      </w:r>
      <w:r w:rsidR="007740D8" w:rsidRPr="00481CF7">
        <w:rPr>
          <w:szCs w:val="28"/>
        </w:rPr>
        <w:t>соответствии</w:t>
      </w:r>
      <w:r w:rsidR="007740D8" w:rsidRPr="00481CF7">
        <w:rPr>
          <w:spacing w:val="1"/>
          <w:szCs w:val="28"/>
        </w:rPr>
        <w:t xml:space="preserve"> </w:t>
      </w:r>
      <w:r w:rsidR="007740D8" w:rsidRPr="00481CF7">
        <w:rPr>
          <w:szCs w:val="28"/>
        </w:rPr>
        <w:t>с</w:t>
      </w:r>
      <w:r w:rsidR="007740D8" w:rsidRPr="00481CF7">
        <w:rPr>
          <w:spacing w:val="-1"/>
          <w:szCs w:val="28"/>
        </w:rPr>
        <w:t xml:space="preserve"> </w:t>
      </w:r>
      <w:r w:rsidR="007740D8" w:rsidRPr="00481CF7">
        <w:rPr>
          <w:szCs w:val="28"/>
        </w:rPr>
        <w:t>клиническими</w:t>
      </w:r>
      <w:r w:rsidR="007740D8" w:rsidRPr="00481CF7">
        <w:rPr>
          <w:spacing w:val="-2"/>
          <w:szCs w:val="28"/>
        </w:rPr>
        <w:t xml:space="preserve"> </w:t>
      </w:r>
      <w:r w:rsidR="007740D8" w:rsidRPr="00481CF7">
        <w:rPr>
          <w:szCs w:val="28"/>
        </w:rPr>
        <w:t>рекомендациями</w:t>
      </w:r>
      <w:r w:rsidR="007740D8" w:rsidRPr="00481CF7">
        <w:rPr>
          <w:spacing w:val="6"/>
          <w:szCs w:val="28"/>
        </w:rPr>
        <w:t xml:space="preserve"> </w:t>
      </w:r>
      <w:r w:rsidR="007740D8" w:rsidRPr="00481CF7">
        <w:rPr>
          <w:szCs w:val="28"/>
        </w:rPr>
        <w:t>(протоколами</w:t>
      </w:r>
      <w:r w:rsidR="007740D8" w:rsidRPr="00481CF7">
        <w:rPr>
          <w:spacing w:val="1"/>
          <w:szCs w:val="28"/>
        </w:rPr>
        <w:t xml:space="preserve"> </w:t>
      </w:r>
      <w:r w:rsidR="007740D8" w:rsidRPr="00481CF7">
        <w:rPr>
          <w:szCs w:val="28"/>
        </w:rPr>
        <w:t>лечения).</w:t>
      </w:r>
    </w:p>
    <w:p w:rsidR="0002014A"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Гражданам, застрахованным по обязательному медицинскому страхованию за пределами Тверской области, медицинская помощь предоставляется за счет средств обязательного медицинского страхования в рамках базовой программы обязательного медицинского страхования.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r:id="rId23" w:history="1">
        <w:r w:rsidRPr="00481CF7">
          <w:rPr>
            <w:rFonts w:ascii="Times New Roman" w:hAnsi="Times New Roman" w:cs="Times New Roman"/>
            <w:sz w:val="28"/>
            <w:szCs w:val="28"/>
          </w:rPr>
          <w:t>разделом I</w:t>
        </w:r>
      </w:hyperlink>
      <w:r w:rsidRPr="00481CF7">
        <w:rPr>
          <w:rFonts w:ascii="Times New Roman" w:hAnsi="Times New Roman" w:cs="Times New Roman"/>
          <w:sz w:val="28"/>
          <w:szCs w:val="28"/>
        </w:rPr>
        <w:t xml:space="preserve"> перечня видов </w:t>
      </w:r>
      <w:r w:rsidRPr="00481CF7">
        <w:rPr>
          <w:rFonts w:ascii="Times New Roman" w:hAnsi="Times New Roman" w:cs="Times New Roman"/>
          <w:sz w:val="28"/>
          <w:szCs w:val="28"/>
        </w:rPr>
        <w:lastRenderedPageBreak/>
        <w:t>высокотехнологичной медицинской помощи (приложение к Федеральной программе).</w:t>
      </w:r>
    </w:p>
    <w:p w:rsidR="00D531F3" w:rsidRPr="00481CF7" w:rsidRDefault="00A706B5" w:rsidP="0000303C">
      <w:pPr>
        <w:autoSpaceDE w:val="0"/>
        <w:autoSpaceDN w:val="0"/>
        <w:adjustRightInd w:val="0"/>
        <w:ind w:firstLine="709"/>
        <w:jc w:val="both"/>
        <w:rPr>
          <w:rFonts w:eastAsiaTheme="minorHAnsi"/>
          <w:szCs w:val="28"/>
        </w:rPr>
      </w:pPr>
      <w:r w:rsidRPr="00481CF7">
        <w:rPr>
          <w:szCs w:val="28"/>
        </w:rPr>
        <w:t>В целях обеспечения доступности и качества медицинской помощи застрахованным лицам Министерство здравоохранения Тверской области распределяет объем специализированной, включая высокотехнологичную, медицинской помощи между медицинскими организациями,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 I</w:t>
      </w:r>
      <w:r w:rsidRPr="00481CF7">
        <w:rPr>
          <w:szCs w:val="28"/>
          <w:lang w:val="en-US"/>
        </w:rPr>
        <w:t>I</w:t>
      </w:r>
      <w:r w:rsidRPr="00481CF7">
        <w:rPr>
          <w:szCs w:val="28"/>
        </w:rPr>
        <w:t xml:space="preserve"> перечня видов высокотехнологичной медицинской помощи (приложение к Федеральной программе), для каждой медицинской организации в объеме, сопоставимом с объемом предыдущего года.</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7.</w:t>
      </w:r>
      <w:r w:rsidR="00B44D4B"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следующее</w:t>
      </w:r>
      <w:r w:rsidR="008727CE" w:rsidRPr="00481CF7">
        <w:rPr>
          <w:rFonts w:ascii="Times New Roman" w:hAnsi="Times New Roman" w:cs="Times New Roman"/>
          <w:sz w:val="28"/>
          <w:szCs w:val="28"/>
        </w:rPr>
        <w:t>:</w:t>
      </w:r>
    </w:p>
    <w:p w:rsidR="00B31C8F" w:rsidRPr="00481CF7" w:rsidRDefault="008727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 м</w:t>
      </w:r>
      <w:r w:rsidR="00B31C8F" w:rsidRPr="00481CF7">
        <w:rPr>
          <w:rFonts w:ascii="Times New Roman" w:hAnsi="Times New Roman" w:cs="Times New Roman"/>
          <w:sz w:val="28"/>
          <w:szCs w:val="28"/>
        </w:rPr>
        <w:t xml:space="preserve">едицинская помощь в амбулаторных условиях, включая лечение болезней, травм, отравлений и других состояний, требующих неотложной медицинской помощи, медицинскую профилактику заболеваний, осуществление мероприятий по проведению профилактических осмотров, диспансерное наблюдение граждан (в том числе женщин в период беременности, здоровых детей, взрослых с факторами риска развития заболеваний, лиц с хроническими заболеваниями), ортодонтическое лечение детей (до 18 лет) без применения брекет-систем, заместительной почечной терапии методами гемодиализа и перитонеального диализа, в том числе в части приобретения расходных материалов, первичную доврачебную </w:t>
      </w:r>
      <w:r w:rsidR="00F21BC2"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медико-санитарную помощь, оказываемую фельдшерами, акушерами и другими медицинскими работниками со средним медицинским </w:t>
      </w:r>
      <w:r w:rsidR="00F21BC2"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образованием, проведение других мероприятий, связанных с оказанием первичной медико-санитарной помощи застрахованны</w:t>
      </w:r>
      <w:r w:rsidRPr="00481CF7">
        <w:rPr>
          <w:rFonts w:ascii="Times New Roman" w:hAnsi="Times New Roman" w:cs="Times New Roman"/>
          <w:sz w:val="28"/>
          <w:szCs w:val="28"/>
        </w:rPr>
        <w:t>м гражданам по месту жительства;</w:t>
      </w:r>
    </w:p>
    <w:p w:rsidR="00B31C8F" w:rsidRPr="00481CF7" w:rsidRDefault="008727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 в</w:t>
      </w:r>
      <w:r w:rsidR="00B31C8F" w:rsidRPr="00481CF7">
        <w:rPr>
          <w:rFonts w:ascii="Times New Roman" w:hAnsi="Times New Roman" w:cs="Times New Roman"/>
          <w:sz w:val="28"/>
          <w:szCs w:val="28"/>
        </w:rPr>
        <w:t xml:space="preserve"> рамках проведения мероприятий</w:t>
      </w:r>
      <w:r w:rsidRPr="00481CF7">
        <w:rPr>
          <w:rFonts w:ascii="Times New Roman" w:hAnsi="Times New Roman" w:cs="Times New Roman"/>
          <w:sz w:val="28"/>
          <w:szCs w:val="28"/>
        </w:rPr>
        <w:t xml:space="preserve"> по профилактике </w:t>
      </w:r>
      <w:r w:rsidR="00F21BC2" w:rsidRPr="00481CF7">
        <w:rPr>
          <w:rFonts w:ascii="Times New Roman" w:hAnsi="Times New Roman" w:cs="Times New Roman"/>
          <w:sz w:val="28"/>
          <w:szCs w:val="28"/>
        </w:rPr>
        <w:t xml:space="preserve">                </w:t>
      </w:r>
      <w:r w:rsidRPr="00481CF7">
        <w:rPr>
          <w:rFonts w:ascii="Times New Roman" w:hAnsi="Times New Roman" w:cs="Times New Roman"/>
          <w:sz w:val="28"/>
          <w:szCs w:val="28"/>
        </w:rPr>
        <w:t>осуществляются: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медицинские осмотры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определенных категорий работников на инфекции, передающиеся преимущественно половым путем, и заразные кожные болезни и иных видов профилактических медицинских осмотров, проведение которых предусмотрено нормативными правовыми актами Российской Федерации за счет средств работодателей и (или) личных средств граждан);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комплексное обследование и динамическо</w:t>
      </w:r>
      <w:r w:rsidR="008727CE" w:rsidRPr="00481CF7">
        <w:rPr>
          <w:rFonts w:ascii="Times New Roman" w:hAnsi="Times New Roman" w:cs="Times New Roman"/>
          <w:sz w:val="28"/>
          <w:szCs w:val="28"/>
        </w:rPr>
        <w:t>е наблюдение в центрах здоровья;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3)</w:t>
      </w:r>
      <w:r w:rsidR="009C17B5" w:rsidRPr="00481CF7">
        <w:rPr>
          <w:rFonts w:ascii="Times New Roman" w:hAnsi="Times New Roman" w:cs="Times New Roman"/>
          <w:sz w:val="28"/>
          <w:szCs w:val="28"/>
        </w:rPr>
        <w:t> </w:t>
      </w:r>
      <w:r w:rsidR="008727CE" w:rsidRPr="00481CF7">
        <w:rPr>
          <w:rFonts w:ascii="Times New Roman" w:hAnsi="Times New Roman" w:cs="Times New Roman"/>
          <w:sz w:val="28"/>
          <w:szCs w:val="28"/>
        </w:rPr>
        <w:t>с</w:t>
      </w:r>
      <w:r w:rsidRPr="00481CF7">
        <w:rPr>
          <w:rFonts w:ascii="Times New Roman" w:hAnsi="Times New Roman" w:cs="Times New Roman"/>
          <w:sz w:val="28"/>
          <w:szCs w:val="28"/>
        </w:rPr>
        <w:t xml:space="preserve">тационарная помощь в случаях плановой или экстренной госпитализации, в том числе все виды медицинской помощи, оказанные в отделениях (на койках) интенсивной терапии и реанимации, </w:t>
      </w:r>
      <w:r w:rsidRPr="00481CF7">
        <w:rPr>
          <w:rFonts w:ascii="Times New Roman" w:hAnsi="Times New Roman" w:cs="Times New Roman"/>
          <w:sz w:val="28"/>
          <w:szCs w:val="28"/>
        </w:rPr>
        <w:lastRenderedPageBreak/>
        <w:t>функционирующих в системе обязате</w:t>
      </w:r>
      <w:r w:rsidR="008727CE" w:rsidRPr="00481CF7">
        <w:rPr>
          <w:rFonts w:ascii="Times New Roman" w:hAnsi="Times New Roman" w:cs="Times New Roman"/>
          <w:sz w:val="28"/>
          <w:szCs w:val="28"/>
        </w:rPr>
        <w:t>льного медицинского страхования;</w:t>
      </w:r>
    </w:p>
    <w:p w:rsidR="00B31C8F" w:rsidRPr="00481CF7" w:rsidRDefault="008727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4) м</w:t>
      </w:r>
      <w:r w:rsidR="00B31C8F" w:rsidRPr="00481CF7">
        <w:rPr>
          <w:rFonts w:ascii="Times New Roman" w:hAnsi="Times New Roman" w:cs="Times New Roman"/>
          <w:sz w:val="28"/>
          <w:szCs w:val="28"/>
        </w:rPr>
        <w:t>едицинская помощь, предоставляемая в дневных стационарах всех типов, в том числе применение вспомогательных репродуктивных технологий (экст</w:t>
      </w:r>
      <w:r w:rsidRPr="00481CF7">
        <w:rPr>
          <w:rFonts w:ascii="Times New Roman" w:hAnsi="Times New Roman" w:cs="Times New Roman"/>
          <w:sz w:val="28"/>
          <w:szCs w:val="28"/>
        </w:rPr>
        <w:t>ракорпорального оплодотворения);</w:t>
      </w:r>
    </w:p>
    <w:p w:rsidR="00B31C8F" w:rsidRPr="00481CF7" w:rsidRDefault="008727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5) м</w:t>
      </w:r>
      <w:r w:rsidR="00B31C8F" w:rsidRPr="00481CF7">
        <w:rPr>
          <w:rFonts w:ascii="Times New Roman" w:hAnsi="Times New Roman" w:cs="Times New Roman"/>
          <w:sz w:val="28"/>
          <w:szCs w:val="28"/>
        </w:rPr>
        <w:t>ероприя</w:t>
      </w:r>
      <w:r w:rsidRPr="00481CF7">
        <w:rPr>
          <w:rFonts w:ascii="Times New Roman" w:hAnsi="Times New Roman" w:cs="Times New Roman"/>
          <w:sz w:val="28"/>
          <w:szCs w:val="28"/>
        </w:rPr>
        <w:t>тия по медицинской реабилитации;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6)</w:t>
      </w:r>
      <w:r w:rsidR="009C17B5" w:rsidRPr="00481CF7">
        <w:rPr>
          <w:rFonts w:ascii="Times New Roman" w:hAnsi="Times New Roman" w:cs="Times New Roman"/>
          <w:sz w:val="28"/>
          <w:szCs w:val="28"/>
        </w:rPr>
        <w:t> </w:t>
      </w:r>
      <w:r w:rsidR="008727CE" w:rsidRPr="00481CF7">
        <w:rPr>
          <w:rFonts w:ascii="Times New Roman" w:hAnsi="Times New Roman" w:cs="Times New Roman"/>
          <w:sz w:val="28"/>
          <w:szCs w:val="28"/>
        </w:rPr>
        <w:t>с</w:t>
      </w:r>
      <w:r w:rsidRPr="00481CF7">
        <w:rPr>
          <w:rFonts w:ascii="Times New Roman" w:hAnsi="Times New Roman" w:cs="Times New Roman"/>
          <w:sz w:val="28"/>
          <w:szCs w:val="28"/>
        </w:rPr>
        <w:t>корая (в том числе скорая специализированная) медицинская помощь, включенная в базовую программу обязате</w:t>
      </w:r>
      <w:r w:rsidR="008727CE" w:rsidRPr="00481CF7">
        <w:rPr>
          <w:rFonts w:ascii="Times New Roman" w:hAnsi="Times New Roman" w:cs="Times New Roman"/>
          <w:sz w:val="28"/>
          <w:szCs w:val="28"/>
        </w:rPr>
        <w:t>льного медицинского страхования;</w:t>
      </w:r>
    </w:p>
    <w:p w:rsidR="00B31C8F" w:rsidRPr="00481CF7" w:rsidRDefault="008727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7) в</w:t>
      </w:r>
      <w:r w:rsidR="00B31C8F" w:rsidRPr="00481CF7">
        <w:rPr>
          <w:rFonts w:ascii="Times New Roman" w:hAnsi="Times New Roman" w:cs="Times New Roman"/>
          <w:sz w:val="28"/>
          <w:szCs w:val="28"/>
        </w:rPr>
        <w:t xml:space="preserve">ысокотехнологичная медицинская помощь, входящая в </w:t>
      </w:r>
      <w:hyperlink r:id="rId24" w:history="1">
        <w:r w:rsidR="00B31C8F" w:rsidRPr="00481CF7">
          <w:rPr>
            <w:rFonts w:ascii="Times New Roman" w:hAnsi="Times New Roman" w:cs="Times New Roman"/>
            <w:sz w:val="28"/>
            <w:szCs w:val="28"/>
          </w:rPr>
          <w:t>раздел I</w:t>
        </w:r>
      </w:hyperlink>
      <w:r w:rsidR="00B31C8F" w:rsidRPr="00481CF7">
        <w:rPr>
          <w:rFonts w:ascii="Times New Roman" w:hAnsi="Times New Roman" w:cs="Times New Roman"/>
          <w:sz w:val="28"/>
          <w:szCs w:val="28"/>
        </w:rPr>
        <w:t xml:space="preserve"> перечня видов высокотехнологичной помощи (прил</w:t>
      </w:r>
      <w:r w:rsidRPr="00481CF7">
        <w:rPr>
          <w:rFonts w:ascii="Times New Roman" w:hAnsi="Times New Roman" w:cs="Times New Roman"/>
          <w:sz w:val="28"/>
          <w:szCs w:val="28"/>
        </w:rPr>
        <w:t>ожение к Федеральной программе);</w:t>
      </w:r>
    </w:p>
    <w:p w:rsidR="00ED3FDB"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8)</w:t>
      </w:r>
      <w:r w:rsidR="009C17B5" w:rsidRPr="00481CF7">
        <w:rPr>
          <w:rFonts w:ascii="Times New Roman" w:hAnsi="Times New Roman" w:cs="Times New Roman"/>
          <w:sz w:val="28"/>
          <w:szCs w:val="28"/>
        </w:rPr>
        <w:t> </w:t>
      </w:r>
      <w:r w:rsidR="008727CE" w:rsidRPr="00481CF7">
        <w:rPr>
          <w:rFonts w:ascii="Times New Roman" w:hAnsi="Times New Roman" w:cs="Times New Roman"/>
          <w:sz w:val="28"/>
          <w:szCs w:val="28"/>
        </w:rPr>
        <w:t>п</w:t>
      </w:r>
      <w:r w:rsidRPr="00481CF7">
        <w:rPr>
          <w:rFonts w:ascii="Times New Roman" w:hAnsi="Times New Roman" w:cs="Times New Roman"/>
          <w:sz w:val="28"/>
          <w:szCs w:val="28"/>
        </w:rPr>
        <w:t>роведение гистологических и цитологических исследований взятого у пациентов биологического материала патологоанатомическими отделениями многопрофильных медицинских организаций, осуществляющих деятельность в системе обязательного медицинского страхования, в отношении застрахованных лиц по заболеваниям, включенным в базовую программу обязательного медицинского страхования.</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8</w:t>
      </w:r>
      <w:r w:rsidR="00B31C8F" w:rsidRPr="00481CF7">
        <w:rPr>
          <w:rFonts w:ascii="Times New Roman" w:hAnsi="Times New Roman" w:cs="Times New Roman"/>
          <w:sz w:val="28"/>
          <w:szCs w:val="28"/>
        </w:rPr>
        <w:t>.</w:t>
      </w:r>
      <w:r w:rsidR="009C17B5" w:rsidRPr="00481CF7">
        <w:rPr>
          <w:rFonts w:ascii="Times New Roman" w:hAnsi="Times New Roman" w:cs="Times New Roman"/>
          <w:sz w:val="28"/>
          <w:szCs w:val="28"/>
        </w:rPr>
        <w:t> </w:t>
      </w:r>
      <w:r w:rsidR="00B31C8F" w:rsidRPr="00481CF7">
        <w:rPr>
          <w:rFonts w:ascii="Times New Roman" w:hAnsi="Times New Roman" w:cs="Times New Roman"/>
          <w:sz w:val="28"/>
          <w:szCs w:val="28"/>
        </w:rPr>
        <w:t>За счет средств областного бюджета Тверской области осуществляется финансовое обеспечение: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rsidR="003B02CE" w:rsidRPr="00481CF7" w:rsidRDefault="00AD5A00" w:rsidP="0000303C">
      <w:pPr>
        <w:autoSpaceDE w:val="0"/>
        <w:autoSpaceDN w:val="0"/>
        <w:adjustRightInd w:val="0"/>
        <w:ind w:firstLine="709"/>
        <w:jc w:val="both"/>
        <w:rPr>
          <w:rFonts w:eastAsiaTheme="minorHAnsi"/>
          <w:szCs w:val="28"/>
        </w:rPr>
      </w:pPr>
      <w:r w:rsidRPr="00481CF7">
        <w:rPr>
          <w:szCs w:val="28"/>
        </w:rPr>
        <w:t xml:space="preserve">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медицинское освидетельствование на состояние опьянения и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w:t>
      </w:r>
      <w:r w:rsidRPr="00481CF7">
        <w:rPr>
          <w:szCs w:val="28"/>
        </w:rPr>
        <w:lastRenderedPageBreak/>
        <w:t>оплату медицинской помощи, предусмотренную в Территориальной программе обязательного медицинского страхования;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w:t>
      </w:r>
    </w:p>
    <w:p w:rsidR="00B31C8F" w:rsidRPr="00481CF7" w:rsidRDefault="00741C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оказания отдельных видов высокотехнологичной медицинской помощи, не включенных в базовую программу обязательного медицинского страхования, медицинскими организациями, подведомственными Министерству здравоохранения Тверской области, в соответствии </w:t>
      </w:r>
      <w:r w:rsidR="009C17B5"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с </w:t>
      </w:r>
      <w:hyperlink r:id="rId25" w:history="1">
        <w:r w:rsidRPr="00481CF7">
          <w:rPr>
            <w:rFonts w:ascii="Times New Roman" w:hAnsi="Times New Roman" w:cs="Times New Roman"/>
            <w:sz w:val="28"/>
            <w:szCs w:val="28"/>
          </w:rPr>
          <w:t>разделом II</w:t>
        </w:r>
      </w:hyperlink>
      <w:r w:rsidRPr="00481CF7">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w:t>
      </w:r>
    </w:p>
    <w:p w:rsidR="002E2843" w:rsidRPr="00481CF7" w:rsidRDefault="002E2843" w:rsidP="0000303C">
      <w:pPr>
        <w:autoSpaceDE w:val="0"/>
        <w:autoSpaceDN w:val="0"/>
        <w:adjustRightInd w:val="0"/>
        <w:ind w:firstLine="709"/>
        <w:jc w:val="both"/>
        <w:rPr>
          <w:rFonts w:eastAsiaTheme="minorHAnsi"/>
          <w:szCs w:val="28"/>
        </w:rPr>
      </w:pPr>
      <w:r w:rsidRPr="00481CF7">
        <w:rPr>
          <w:rFonts w:eastAsiaTheme="minorHAnsi"/>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56F52"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Возмещение субъекту Российской Федерации, на территории которого гражданину, зарегистрированному по месту жительства на территории Тверской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осуществляется Тверской областью на основании межрегионального соглашения, включающего двустороннее урегулирование вопроса возмещения затрат, в порядке, предусмотренном законом Тверской области. От имени Тверской области указанное </w:t>
      </w:r>
      <w:r w:rsidR="00F21BC2" w:rsidRPr="00481CF7">
        <w:rPr>
          <w:rFonts w:ascii="Times New Roman" w:hAnsi="Times New Roman" w:cs="Times New Roman"/>
          <w:sz w:val="28"/>
          <w:szCs w:val="28"/>
        </w:rPr>
        <w:t xml:space="preserve">                </w:t>
      </w:r>
      <w:r w:rsidRPr="00481CF7">
        <w:rPr>
          <w:rFonts w:ascii="Times New Roman" w:hAnsi="Times New Roman" w:cs="Times New Roman"/>
          <w:sz w:val="28"/>
          <w:szCs w:val="28"/>
        </w:rPr>
        <w:t>соглашение заключается Правительством Тверской области или уполномоченным им исполнительным органом государственной власти Тверской области.</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9.</w:t>
      </w:r>
      <w:r w:rsidR="007B7811" w:rsidRPr="00481CF7">
        <w:rPr>
          <w:rFonts w:ascii="Times New Roman" w:hAnsi="Times New Roman" w:cs="Times New Roman"/>
          <w:sz w:val="28"/>
          <w:szCs w:val="28"/>
        </w:rPr>
        <w:t> </w:t>
      </w:r>
      <w:r w:rsidR="00B31C8F" w:rsidRPr="00481CF7">
        <w:rPr>
          <w:rFonts w:ascii="Times New Roman" w:hAnsi="Times New Roman" w:cs="Times New Roman"/>
          <w:sz w:val="28"/>
          <w:szCs w:val="28"/>
        </w:rPr>
        <w:t xml:space="preserve">За счет средств областного бюджета Тверской области </w:t>
      </w:r>
      <w:r w:rsidR="00F21BC2"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осуществляются: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w:t>
      </w:r>
      <w:hyperlink r:id="rId26" w:history="1">
        <w:r w:rsidRPr="00481CF7">
          <w:rPr>
            <w:rFonts w:ascii="Times New Roman" w:hAnsi="Times New Roman" w:cs="Times New Roman"/>
            <w:sz w:val="28"/>
            <w:szCs w:val="28"/>
          </w:rPr>
          <w:t>перечень</w:t>
        </w:r>
      </w:hyperlink>
      <w:r w:rsidRPr="00481CF7">
        <w:rPr>
          <w:rFonts w:ascii="Times New Roman" w:hAnsi="Times New Roman" w:cs="Times New Roman"/>
          <w:sz w:val="28"/>
          <w:szCs w:val="28"/>
        </w:rPr>
        <w:t xml:space="preserve"> жизнеугрожающих и хронических прогрессирующих редких (орфанных) заболеваний, приводящих к сокращению пр</w:t>
      </w:r>
      <w:r w:rsidR="008F665D" w:rsidRPr="00481CF7">
        <w:rPr>
          <w:rFonts w:ascii="Times New Roman" w:hAnsi="Times New Roman" w:cs="Times New Roman"/>
          <w:sz w:val="28"/>
          <w:szCs w:val="28"/>
        </w:rPr>
        <w:t>одолжительности жизни граждан или их</w:t>
      </w:r>
      <w:r w:rsidRPr="00481CF7">
        <w:rPr>
          <w:rFonts w:ascii="Times New Roman" w:hAnsi="Times New Roman" w:cs="Times New Roman"/>
          <w:sz w:val="28"/>
          <w:szCs w:val="28"/>
        </w:rPr>
        <w:t xml:space="preserve"> инвалидности;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лекарственными препаратами в соответствии с перечнем </w:t>
      </w:r>
      <w:r w:rsidRPr="00481CF7">
        <w:rPr>
          <w:rFonts w:ascii="Times New Roman" w:hAnsi="Times New Roman" w:cs="Times New Roman"/>
          <w:sz w:val="28"/>
          <w:szCs w:val="28"/>
        </w:rPr>
        <w:lastRenderedPageBreak/>
        <w:t>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w:t>
      </w:r>
    </w:p>
    <w:p w:rsidR="002E2843" w:rsidRPr="00481CF7" w:rsidRDefault="002E2843" w:rsidP="0000303C">
      <w:pPr>
        <w:autoSpaceDE w:val="0"/>
        <w:autoSpaceDN w:val="0"/>
        <w:adjustRightInd w:val="0"/>
        <w:ind w:firstLine="709"/>
        <w:jc w:val="both"/>
        <w:rPr>
          <w:rFonts w:eastAsiaTheme="minorHAnsi"/>
          <w:szCs w:val="28"/>
        </w:rPr>
      </w:pPr>
      <w:r w:rsidRPr="00481CF7">
        <w:rPr>
          <w:rFonts w:eastAsiaTheme="minorHAnsi"/>
          <w:szCs w:val="28"/>
        </w:rPr>
        <w:t xml:space="preserve">зубное протезирование отдельным категориям граждан в соответствии </w:t>
      </w:r>
      <w:r w:rsidR="00F21BC2" w:rsidRPr="00481CF7">
        <w:rPr>
          <w:rFonts w:eastAsiaTheme="minorHAnsi"/>
          <w:szCs w:val="28"/>
        </w:rPr>
        <w:t xml:space="preserve">          </w:t>
      </w:r>
      <w:r w:rsidRPr="00481CF7">
        <w:rPr>
          <w:rFonts w:eastAsiaTheme="minorHAnsi"/>
          <w:szCs w:val="28"/>
        </w:rPr>
        <w:t>с законодательством Российской Федерации, в том числе лицам,</w:t>
      </w:r>
      <w:r w:rsidR="00F21BC2" w:rsidRPr="00481CF7">
        <w:rPr>
          <w:rFonts w:eastAsiaTheme="minorHAnsi"/>
          <w:szCs w:val="28"/>
        </w:rPr>
        <w:t xml:space="preserve">               </w:t>
      </w:r>
      <w:r w:rsidRPr="00481CF7">
        <w:rPr>
          <w:rFonts w:eastAsiaTheme="minorHAnsi"/>
          <w:szCs w:val="28"/>
        </w:rPr>
        <w:t xml:space="preserve"> находящимся в стационарных организациях социального обслуживания, за счет финансовых средств, предусмотренных в отрасли «социальная защита населения»;</w:t>
      </w:r>
    </w:p>
    <w:p w:rsidR="00B31C8F" w:rsidRPr="00481CF7" w:rsidRDefault="00DE128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приказом 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медицинская помощь при экстренных состояниях (до минования </w:t>
      </w:r>
      <w:r w:rsidR="00F21BC2"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угрозы жизни пациента или здоровью окружающих), оказанная </w:t>
      </w:r>
      <w:r w:rsidR="00F21BC2" w:rsidRPr="00481CF7">
        <w:rPr>
          <w:rFonts w:ascii="Times New Roman" w:hAnsi="Times New Roman" w:cs="Times New Roman"/>
          <w:sz w:val="28"/>
          <w:szCs w:val="28"/>
        </w:rPr>
        <w:t xml:space="preserve">  </w:t>
      </w:r>
      <w:r w:rsidRPr="00481CF7">
        <w:rPr>
          <w:rFonts w:ascii="Times New Roman" w:hAnsi="Times New Roman" w:cs="Times New Roman"/>
          <w:sz w:val="28"/>
          <w:szCs w:val="28"/>
        </w:rPr>
        <w:t>медицинскими организациями, участвующими в реализации Территориальной программы обязательн</w:t>
      </w:r>
      <w:r w:rsidR="00B44D4B" w:rsidRPr="00481CF7">
        <w:rPr>
          <w:rFonts w:ascii="Times New Roman" w:hAnsi="Times New Roman" w:cs="Times New Roman"/>
          <w:sz w:val="28"/>
          <w:szCs w:val="28"/>
        </w:rPr>
        <w:t>ого медицинского страхования не</w:t>
      </w:r>
      <w:r w:rsidRPr="00481CF7">
        <w:rPr>
          <w:rFonts w:ascii="Times New Roman" w:hAnsi="Times New Roman" w:cs="Times New Roman"/>
          <w:sz w:val="28"/>
          <w:szCs w:val="28"/>
        </w:rPr>
        <w:t>застрахованным гражданам Российской Федерации, в том числе беременным женщинам (кроме операций прерывания беременности по желанию женщины), иностранным гражданам;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противоэпидемических мероприятий (обеспечение вакцинацией взрослого и детского населения);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патологоанатомических вскрытий;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Тверской области.</w:t>
      </w:r>
    </w:p>
    <w:p w:rsidR="00CB3934" w:rsidRPr="00481CF7" w:rsidRDefault="00CB3934"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Планируется увеличение количества целевых мест в </w:t>
      </w:r>
      <w:r w:rsidR="007433B7" w:rsidRPr="00481CF7">
        <w:rPr>
          <w:rFonts w:ascii="Times New Roman" w:hAnsi="Times New Roman" w:cs="Times New Roman"/>
          <w:sz w:val="28"/>
          <w:szCs w:val="28"/>
        </w:rPr>
        <w:t>Тверском государственном медицинском университете для обучения по программам высшего образования.</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10.</w:t>
      </w:r>
      <w:r w:rsidR="00B44D4B"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В рамках Территориальной программы за счет средств областного бюджета Тверской области и средств обязательного медицинского страхования осуществляется финансовое обеспечение проведения осмотров </w:t>
      </w:r>
      <w:r w:rsidR="00B31C8F" w:rsidRPr="00481CF7">
        <w:rPr>
          <w:rFonts w:ascii="Times New Roman" w:hAnsi="Times New Roman" w:cs="Times New Roman"/>
          <w:sz w:val="28"/>
          <w:szCs w:val="28"/>
        </w:rPr>
        <w:lastRenderedPageBreak/>
        <w:t xml:space="preserve">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w:t>
      </w:r>
      <w:r w:rsidR="006439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w:t>
      </w:r>
      <w:r w:rsidR="006439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w:t>
      </w:r>
      <w:r w:rsidR="006439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w:t>
      </w:r>
      <w:r w:rsidR="006439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За счет средств обязательного медицинского страхования и средств областного бюджета Тверской области реализуются мероприятия по </w:t>
      </w:r>
      <w:r w:rsidR="006439E7" w:rsidRPr="00481CF7">
        <w:rPr>
          <w:rFonts w:ascii="Times New Roman" w:hAnsi="Times New Roman" w:cs="Times New Roman"/>
          <w:sz w:val="28"/>
          <w:szCs w:val="28"/>
        </w:rPr>
        <w:t xml:space="preserve">   </w:t>
      </w:r>
      <w:r w:rsidRPr="00481CF7">
        <w:rPr>
          <w:rFonts w:ascii="Times New Roman" w:hAnsi="Times New Roman" w:cs="Times New Roman"/>
          <w:sz w:val="28"/>
          <w:szCs w:val="28"/>
        </w:rPr>
        <w:t>развитию телемедицины.</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11.</w:t>
      </w:r>
      <w:r w:rsidR="00B44D4B"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За счет средств областного бюджета Тверской области </w:t>
      </w:r>
      <w:r w:rsidR="006439E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осуществляются: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расходы на обеспечение полноценным питанием детей в возрасте до трех лет, беременных женщин и кормящих матерей;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оказание государственной услуги (работы) по обеспечению специальными молочными продуктами детского питания;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оказание медицинской помощи, медицинских и иных услуг:</w:t>
      </w:r>
    </w:p>
    <w:p w:rsidR="00FF24BF" w:rsidRPr="00481CF7" w:rsidRDefault="00FF24B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государственном бюджетном учреждении здравоохранения Тверской области «Областной Центр по профилактике и борьбе со СПИД и инфекционными заболеваниями»;</w:t>
      </w:r>
    </w:p>
    <w:p w:rsidR="00FF24BF" w:rsidRPr="00481CF7" w:rsidRDefault="00FF24B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государственном бюджетном учреждении здравоохранения Тверской области «Областной клинический врачебно-физкультурный диспансер»;</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областных отделениях и центрах профессиональной патологии;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санаториях, в том числе детских и для родителей с детьми;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домах ребенка, включая специализированные;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госуд</w:t>
      </w:r>
      <w:r w:rsidR="00B83B83" w:rsidRPr="00481CF7">
        <w:rPr>
          <w:rFonts w:ascii="Times New Roman" w:hAnsi="Times New Roman" w:cs="Times New Roman"/>
          <w:sz w:val="28"/>
          <w:szCs w:val="28"/>
        </w:rPr>
        <w:t xml:space="preserve">арственном казенном учреждении </w:t>
      </w:r>
      <w:r w:rsidR="005D6DF0" w:rsidRPr="00481CF7">
        <w:rPr>
          <w:rFonts w:ascii="Times New Roman" w:hAnsi="Times New Roman" w:cs="Times New Roman"/>
          <w:sz w:val="28"/>
          <w:szCs w:val="28"/>
        </w:rPr>
        <w:t>Тверской области</w:t>
      </w:r>
      <w:r w:rsidR="000A5C59" w:rsidRPr="00481CF7">
        <w:rPr>
          <w:rFonts w:ascii="Times New Roman" w:hAnsi="Times New Roman" w:cs="Times New Roman"/>
          <w:sz w:val="28"/>
          <w:szCs w:val="28"/>
        </w:rPr>
        <w:t xml:space="preserve"> «</w:t>
      </w:r>
      <w:r w:rsidRPr="00481CF7">
        <w:rPr>
          <w:rFonts w:ascii="Times New Roman" w:hAnsi="Times New Roman" w:cs="Times New Roman"/>
          <w:sz w:val="28"/>
          <w:szCs w:val="28"/>
        </w:rPr>
        <w:t>Бюро</w:t>
      </w:r>
      <w:r w:rsidR="000A5C59" w:rsidRPr="00481CF7">
        <w:rPr>
          <w:rFonts w:ascii="Times New Roman" w:hAnsi="Times New Roman" w:cs="Times New Roman"/>
          <w:sz w:val="28"/>
          <w:szCs w:val="28"/>
        </w:rPr>
        <w:t xml:space="preserve"> судебно-медицинской экспертизы»</w:t>
      </w:r>
      <w:r w:rsidRPr="00481CF7">
        <w:rPr>
          <w:rFonts w:ascii="Times New Roman" w:hAnsi="Times New Roman" w:cs="Times New Roman"/>
          <w:sz w:val="28"/>
          <w:szCs w:val="28"/>
        </w:rPr>
        <w:t>;</w:t>
      </w:r>
    </w:p>
    <w:p w:rsidR="00B31C8F" w:rsidRPr="00481CF7" w:rsidRDefault="000A5C59"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государственном бюджетном</w:t>
      </w:r>
      <w:r w:rsidR="00B31C8F" w:rsidRPr="00481CF7">
        <w:rPr>
          <w:rFonts w:ascii="Times New Roman" w:hAnsi="Times New Roman" w:cs="Times New Roman"/>
          <w:sz w:val="28"/>
          <w:szCs w:val="28"/>
        </w:rPr>
        <w:t xml:space="preserve"> учреждении зд</w:t>
      </w:r>
      <w:r w:rsidRPr="00481CF7">
        <w:rPr>
          <w:rFonts w:ascii="Times New Roman" w:hAnsi="Times New Roman" w:cs="Times New Roman"/>
          <w:sz w:val="28"/>
          <w:szCs w:val="28"/>
        </w:rPr>
        <w:t>равоохранения Тверской области «Станция переливания крови»</w:t>
      </w:r>
      <w:r w:rsidR="00B31C8F" w:rsidRPr="00481CF7">
        <w:rPr>
          <w:rFonts w:ascii="Times New Roman" w:hAnsi="Times New Roman" w:cs="Times New Roman"/>
          <w:sz w:val="28"/>
          <w:szCs w:val="28"/>
        </w:rPr>
        <w:t xml:space="preserve">, отделениях переливания крови при медицинских организациях, подведомственных Министерству </w:t>
      </w:r>
      <w:r w:rsidR="00B31C8F" w:rsidRPr="00481CF7">
        <w:rPr>
          <w:rFonts w:ascii="Times New Roman" w:hAnsi="Times New Roman" w:cs="Times New Roman"/>
          <w:sz w:val="28"/>
          <w:szCs w:val="28"/>
        </w:rPr>
        <w:lastRenderedPageBreak/>
        <w:t>здравоохранения Тверской области.</w:t>
      </w:r>
    </w:p>
    <w:p w:rsidR="00B31C8F"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12.</w:t>
      </w:r>
      <w:r w:rsidR="007B7811" w:rsidRPr="00481CF7">
        <w:rPr>
          <w:rFonts w:ascii="Times New Roman" w:hAnsi="Times New Roman" w:cs="Times New Roman"/>
          <w:sz w:val="28"/>
          <w:szCs w:val="28"/>
        </w:rPr>
        <w:t> </w:t>
      </w:r>
      <w:r w:rsidR="00B31C8F" w:rsidRPr="00481CF7">
        <w:rPr>
          <w:rFonts w:ascii="Times New Roman" w:hAnsi="Times New Roman" w:cs="Times New Roman"/>
          <w:sz w:val="28"/>
          <w:szCs w:val="28"/>
        </w:rPr>
        <w:t>За счет средств областного бюджета Тверской области осуществляется финансирование деятельности:</w:t>
      </w:r>
    </w:p>
    <w:p w:rsidR="00DF3EC7" w:rsidRPr="00481CF7" w:rsidRDefault="00DF3EC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государственного казенного учреждения здравоохранения Тверской области «Тверской областной клинический противотуберкулезный диспансер»;</w:t>
      </w:r>
    </w:p>
    <w:p w:rsidR="00DF3EC7" w:rsidRPr="00481CF7" w:rsidRDefault="00DF3EC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государственного казенного учреждения здравоохранения Тверской области «Черногубовский туберкулезный госпиталь ветеранов войн»;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государственного казенного учреждения зд</w:t>
      </w:r>
      <w:r w:rsidR="000A5C59" w:rsidRPr="00481CF7">
        <w:rPr>
          <w:rFonts w:ascii="Times New Roman" w:hAnsi="Times New Roman" w:cs="Times New Roman"/>
          <w:sz w:val="28"/>
          <w:szCs w:val="28"/>
        </w:rPr>
        <w:t>равоохранения Тверской области «</w:t>
      </w:r>
      <w:r w:rsidRPr="00481CF7">
        <w:rPr>
          <w:rFonts w:ascii="Times New Roman" w:hAnsi="Times New Roman" w:cs="Times New Roman"/>
          <w:sz w:val="28"/>
          <w:szCs w:val="28"/>
        </w:rPr>
        <w:t>Медицинский центр м</w:t>
      </w:r>
      <w:r w:rsidR="000A5C59" w:rsidRPr="00481CF7">
        <w:rPr>
          <w:rFonts w:ascii="Times New Roman" w:hAnsi="Times New Roman" w:cs="Times New Roman"/>
          <w:sz w:val="28"/>
          <w:szCs w:val="28"/>
        </w:rPr>
        <w:t>обилизационных резервов «Резерв»</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государственного казенного учреждения зд</w:t>
      </w:r>
      <w:r w:rsidR="000A5C59" w:rsidRPr="00481CF7">
        <w:rPr>
          <w:rFonts w:ascii="Times New Roman" w:hAnsi="Times New Roman" w:cs="Times New Roman"/>
          <w:sz w:val="28"/>
          <w:szCs w:val="28"/>
        </w:rPr>
        <w:t>равоохранения Тверской области «</w:t>
      </w:r>
      <w:r w:rsidRPr="00481CF7">
        <w:rPr>
          <w:rFonts w:ascii="Times New Roman" w:hAnsi="Times New Roman" w:cs="Times New Roman"/>
          <w:sz w:val="28"/>
          <w:szCs w:val="28"/>
        </w:rPr>
        <w:t>Медицинский ин</w:t>
      </w:r>
      <w:r w:rsidR="000A5C59" w:rsidRPr="00481CF7">
        <w:rPr>
          <w:rFonts w:ascii="Times New Roman" w:hAnsi="Times New Roman" w:cs="Times New Roman"/>
          <w:sz w:val="28"/>
          <w:szCs w:val="28"/>
        </w:rPr>
        <w:t>формационно-аналитический центр»</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структурного подразделения государственного бюджетного учреждения зд</w:t>
      </w:r>
      <w:r w:rsidR="000A5C59" w:rsidRPr="00481CF7">
        <w:rPr>
          <w:rFonts w:ascii="Times New Roman" w:hAnsi="Times New Roman" w:cs="Times New Roman"/>
          <w:sz w:val="28"/>
          <w:szCs w:val="28"/>
        </w:rPr>
        <w:t>равоохранения Тверской области «</w:t>
      </w:r>
      <w:r w:rsidRPr="00481CF7">
        <w:rPr>
          <w:rFonts w:ascii="Times New Roman" w:hAnsi="Times New Roman" w:cs="Times New Roman"/>
          <w:sz w:val="28"/>
          <w:szCs w:val="28"/>
        </w:rPr>
        <w:t>Об</w:t>
      </w:r>
      <w:r w:rsidR="000A5C59" w:rsidRPr="00481CF7">
        <w:rPr>
          <w:rFonts w:ascii="Times New Roman" w:hAnsi="Times New Roman" w:cs="Times New Roman"/>
          <w:sz w:val="28"/>
          <w:szCs w:val="28"/>
        </w:rPr>
        <w:t>ластная клиническая больница»</w:t>
      </w:r>
      <w:r w:rsidRPr="00481CF7">
        <w:rPr>
          <w:rFonts w:ascii="Times New Roman" w:hAnsi="Times New Roman" w:cs="Times New Roman"/>
          <w:sz w:val="28"/>
          <w:szCs w:val="28"/>
        </w:rPr>
        <w:t xml:space="preserve"> </w:t>
      </w:r>
      <w:r w:rsidR="00C226BA" w:rsidRPr="00481CF7">
        <w:rPr>
          <w:rFonts w:ascii="Times New Roman" w:hAnsi="Times New Roman" w:cs="Times New Roman"/>
          <w:sz w:val="28"/>
          <w:szCs w:val="28"/>
        </w:rPr>
        <w:t>–</w:t>
      </w:r>
      <w:r w:rsidRPr="00481CF7">
        <w:rPr>
          <w:rFonts w:ascii="Times New Roman" w:hAnsi="Times New Roman" w:cs="Times New Roman"/>
          <w:sz w:val="28"/>
          <w:szCs w:val="28"/>
        </w:rPr>
        <w:t xml:space="preserve"> Тверская областная научно-медицинская библиотека;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медико-генетической консультации государственного бюджетного учреждения зд</w:t>
      </w:r>
      <w:r w:rsidR="000A5C59" w:rsidRPr="00481CF7">
        <w:rPr>
          <w:rFonts w:ascii="Times New Roman" w:hAnsi="Times New Roman" w:cs="Times New Roman"/>
          <w:sz w:val="28"/>
          <w:szCs w:val="28"/>
        </w:rPr>
        <w:t>равоохранения Тверской области «</w:t>
      </w:r>
      <w:r w:rsidRPr="00481CF7">
        <w:rPr>
          <w:rFonts w:ascii="Times New Roman" w:hAnsi="Times New Roman" w:cs="Times New Roman"/>
          <w:sz w:val="28"/>
          <w:szCs w:val="28"/>
        </w:rPr>
        <w:t>Областной клинический перинатал</w:t>
      </w:r>
      <w:r w:rsidR="000A5C59" w:rsidRPr="00481CF7">
        <w:rPr>
          <w:rFonts w:ascii="Times New Roman" w:hAnsi="Times New Roman" w:cs="Times New Roman"/>
          <w:sz w:val="28"/>
          <w:szCs w:val="28"/>
        </w:rPr>
        <w:t>ьный центр имени Е.М. Бакуниной»</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структурного подразделения государственного бюджетного учреждения зд</w:t>
      </w:r>
      <w:r w:rsidR="000A5C59" w:rsidRPr="00481CF7">
        <w:rPr>
          <w:rFonts w:ascii="Times New Roman" w:hAnsi="Times New Roman" w:cs="Times New Roman"/>
          <w:sz w:val="28"/>
          <w:szCs w:val="28"/>
        </w:rPr>
        <w:t>равоохранения Тверской области «Областная клиническая больница»</w:t>
      </w:r>
      <w:r w:rsidRPr="00481CF7">
        <w:rPr>
          <w:rFonts w:ascii="Times New Roman" w:hAnsi="Times New Roman" w:cs="Times New Roman"/>
          <w:sz w:val="28"/>
          <w:szCs w:val="28"/>
        </w:rPr>
        <w:t xml:space="preserve"> </w:t>
      </w:r>
      <w:r w:rsidR="00C226BA" w:rsidRPr="00481CF7">
        <w:rPr>
          <w:rFonts w:ascii="Times New Roman" w:hAnsi="Times New Roman" w:cs="Times New Roman"/>
          <w:sz w:val="28"/>
          <w:szCs w:val="28"/>
        </w:rPr>
        <w:t>–</w:t>
      </w:r>
      <w:r w:rsidRPr="00481CF7">
        <w:rPr>
          <w:rFonts w:ascii="Times New Roman" w:hAnsi="Times New Roman" w:cs="Times New Roman"/>
          <w:sz w:val="28"/>
          <w:szCs w:val="28"/>
        </w:rPr>
        <w:t xml:space="preserve"> музей истории медицины Тверской области;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финансирование расходов:</w:t>
      </w:r>
    </w:p>
    <w:p w:rsidR="00175CA1" w:rsidRPr="00481CF7" w:rsidRDefault="00175CA1"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авиационных работ при санитарно-авиационной эвакуации, осуществляемой воздушными судами;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массовых заболеваниях, эпидемиях, стихийных бедствиях и катастрофах;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государственных медицинских организаций Тверской области на укрепление материально-технической базы;</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на обеспечение донорской кровью и ее компонентами в соответствии с законодательством.</w:t>
      </w:r>
    </w:p>
    <w:p w:rsidR="00847C08"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13</w:t>
      </w:r>
      <w:r w:rsidR="00B31C8F" w:rsidRPr="00481CF7">
        <w:rPr>
          <w:rFonts w:ascii="Times New Roman" w:hAnsi="Times New Roman" w:cs="Times New Roman"/>
          <w:sz w:val="28"/>
          <w:szCs w:val="28"/>
        </w:rPr>
        <w:t>.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rsidR="00B1394A" w:rsidRPr="00481CF7" w:rsidRDefault="004001CB" w:rsidP="0000303C">
      <w:pPr>
        <w:pStyle w:val="ConsPlusNormal"/>
        <w:ind w:firstLine="709"/>
        <w:jc w:val="both"/>
        <w:rPr>
          <w:rFonts w:ascii="Times New Roman" w:eastAsia="Calibri" w:hAnsi="Times New Roman" w:cs="Times New Roman"/>
          <w:sz w:val="28"/>
          <w:szCs w:val="28"/>
        </w:rPr>
      </w:pPr>
      <w:r w:rsidRPr="00481CF7">
        <w:rPr>
          <w:rFonts w:ascii="Times New Roman" w:hAnsi="Times New Roman" w:cs="Times New Roman"/>
          <w:sz w:val="28"/>
          <w:szCs w:val="28"/>
        </w:rPr>
        <w:t>14</w:t>
      </w:r>
      <w:r w:rsidR="00B1394A" w:rsidRPr="00481CF7">
        <w:rPr>
          <w:rFonts w:ascii="Times New Roman" w:hAnsi="Times New Roman" w:cs="Times New Roman"/>
          <w:sz w:val="28"/>
          <w:szCs w:val="28"/>
        </w:rPr>
        <w:t xml:space="preserve">. Гражданам, нуждающимся в лечении гемодиализом, выплачивается ежемесячное пособие на проезд к месту лечения в соответствии с Порядком назначения и оказания государственной социальной помощи гражданам в Тверской области, утвержденным постановлением Администрации Тверской области от 02.03.2005 № 45-па. Расходы осуществляются за счет финансовых </w:t>
      </w:r>
      <w:r w:rsidR="00B1394A" w:rsidRPr="00481CF7">
        <w:rPr>
          <w:rFonts w:ascii="Times New Roman" w:eastAsia="Calibri" w:hAnsi="Times New Roman" w:cs="Times New Roman"/>
          <w:sz w:val="28"/>
          <w:szCs w:val="28"/>
        </w:rPr>
        <w:t>средств, предусмотренных в отрасли «социальная защита населения».</w:t>
      </w:r>
    </w:p>
    <w:p w:rsidR="007433B7" w:rsidRPr="00481CF7" w:rsidRDefault="007433B7" w:rsidP="0000303C">
      <w:pPr>
        <w:pStyle w:val="ConsPlusNormal"/>
        <w:ind w:firstLine="709"/>
        <w:jc w:val="both"/>
        <w:rPr>
          <w:rFonts w:ascii="Times New Roman" w:hAnsi="Times New Roman" w:cs="Times New Roman"/>
          <w:sz w:val="28"/>
          <w:szCs w:val="28"/>
        </w:rPr>
      </w:pPr>
    </w:p>
    <w:p w:rsidR="004001CB" w:rsidRPr="00481CF7" w:rsidRDefault="004001CB"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Раздел VI</w:t>
      </w:r>
    </w:p>
    <w:p w:rsidR="006F695E" w:rsidRPr="00481CF7" w:rsidRDefault="006F695E"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Нормативы объема медицинской помощи</w:t>
      </w:r>
    </w:p>
    <w:p w:rsidR="006F695E" w:rsidRPr="00481CF7" w:rsidRDefault="006F695E" w:rsidP="0000303C">
      <w:pPr>
        <w:pStyle w:val="ConsPlusTitle"/>
        <w:jc w:val="center"/>
        <w:outlineLvl w:val="1"/>
        <w:rPr>
          <w:rFonts w:ascii="Times New Roman" w:hAnsi="Times New Roman" w:cs="Times New Roman"/>
          <w:sz w:val="28"/>
          <w:szCs w:val="28"/>
        </w:rPr>
      </w:pPr>
    </w:p>
    <w:p w:rsidR="006F695E"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15.</w:t>
      </w:r>
      <w:r w:rsidR="00344C47" w:rsidRPr="00481CF7">
        <w:rPr>
          <w:rFonts w:ascii="Times New Roman" w:hAnsi="Times New Roman" w:cs="Times New Roman"/>
          <w:sz w:val="28"/>
          <w:szCs w:val="28"/>
        </w:rPr>
        <w:t xml:space="preserve"> </w:t>
      </w:r>
      <w:r w:rsidR="006F695E" w:rsidRPr="00481CF7">
        <w:rPr>
          <w:rFonts w:ascii="Times New Roman"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средств областного бюджета Тверской области.</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Объемы предоставления медицинской помощи, установленные Территориальной программой обязательного медицинского страхования, включают в себя объемы предоставления на территории других субъектов Российской Федерации медицинской помощи лицам, застрахованным по обязательному медицинскому страхованию в Тверской области.</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Объем медицинской помощи устанавливается исходя из численности населения Тверской области и численности застрахованного по обязательному медицинскому страхованию населения Тверской области:</w:t>
      </w:r>
    </w:p>
    <w:p w:rsidR="006F695E" w:rsidRPr="00481CF7" w:rsidRDefault="006F695E" w:rsidP="0000303C">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701"/>
        <w:gridCol w:w="1905"/>
        <w:gridCol w:w="1843"/>
      </w:tblGrid>
      <w:tr w:rsidR="006F695E" w:rsidRPr="00481CF7" w:rsidTr="006A0133">
        <w:tc>
          <w:tcPr>
            <w:tcW w:w="3969" w:type="dxa"/>
          </w:tcPr>
          <w:p w:rsidR="006F695E" w:rsidRPr="00481CF7" w:rsidRDefault="006F695E" w:rsidP="0000303C">
            <w:pPr>
              <w:pStyle w:val="ConsPlusNormal"/>
              <w:jc w:val="center"/>
              <w:rPr>
                <w:rFonts w:ascii="Times New Roman" w:hAnsi="Times New Roman" w:cs="Times New Roman"/>
                <w:sz w:val="28"/>
                <w:szCs w:val="28"/>
              </w:rPr>
            </w:pPr>
          </w:p>
        </w:tc>
        <w:tc>
          <w:tcPr>
            <w:tcW w:w="1701"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2021 год, человек</w:t>
            </w:r>
          </w:p>
        </w:tc>
        <w:tc>
          <w:tcPr>
            <w:tcW w:w="1905"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2022 год, человек</w:t>
            </w:r>
          </w:p>
        </w:tc>
        <w:tc>
          <w:tcPr>
            <w:tcW w:w="1843"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2023 год, человек</w:t>
            </w:r>
          </w:p>
        </w:tc>
      </w:tr>
      <w:tr w:rsidR="006F695E" w:rsidRPr="00481CF7" w:rsidTr="006A0133">
        <w:tc>
          <w:tcPr>
            <w:tcW w:w="3969" w:type="dxa"/>
          </w:tcPr>
          <w:p w:rsidR="006F695E" w:rsidRPr="00481CF7" w:rsidRDefault="006F695E" w:rsidP="0000303C">
            <w:pPr>
              <w:pStyle w:val="ConsPlusNormal"/>
              <w:jc w:val="both"/>
              <w:rPr>
                <w:rFonts w:ascii="Times New Roman" w:hAnsi="Times New Roman" w:cs="Times New Roman"/>
                <w:sz w:val="28"/>
                <w:szCs w:val="28"/>
              </w:rPr>
            </w:pPr>
            <w:r w:rsidRPr="00481CF7">
              <w:rPr>
                <w:rFonts w:ascii="Times New Roman" w:hAnsi="Times New Roman" w:cs="Times New Roman"/>
                <w:sz w:val="28"/>
                <w:szCs w:val="28"/>
              </w:rPr>
              <w:t>Численность населения Тверской области</w:t>
            </w:r>
          </w:p>
        </w:tc>
        <w:tc>
          <w:tcPr>
            <w:tcW w:w="1701"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1 250 209</w:t>
            </w:r>
          </w:p>
        </w:tc>
        <w:tc>
          <w:tcPr>
            <w:tcW w:w="1905"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1 240 107</w:t>
            </w:r>
          </w:p>
        </w:tc>
        <w:tc>
          <w:tcPr>
            <w:tcW w:w="1843"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1 230 078</w:t>
            </w:r>
          </w:p>
        </w:tc>
      </w:tr>
      <w:tr w:rsidR="006F695E" w:rsidRPr="00481CF7" w:rsidTr="006A0133">
        <w:tc>
          <w:tcPr>
            <w:tcW w:w="3969" w:type="dxa"/>
          </w:tcPr>
          <w:p w:rsidR="006F695E" w:rsidRPr="00481CF7" w:rsidRDefault="006F695E" w:rsidP="0000303C">
            <w:pPr>
              <w:pStyle w:val="ConsPlusNormal"/>
              <w:jc w:val="both"/>
              <w:rPr>
                <w:rFonts w:ascii="Times New Roman" w:hAnsi="Times New Roman" w:cs="Times New Roman"/>
                <w:sz w:val="28"/>
                <w:szCs w:val="28"/>
              </w:rPr>
            </w:pPr>
            <w:r w:rsidRPr="00481CF7">
              <w:rPr>
                <w:rFonts w:ascii="Times New Roman" w:hAnsi="Times New Roman" w:cs="Times New Roman"/>
                <w:sz w:val="28"/>
                <w:szCs w:val="28"/>
              </w:rPr>
              <w:t>Численность застрахованных лиц по обязательному медицинскому страхованию в Тверской области</w:t>
            </w:r>
          </w:p>
        </w:tc>
        <w:tc>
          <w:tcPr>
            <w:tcW w:w="1701"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1 286 833</w:t>
            </w:r>
          </w:p>
        </w:tc>
        <w:tc>
          <w:tcPr>
            <w:tcW w:w="1905"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1 286 833</w:t>
            </w:r>
          </w:p>
        </w:tc>
        <w:tc>
          <w:tcPr>
            <w:tcW w:w="1843" w:type="dxa"/>
            <w:vAlign w:val="center"/>
          </w:tcPr>
          <w:p w:rsidR="006F695E" w:rsidRPr="00481CF7" w:rsidRDefault="006F695E"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1 286 833</w:t>
            </w:r>
          </w:p>
        </w:tc>
      </w:tr>
    </w:tbl>
    <w:p w:rsidR="006F695E" w:rsidRPr="00481CF7" w:rsidRDefault="006F695E" w:rsidP="0000303C">
      <w:pPr>
        <w:pStyle w:val="ConsPlusNormal"/>
        <w:ind w:firstLine="709"/>
        <w:jc w:val="both"/>
        <w:rPr>
          <w:rFonts w:ascii="Times New Roman" w:hAnsi="Times New Roman" w:cs="Times New Roman"/>
          <w:sz w:val="28"/>
          <w:szCs w:val="28"/>
        </w:rPr>
      </w:pPr>
    </w:p>
    <w:p w:rsidR="006F695E" w:rsidRPr="00481CF7" w:rsidRDefault="004001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16.</w:t>
      </w:r>
      <w:r w:rsidR="00344C47" w:rsidRPr="00481CF7">
        <w:rPr>
          <w:rFonts w:ascii="Times New Roman" w:hAnsi="Times New Roman" w:cs="Times New Roman"/>
          <w:sz w:val="28"/>
          <w:szCs w:val="28"/>
        </w:rPr>
        <w:t xml:space="preserve"> </w:t>
      </w:r>
      <w:hyperlink w:anchor="P702" w:history="1">
        <w:r w:rsidR="006F695E" w:rsidRPr="00481CF7">
          <w:rPr>
            <w:rFonts w:ascii="Times New Roman" w:hAnsi="Times New Roman" w:cs="Times New Roman"/>
            <w:sz w:val="28"/>
            <w:szCs w:val="28"/>
          </w:rPr>
          <w:t>Нормативы</w:t>
        </w:r>
      </w:hyperlink>
      <w:r w:rsidR="006F695E" w:rsidRPr="00481CF7">
        <w:rPr>
          <w:rFonts w:ascii="Times New Roman" w:hAnsi="Times New Roman" w:cs="Times New Roman"/>
          <w:sz w:val="28"/>
          <w:szCs w:val="28"/>
        </w:rPr>
        <w:t xml:space="preserve"> объема медицинской помощи на 2021– 2023 годы (приложение 1</w:t>
      </w:r>
      <w:r w:rsidR="00B44D4B" w:rsidRPr="00481CF7">
        <w:rPr>
          <w:rFonts w:ascii="Times New Roman" w:hAnsi="Times New Roman" w:cs="Times New Roman"/>
          <w:sz w:val="28"/>
          <w:szCs w:val="28"/>
        </w:rPr>
        <w:t>к Программе</w:t>
      </w:r>
      <w:r w:rsidR="006F695E" w:rsidRPr="00481CF7">
        <w:rPr>
          <w:rFonts w:ascii="Times New Roman" w:hAnsi="Times New Roman" w:cs="Times New Roman"/>
          <w:sz w:val="28"/>
          <w:szCs w:val="28"/>
        </w:rPr>
        <w:t>) составляют:</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1) для скорой медицинской помощи вне медицинской организации, включая медицинскую эвакуацию, на 2021 – 2023 годы – 0,29 вызова на 1 застрахованное лицо; 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за счет средств областного бюджета Тверской области на 2021 год – 0,039 вызова на 1 жителя, 2022 год – 0,040 вызова на 1 жителя, 2023 год – 0,039 вызова на 1 жителя;  </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2) для медицинской помощи в амбулаторных условиях, оказываемой: </w:t>
      </w:r>
    </w:p>
    <w:p w:rsidR="006F695E" w:rsidRPr="00481CF7" w:rsidRDefault="005D6DF0" w:rsidP="0000303C">
      <w:pPr>
        <w:autoSpaceDE w:val="0"/>
        <w:autoSpaceDN w:val="0"/>
        <w:adjustRightInd w:val="0"/>
        <w:ind w:firstLine="709"/>
        <w:jc w:val="both"/>
        <w:rPr>
          <w:rFonts w:eastAsiaTheme="minorHAnsi"/>
          <w:szCs w:val="28"/>
        </w:rPr>
      </w:pPr>
      <w:r w:rsidRPr="00481CF7">
        <w:rPr>
          <w:rFonts w:eastAsiaTheme="minorHAnsi"/>
          <w:szCs w:val="28"/>
        </w:rPr>
        <w:t xml:space="preserve">   </w:t>
      </w:r>
      <w:r w:rsidR="006F695E" w:rsidRPr="00481CF7">
        <w:rPr>
          <w:rFonts w:eastAsiaTheme="minorHAnsi"/>
          <w:szCs w:val="28"/>
        </w:rPr>
        <w:t xml:space="preserve">с профилактическими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w:t>
      </w:r>
      <w:r w:rsidR="006F695E" w:rsidRPr="00481CF7">
        <w:rPr>
          <w:rFonts w:eastAsiaTheme="minorHAnsi"/>
          <w:szCs w:val="28"/>
        </w:rPr>
        <w:lastRenderedPageBreak/>
        <w:t xml:space="preserve">рта, слюнных желез и челюстей, за исключением зубного протезирования, а также посещения центров амбулаторной онкологической помощи): </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за счет бюджетных ассигнований областного бюджета Тверской области на 2021 – 2023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2021 год – 0,026 посещения на 1 жителя, на 2022 год</w:t>
      </w:r>
      <w:r w:rsidR="007B7811" w:rsidRPr="00481CF7">
        <w:rPr>
          <w:rFonts w:eastAsiaTheme="minorHAnsi"/>
          <w:szCs w:val="28"/>
        </w:rPr>
        <w:t xml:space="preserve"> </w:t>
      </w:r>
      <w:r w:rsidRPr="00481CF7">
        <w:rPr>
          <w:rFonts w:eastAsiaTheme="minorHAnsi"/>
          <w:szCs w:val="28"/>
        </w:rPr>
        <w:t>– 0,028 посещения на 1 жителя, на 2023 год – 0,03 посещения на 1 жителя,  в том числе при осуществлении посещений на дому выездными патронажными бригадами, на 2021 год – 0,0062 посещения на 1 жителя, на  2022 год</w:t>
      </w:r>
      <w:r w:rsidR="007B7811" w:rsidRPr="00481CF7">
        <w:rPr>
          <w:rFonts w:eastAsiaTheme="minorHAnsi"/>
          <w:szCs w:val="28"/>
        </w:rPr>
        <w:t xml:space="preserve"> </w:t>
      </w:r>
      <w:r w:rsidRPr="00481CF7">
        <w:rPr>
          <w:rFonts w:eastAsiaTheme="minorHAnsi"/>
          <w:szCs w:val="28"/>
        </w:rPr>
        <w:t>– 0,0072 посещения на 1 жителя, на 2023 год – 0,008 посещения на 1 жителя;</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в рамках базовой программы обязательного медицинского страхования на 2021 – 2023 годы – 2,93 посещения, для проведения профилактических медицинских осмотров, на 2021 год – 0,26 комплексного посещения на</w:t>
      </w:r>
      <w:r w:rsidR="007B7811" w:rsidRPr="00481CF7">
        <w:rPr>
          <w:rFonts w:eastAsiaTheme="minorHAnsi"/>
          <w:szCs w:val="28"/>
        </w:rPr>
        <w:t xml:space="preserve">                    </w:t>
      </w:r>
      <w:r w:rsidRPr="00481CF7">
        <w:rPr>
          <w:rFonts w:eastAsiaTheme="minorHAnsi"/>
          <w:szCs w:val="28"/>
        </w:rPr>
        <w:t xml:space="preserve"> 1 застрахованное лицо, на 2022 – 2023 годы – 0,274 комплексного посещения на 1 застрахованное лицо;</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для проведения диспансеризации, на 2021 год – 0,19 комплексного посещения на 1 застрахованное лицо, на 2022 – 2023 годы – </w:t>
      </w:r>
      <w:r w:rsidR="007B7811" w:rsidRPr="00481CF7">
        <w:rPr>
          <w:rFonts w:eastAsiaTheme="minorHAnsi"/>
          <w:szCs w:val="28"/>
        </w:rPr>
        <w:t xml:space="preserve">                                   </w:t>
      </w:r>
      <w:r w:rsidRPr="00481CF7">
        <w:rPr>
          <w:rFonts w:eastAsiaTheme="minorHAnsi"/>
          <w:szCs w:val="28"/>
        </w:rPr>
        <w:t>0,261 комплексного пос</w:t>
      </w:r>
      <w:r w:rsidR="004631D2" w:rsidRPr="00481CF7">
        <w:rPr>
          <w:rFonts w:eastAsiaTheme="minorHAnsi"/>
          <w:szCs w:val="28"/>
        </w:rPr>
        <w:t>ещения на 1 застрахованное лицо;</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для посещений с иными целями на 2021 год – 2,48 посещения на </w:t>
      </w:r>
      <w:r w:rsidR="007B7811" w:rsidRPr="00481CF7">
        <w:rPr>
          <w:rFonts w:eastAsiaTheme="minorHAnsi"/>
          <w:szCs w:val="28"/>
        </w:rPr>
        <w:t xml:space="preserve">                   </w:t>
      </w:r>
      <w:r w:rsidRPr="00481CF7">
        <w:rPr>
          <w:rFonts w:eastAsiaTheme="minorHAnsi"/>
          <w:szCs w:val="28"/>
        </w:rPr>
        <w:t>1 застрахованное лицо, на 2022 –</w:t>
      </w:r>
      <w:r w:rsidR="004631D2" w:rsidRPr="00481CF7">
        <w:rPr>
          <w:rFonts w:eastAsiaTheme="minorHAnsi"/>
          <w:szCs w:val="28"/>
        </w:rPr>
        <w:t xml:space="preserve"> 2023 годы – 2,395 посещения на                                          </w:t>
      </w:r>
      <w:r w:rsidRPr="00481CF7">
        <w:rPr>
          <w:rFonts w:eastAsiaTheme="minorHAnsi"/>
          <w:szCs w:val="28"/>
        </w:rPr>
        <w:t xml:space="preserve">1 </w:t>
      </w:r>
      <w:r w:rsidR="007B7811" w:rsidRPr="00481CF7">
        <w:rPr>
          <w:rFonts w:eastAsiaTheme="minorHAnsi"/>
          <w:szCs w:val="28"/>
        </w:rPr>
        <w:t>з</w:t>
      </w:r>
      <w:r w:rsidRPr="00481CF7">
        <w:rPr>
          <w:rFonts w:eastAsiaTheme="minorHAnsi"/>
          <w:szCs w:val="28"/>
        </w:rPr>
        <w:t>астрахованное лицо;</w:t>
      </w:r>
    </w:p>
    <w:p w:rsidR="006F695E" w:rsidRPr="00481CF7" w:rsidRDefault="006F695E" w:rsidP="0000303C">
      <w:pPr>
        <w:widowControl w:val="0"/>
        <w:autoSpaceDE w:val="0"/>
        <w:autoSpaceDN w:val="0"/>
        <w:ind w:firstLine="709"/>
        <w:jc w:val="both"/>
        <w:rPr>
          <w:szCs w:val="28"/>
        </w:rPr>
      </w:pPr>
      <w:r w:rsidRPr="00481CF7">
        <w:rPr>
          <w:szCs w:val="28"/>
        </w:rPr>
        <w:t xml:space="preserve"> в неотложной форме в рамках базовой программы обязательного медицинского страхования </w:t>
      </w:r>
      <w:r w:rsidRPr="00481CF7">
        <w:rPr>
          <w:spacing w:val="1"/>
          <w:szCs w:val="28"/>
        </w:rPr>
        <w:t>на 202</w:t>
      </w:r>
      <w:r w:rsidRPr="00481CF7">
        <w:rPr>
          <w:szCs w:val="28"/>
        </w:rPr>
        <w:t xml:space="preserve">1 </w:t>
      </w:r>
      <w:r w:rsidRPr="00481CF7">
        <w:rPr>
          <w:rFonts w:eastAsiaTheme="minorHAnsi"/>
          <w:szCs w:val="28"/>
        </w:rPr>
        <w:t>–</w:t>
      </w:r>
      <w:r w:rsidRPr="00481CF7">
        <w:rPr>
          <w:szCs w:val="28"/>
        </w:rPr>
        <w:t xml:space="preserve"> 2023 </w:t>
      </w:r>
      <w:r w:rsidRPr="00481CF7">
        <w:rPr>
          <w:spacing w:val="-1"/>
          <w:szCs w:val="28"/>
        </w:rPr>
        <w:t xml:space="preserve">годы </w:t>
      </w:r>
      <w:r w:rsidRPr="00481CF7">
        <w:rPr>
          <w:rFonts w:eastAsiaTheme="minorHAnsi"/>
          <w:szCs w:val="28"/>
        </w:rPr>
        <w:t xml:space="preserve">– </w:t>
      </w:r>
      <w:r w:rsidRPr="00481CF7">
        <w:rPr>
          <w:szCs w:val="28"/>
        </w:rPr>
        <w:t>0,54 посещения</w:t>
      </w:r>
      <w:r w:rsidRPr="00481CF7">
        <w:rPr>
          <w:spacing w:val="1"/>
          <w:szCs w:val="28"/>
        </w:rPr>
        <w:t xml:space="preserve"> на</w:t>
      </w:r>
      <w:r w:rsidRPr="00481CF7">
        <w:rPr>
          <w:szCs w:val="28"/>
        </w:rPr>
        <w:t xml:space="preserve"> </w:t>
      </w:r>
      <w:r w:rsidR="007B7811" w:rsidRPr="00481CF7">
        <w:rPr>
          <w:szCs w:val="28"/>
        </w:rPr>
        <w:t xml:space="preserve">                        </w:t>
      </w:r>
      <w:r w:rsidRPr="00481CF7">
        <w:rPr>
          <w:szCs w:val="28"/>
        </w:rPr>
        <w:t>1 застрахованное лицо;</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 в связи с заболеваниями, обращений (обращение</w:t>
      </w:r>
      <w:r w:rsidR="009575D2" w:rsidRPr="00481CF7">
        <w:rPr>
          <w:rFonts w:eastAsiaTheme="minorHAnsi"/>
          <w:szCs w:val="28"/>
        </w:rPr>
        <w:t xml:space="preserve"> </w:t>
      </w:r>
      <w:r w:rsidR="005E1149" w:rsidRPr="00481CF7">
        <w:rPr>
          <w:rFonts w:eastAsiaTheme="minorHAnsi"/>
          <w:szCs w:val="28"/>
        </w:rPr>
        <w:t>–</w:t>
      </w:r>
      <w:r w:rsidR="009575D2" w:rsidRPr="00481CF7">
        <w:rPr>
          <w:rFonts w:eastAsiaTheme="minorHAnsi"/>
          <w:szCs w:val="28"/>
        </w:rPr>
        <w:t xml:space="preserve"> </w:t>
      </w:r>
      <w:r w:rsidRPr="00481CF7">
        <w:rPr>
          <w:rFonts w:eastAsiaTheme="minorHAnsi"/>
          <w:szCs w:val="28"/>
        </w:rPr>
        <w:t>законченный случай лечения заболевания в амбулаторных условиях с кратностью посещений по поводу одного заболевания не менее 2):</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 за счет бюджетных ассигнований </w:t>
      </w:r>
      <w:r w:rsidR="005D6DF0" w:rsidRPr="00481CF7">
        <w:rPr>
          <w:rFonts w:eastAsiaTheme="minorHAnsi"/>
          <w:szCs w:val="28"/>
        </w:rPr>
        <w:t>областного бюджета Тверской области</w:t>
      </w:r>
      <w:r w:rsidRPr="00481CF7">
        <w:rPr>
          <w:rFonts w:eastAsiaTheme="minorHAnsi"/>
          <w:szCs w:val="28"/>
        </w:rPr>
        <w:t xml:space="preserve"> на 2021–2023 годы – 0,144 обращения на 1 жителя;</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 xml:space="preserve">в рамках базовой программы обязательного медицинского страхования на 1 застрахованное лицо, включая медицинскую реабилитацию: </w:t>
      </w:r>
      <w:r w:rsidR="005E1149" w:rsidRPr="00481CF7">
        <w:rPr>
          <w:rFonts w:eastAsiaTheme="minorHAnsi"/>
          <w:szCs w:val="28"/>
        </w:rPr>
        <w:t xml:space="preserve">                      </w:t>
      </w:r>
      <w:r w:rsidRPr="00481CF7">
        <w:rPr>
          <w:rFonts w:eastAsiaTheme="minorHAnsi"/>
          <w:szCs w:val="28"/>
        </w:rPr>
        <w:t>на 2021</w:t>
      </w:r>
      <w:r w:rsidR="005E1149" w:rsidRPr="00481CF7">
        <w:rPr>
          <w:rFonts w:eastAsiaTheme="minorHAnsi"/>
          <w:szCs w:val="28"/>
        </w:rPr>
        <w:t xml:space="preserve"> </w:t>
      </w:r>
      <w:r w:rsidRPr="00481CF7">
        <w:rPr>
          <w:rFonts w:eastAsiaTheme="minorHAnsi"/>
          <w:szCs w:val="28"/>
        </w:rPr>
        <w:t>– 2023 годы – 1,7877 обращения; которое включает проведение следующих отдельных диагностических (лабораторных) исследований в рамках базовой программы обязательного медицинского страхования</w:t>
      </w:r>
      <w:r w:rsidR="005E1149" w:rsidRPr="00481CF7">
        <w:rPr>
          <w:rFonts w:eastAsiaTheme="minorHAnsi"/>
          <w:szCs w:val="28"/>
        </w:rPr>
        <w:t xml:space="preserve">            </w:t>
      </w:r>
      <w:r w:rsidRPr="00481CF7">
        <w:rPr>
          <w:rFonts w:eastAsiaTheme="minorHAnsi"/>
          <w:szCs w:val="28"/>
        </w:rPr>
        <w:t xml:space="preserve"> на 2021 – 2023 годы:</w:t>
      </w:r>
    </w:p>
    <w:p w:rsidR="006F695E" w:rsidRPr="00481CF7" w:rsidRDefault="006F695E" w:rsidP="0000303C">
      <w:pPr>
        <w:widowControl w:val="0"/>
        <w:autoSpaceDE w:val="0"/>
        <w:autoSpaceDN w:val="0"/>
        <w:ind w:firstLine="709"/>
        <w:jc w:val="both"/>
        <w:rPr>
          <w:szCs w:val="28"/>
        </w:rPr>
      </w:pPr>
      <w:r w:rsidRPr="00481CF7">
        <w:rPr>
          <w:szCs w:val="28"/>
        </w:rPr>
        <w:t>компьютерная томография – 0,02833 исследования на 1 застрахованное лицо;</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магнитно-резонансная томография – 0,01226 исследования на </w:t>
      </w:r>
      <w:r w:rsidR="005E1149" w:rsidRPr="00481CF7">
        <w:rPr>
          <w:rFonts w:ascii="Times New Roman" w:hAnsi="Times New Roman" w:cs="Times New Roman"/>
          <w:sz w:val="28"/>
          <w:szCs w:val="28"/>
        </w:rPr>
        <w:t xml:space="preserve">                          </w:t>
      </w:r>
      <w:r w:rsidRPr="00481CF7">
        <w:rPr>
          <w:rFonts w:ascii="Times New Roman" w:hAnsi="Times New Roman" w:cs="Times New Roman"/>
          <w:sz w:val="28"/>
          <w:szCs w:val="28"/>
        </w:rPr>
        <w:t>1 застрахованное лицо;</w:t>
      </w:r>
    </w:p>
    <w:p w:rsidR="006F695E" w:rsidRPr="00481CF7" w:rsidRDefault="006F695E" w:rsidP="0000303C">
      <w:pPr>
        <w:widowControl w:val="0"/>
        <w:autoSpaceDE w:val="0"/>
        <w:autoSpaceDN w:val="0"/>
        <w:ind w:firstLine="709"/>
        <w:jc w:val="both"/>
        <w:rPr>
          <w:szCs w:val="28"/>
        </w:rPr>
      </w:pPr>
      <w:r w:rsidRPr="00481CF7">
        <w:rPr>
          <w:szCs w:val="28"/>
        </w:rPr>
        <w:t xml:space="preserve">ультразвуковое исследование сердечно-сосудистой системы – </w:t>
      </w:r>
      <w:r w:rsidR="005E1149" w:rsidRPr="00481CF7">
        <w:rPr>
          <w:szCs w:val="28"/>
        </w:rPr>
        <w:t xml:space="preserve">                    </w:t>
      </w:r>
      <w:r w:rsidRPr="00481CF7">
        <w:rPr>
          <w:szCs w:val="28"/>
        </w:rPr>
        <w:t>0,11588 исследования на 1 застрахованное лицо;</w:t>
      </w:r>
    </w:p>
    <w:p w:rsidR="006F695E" w:rsidRPr="00481CF7" w:rsidRDefault="006F695E" w:rsidP="0000303C">
      <w:pPr>
        <w:widowControl w:val="0"/>
        <w:autoSpaceDE w:val="0"/>
        <w:autoSpaceDN w:val="0"/>
        <w:ind w:firstLine="709"/>
        <w:jc w:val="both"/>
        <w:rPr>
          <w:szCs w:val="28"/>
        </w:rPr>
      </w:pPr>
      <w:r w:rsidRPr="00481CF7">
        <w:rPr>
          <w:szCs w:val="28"/>
        </w:rPr>
        <w:t xml:space="preserve">эндоскопические диагностические исследования – </w:t>
      </w:r>
      <w:r w:rsidR="005E1149" w:rsidRPr="00481CF7">
        <w:rPr>
          <w:szCs w:val="28"/>
        </w:rPr>
        <w:t xml:space="preserve">                                </w:t>
      </w:r>
      <w:r w:rsidRPr="00481CF7">
        <w:rPr>
          <w:szCs w:val="28"/>
        </w:rPr>
        <w:t>0,04913 исследования на 1 застрахованное лицо;</w:t>
      </w:r>
    </w:p>
    <w:p w:rsidR="006F695E" w:rsidRPr="00481CF7" w:rsidRDefault="00CB1AF3" w:rsidP="0000303C">
      <w:pPr>
        <w:widowControl w:val="0"/>
        <w:autoSpaceDE w:val="0"/>
        <w:autoSpaceDN w:val="0"/>
        <w:ind w:firstLine="709"/>
        <w:jc w:val="both"/>
        <w:rPr>
          <w:szCs w:val="28"/>
        </w:rPr>
      </w:pPr>
      <w:r w:rsidRPr="00481CF7">
        <w:rPr>
          <w:szCs w:val="28"/>
        </w:rPr>
        <w:lastRenderedPageBreak/>
        <w:t>молекулярно-биологическое исследование</w:t>
      </w:r>
      <w:r w:rsidR="006F695E" w:rsidRPr="00481CF7">
        <w:rPr>
          <w:szCs w:val="28"/>
        </w:rPr>
        <w:t xml:space="preserve"> с целью диагностики онкологических заболеваний – 0,00</w:t>
      </w:r>
      <w:r w:rsidR="00E85FF3" w:rsidRPr="00481CF7">
        <w:rPr>
          <w:szCs w:val="28"/>
        </w:rPr>
        <w:t>1184</w:t>
      </w:r>
      <w:r w:rsidR="006F695E" w:rsidRPr="00481CF7">
        <w:rPr>
          <w:szCs w:val="28"/>
        </w:rPr>
        <w:t xml:space="preserve"> исследования на 1 застрахованное лицо;</w:t>
      </w:r>
    </w:p>
    <w:p w:rsidR="006F695E" w:rsidRPr="00481CF7" w:rsidRDefault="006F695E" w:rsidP="0000303C">
      <w:pPr>
        <w:widowControl w:val="0"/>
        <w:autoSpaceDE w:val="0"/>
        <w:autoSpaceDN w:val="0"/>
        <w:ind w:firstLine="709"/>
        <w:jc w:val="both"/>
        <w:rPr>
          <w:szCs w:val="28"/>
        </w:rPr>
      </w:pPr>
      <w:r w:rsidRPr="00481CF7">
        <w:rPr>
          <w:szCs w:val="28"/>
        </w:rPr>
        <w:t>патологоанатомическ</w:t>
      </w:r>
      <w:r w:rsidR="00E85FF3" w:rsidRPr="00481CF7">
        <w:rPr>
          <w:szCs w:val="28"/>
        </w:rPr>
        <w:t>ое</w:t>
      </w:r>
      <w:r w:rsidRPr="00481CF7">
        <w:rPr>
          <w:szCs w:val="28"/>
        </w:rPr>
        <w:t xml:space="preserve"> исследовани</w:t>
      </w:r>
      <w:r w:rsidR="00E85FF3" w:rsidRPr="00481CF7">
        <w:rPr>
          <w:szCs w:val="28"/>
        </w:rPr>
        <w:t>е</w:t>
      </w:r>
      <w:r w:rsidRPr="00481CF7">
        <w:rPr>
          <w:szCs w:val="28"/>
        </w:rPr>
        <w:t xml:space="preserve"> биопсийного (операционного) материала с целью диагностики онкологических заболеваний </w:t>
      </w:r>
      <w:r w:rsidR="00E85FF3" w:rsidRPr="00481CF7">
        <w:rPr>
          <w:szCs w:val="28"/>
        </w:rPr>
        <w:t>и под</w:t>
      </w:r>
      <w:r w:rsidR="00CB1AF3" w:rsidRPr="00481CF7">
        <w:rPr>
          <w:szCs w:val="28"/>
        </w:rPr>
        <w:t>б</w:t>
      </w:r>
      <w:r w:rsidR="00E85FF3" w:rsidRPr="00481CF7">
        <w:rPr>
          <w:szCs w:val="28"/>
        </w:rPr>
        <w:t>ора противоопухолевой лекарственной терапии</w:t>
      </w:r>
      <w:r w:rsidR="005E1149" w:rsidRPr="00481CF7">
        <w:rPr>
          <w:szCs w:val="28"/>
        </w:rPr>
        <w:t xml:space="preserve"> </w:t>
      </w:r>
      <w:r w:rsidRPr="00481CF7">
        <w:rPr>
          <w:szCs w:val="28"/>
        </w:rPr>
        <w:t>– 0,0</w:t>
      </w:r>
      <w:r w:rsidR="00E85FF3" w:rsidRPr="00481CF7">
        <w:rPr>
          <w:szCs w:val="28"/>
        </w:rPr>
        <w:t>1431</w:t>
      </w:r>
      <w:r w:rsidRPr="00481CF7">
        <w:rPr>
          <w:szCs w:val="28"/>
        </w:rPr>
        <w:t xml:space="preserve"> исследования на </w:t>
      </w:r>
      <w:r w:rsidR="005E1149" w:rsidRPr="00481CF7">
        <w:rPr>
          <w:szCs w:val="28"/>
        </w:rPr>
        <w:t xml:space="preserve">                    </w:t>
      </w:r>
      <w:r w:rsidRPr="00481CF7">
        <w:rPr>
          <w:szCs w:val="28"/>
        </w:rPr>
        <w:t>1 застрахованное лицо;</w:t>
      </w:r>
    </w:p>
    <w:p w:rsidR="006F695E" w:rsidRPr="00481CF7" w:rsidRDefault="006F695E" w:rsidP="0000303C">
      <w:pPr>
        <w:widowControl w:val="0"/>
        <w:autoSpaceDE w:val="0"/>
        <w:autoSpaceDN w:val="0"/>
        <w:ind w:firstLine="709"/>
        <w:jc w:val="both"/>
        <w:rPr>
          <w:szCs w:val="28"/>
        </w:rPr>
      </w:pPr>
      <w:r w:rsidRPr="00481CF7">
        <w:rPr>
          <w:szCs w:val="28"/>
        </w:rPr>
        <w:t xml:space="preserve">тестирование на выявление новой коронавирусной инфекции </w:t>
      </w:r>
      <w:r w:rsidR="00344C47" w:rsidRPr="00481CF7">
        <w:rPr>
          <w:szCs w:val="28"/>
        </w:rPr>
        <w:t xml:space="preserve">                </w:t>
      </w:r>
      <w:r w:rsidRPr="00481CF7">
        <w:rPr>
          <w:szCs w:val="28"/>
        </w:rPr>
        <w:t>(COVID-19) – 0,12441 исследования на 1 застрахованное лицо;</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3) для медицинской помощи в условиях дневных стационаров:</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за счет бюджетных ассигнований соответствующих бюджетов </w:t>
      </w:r>
      <w:r w:rsidR="005E1149" w:rsidRPr="00481CF7">
        <w:rPr>
          <w:rFonts w:ascii="Times New Roman" w:hAnsi="Times New Roman" w:cs="Times New Roman"/>
          <w:sz w:val="28"/>
          <w:szCs w:val="28"/>
        </w:rPr>
        <w:t xml:space="preserve">               на 2021 – 2023 годы –</w:t>
      </w:r>
      <w:r w:rsidRPr="00481CF7">
        <w:rPr>
          <w:rFonts w:ascii="Times New Roman" w:hAnsi="Times New Roman" w:cs="Times New Roman"/>
          <w:sz w:val="28"/>
          <w:szCs w:val="28"/>
        </w:rPr>
        <w:t xml:space="preserve"> 0,004 случая лечения на 1 жителя (включая случаи оказания паллиативной медицинской помощи в условиях дневного стационара);</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 рамках базовой программы обязательного медицинского страхования для оказания медицинской помощи медицинскими организациями </w:t>
      </w:r>
      <w:r w:rsidR="005E1149"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(за исключением федеральных медицинских организаций) </w:t>
      </w:r>
      <w:r w:rsidR="005E1149" w:rsidRPr="00481CF7">
        <w:rPr>
          <w:rFonts w:ascii="Times New Roman" w:hAnsi="Times New Roman" w:cs="Times New Roman"/>
          <w:sz w:val="28"/>
          <w:szCs w:val="28"/>
        </w:rPr>
        <w:t xml:space="preserve">                                           </w:t>
      </w:r>
      <w:r w:rsidRPr="00481CF7">
        <w:rPr>
          <w:rFonts w:ascii="Times New Roman" w:hAnsi="Times New Roman" w:cs="Times New Roman"/>
          <w:sz w:val="28"/>
          <w:szCs w:val="28"/>
        </w:rPr>
        <w:t>на 2021 год – 0,061074 случая лечения;</w:t>
      </w:r>
    </w:p>
    <w:p w:rsidR="006F695E" w:rsidRPr="00481CF7" w:rsidRDefault="006F695E" w:rsidP="005E1149">
      <w:pPr>
        <w:widowControl w:val="0"/>
        <w:autoSpaceDE w:val="0"/>
        <w:autoSpaceDN w:val="0"/>
        <w:ind w:firstLine="708"/>
        <w:jc w:val="both"/>
        <w:rPr>
          <w:szCs w:val="28"/>
        </w:rPr>
      </w:pPr>
      <w:r w:rsidRPr="00481CF7">
        <w:rPr>
          <w:spacing w:val="1"/>
          <w:szCs w:val="28"/>
        </w:rPr>
        <w:t xml:space="preserve">на </w:t>
      </w:r>
      <w:r w:rsidRPr="00481CF7">
        <w:rPr>
          <w:szCs w:val="28"/>
        </w:rPr>
        <w:t xml:space="preserve">2022 </w:t>
      </w:r>
      <w:r w:rsidRPr="00481CF7">
        <w:rPr>
          <w:spacing w:val="-1"/>
          <w:szCs w:val="28"/>
        </w:rPr>
        <w:t xml:space="preserve">год </w:t>
      </w:r>
      <w:r w:rsidRPr="00481CF7">
        <w:rPr>
          <w:szCs w:val="28"/>
        </w:rPr>
        <w:t xml:space="preserve">– 0,061087 случая </w:t>
      </w:r>
      <w:r w:rsidRPr="00481CF7">
        <w:rPr>
          <w:spacing w:val="1"/>
          <w:szCs w:val="28"/>
        </w:rPr>
        <w:t xml:space="preserve">лечения </w:t>
      </w:r>
      <w:r w:rsidRPr="00481CF7">
        <w:rPr>
          <w:spacing w:val="-1"/>
          <w:szCs w:val="28"/>
        </w:rPr>
        <w:t xml:space="preserve">на </w:t>
      </w:r>
      <w:r w:rsidRPr="00481CF7">
        <w:rPr>
          <w:szCs w:val="28"/>
        </w:rPr>
        <w:t>1 застрахованное лицо;</w:t>
      </w:r>
    </w:p>
    <w:p w:rsidR="006F695E" w:rsidRPr="00481CF7" w:rsidRDefault="006F695E" w:rsidP="0000303C">
      <w:pPr>
        <w:widowControl w:val="0"/>
        <w:autoSpaceDE w:val="0"/>
        <w:autoSpaceDN w:val="0"/>
        <w:ind w:firstLine="709"/>
        <w:jc w:val="both"/>
        <w:rPr>
          <w:szCs w:val="28"/>
        </w:rPr>
      </w:pPr>
      <w:r w:rsidRPr="00481CF7">
        <w:rPr>
          <w:spacing w:val="1"/>
          <w:szCs w:val="28"/>
        </w:rPr>
        <w:t xml:space="preserve">на </w:t>
      </w:r>
      <w:r w:rsidRPr="00481CF7">
        <w:rPr>
          <w:szCs w:val="28"/>
        </w:rPr>
        <w:t xml:space="preserve">2023 </w:t>
      </w:r>
      <w:r w:rsidRPr="00481CF7">
        <w:rPr>
          <w:spacing w:val="-1"/>
          <w:szCs w:val="28"/>
        </w:rPr>
        <w:t xml:space="preserve">год </w:t>
      </w:r>
      <w:r w:rsidRPr="00481CF7">
        <w:rPr>
          <w:szCs w:val="28"/>
        </w:rPr>
        <w:t xml:space="preserve">– 0,061101 случая лечения </w:t>
      </w:r>
      <w:r w:rsidRPr="00481CF7">
        <w:rPr>
          <w:spacing w:val="1"/>
          <w:szCs w:val="28"/>
        </w:rPr>
        <w:t xml:space="preserve">на </w:t>
      </w:r>
      <w:r w:rsidRPr="00481CF7">
        <w:rPr>
          <w:szCs w:val="28"/>
        </w:rPr>
        <w:t>1 застрахованноелицо;</w:t>
      </w:r>
    </w:p>
    <w:p w:rsidR="006F695E" w:rsidRPr="00481CF7" w:rsidRDefault="006F695E" w:rsidP="0000303C">
      <w:pPr>
        <w:framePr w:w="334" w:wrap="auto" w:hAnchor="text" w:x="10402" w:y="13342"/>
        <w:widowControl w:val="0"/>
        <w:autoSpaceDE w:val="0"/>
        <w:autoSpaceDN w:val="0"/>
        <w:jc w:val="both"/>
        <w:rPr>
          <w:szCs w:val="28"/>
        </w:rPr>
      </w:pPr>
      <w:r w:rsidRPr="00481CF7">
        <w:rPr>
          <w:szCs w:val="28"/>
        </w:rPr>
        <w:t>-</w:t>
      </w:r>
    </w:p>
    <w:p w:rsidR="006F695E" w:rsidRPr="00481CF7" w:rsidRDefault="006F695E" w:rsidP="00573738">
      <w:pPr>
        <w:widowControl w:val="0"/>
        <w:autoSpaceDE w:val="0"/>
        <w:autoSpaceDN w:val="0"/>
        <w:ind w:firstLine="708"/>
        <w:jc w:val="both"/>
        <w:rPr>
          <w:szCs w:val="28"/>
        </w:rPr>
      </w:pPr>
      <w:r w:rsidRPr="00481CF7">
        <w:rPr>
          <w:szCs w:val="28"/>
        </w:rPr>
        <w:t xml:space="preserve">в том числе для медицинской помощи по профилю «онкология» медицинскими организациями </w:t>
      </w:r>
      <w:r w:rsidRPr="00481CF7">
        <w:rPr>
          <w:spacing w:val="-1"/>
          <w:szCs w:val="28"/>
        </w:rPr>
        <w:t xml:space="preserve">(за </w:t>
      </w:r>
      <w:r w:rsidRPr="00481CF7">
        <w:rPr>
          <w:szCs w:val="28"/>
        </w:rPr>
        <w:t xml:space="preserve">исключением федеральных медицинских организаций) на 2021 – 2023 годы – 0,006935 случая </w:t>
      </w:r>
      <w:r w:rsidRPr="00481CF7">
        <w:rPr>
          <w:spacing w:val="1"/>
          <w:szCs w:val="28"/>
        </w:rPr>
        <w:t xml:space="preserve">лечения </w:t>
      </w:r>
      <w:r w:rsidR="005E1149" w:rsidRPr="00481CF7">
        <w:rPr>
          <w:spacing w:val="1"/>
          <w:szCs w:val="28"/>
        </w:rPr>
        <w:t xml:space="preserve">                           </w:t>
      </w:r>
      <w:r w:rsidRPr="00481CF7">
        <w:rPr>
          <w:spacing w:val="-1"/>
          <w:szCs w:val="28"/>
        </w:rPr>
        <w:t xml:space="preserve">на </w:t>
      </w:r>
      <w:r w:rsidRPr="00481CF7">
        <w:rPr>
          <w:szCs w:val="28"/>
        </w:rPr>
        <w:t>1 застрахованное лицо;</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4) для специализированной медицинской помощи в стационарных условиях:</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за счет бюджетных ассигнований соответствующих бюджетов </w:t>
      </w:r>
      <w:r w:rsidR="005E1149" w:rsidRPr="00481CF7">
        <w:rPr>
          <w:rFonts w:ascii="Times New Roman" w:hAnsi="Times New Roman" w:cs="Times New Roman"/>
          <w:sz w:val="28"/>
          <w:szCs w:val="28"/>
        </w:rPr>
        <w:t xml:space="preserve">             на 2021 – 2023 годы –</w:t>
      </w:r>
      <w:r w:rsidRPr="00481CF7">
        <w:rPr>
          <w:rFonts w:ascii="Times New Roman" w:hAnsi="Times New Roman" w:cs="Times New Roman"/>
          <w:sz w:val="28"/>
          <w:szCs w:val="28"/>
        </w:rPr>
        <w:t xml:space="preserve"> 0,0146 случая госпитализации на 1 жителя;</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 рамках базовой программы обязательного медицинского страхования медицинскими организациями (за исключением федеральных медицинских организаций): </w:t>
      </w:r>
      <w:r w:rsidRPr="00481CF7">
        <w:rPr>
          <w:rFonts w:ascii="Times New Roman" w:hAnsi="Times New Roman" w:cs="Times New Roman"/>
          <w:spacing w:val="1"/>
          <w:sz w:val="28"/>
          <w:szCs w:val="28"/>
        </w:rPr>
        <w:t xml:space="preserve">на </w:t>
      </w:r>
      <w:r w:rsidRPr="00481CF7">
        <w:rPr>
          <w:rFonts w:ascii="Times New Roman" w:hAnsi="Times New Roman" w:cs="Times New Roman"/>
          <w:sz w:val="28"/>
          <w:szCs w:val="28"/>
        </w:rPr>
        <w:t>2021 – 2023</w:t>
      </w:r>
      <w:r w:rsidRPr="00481CF7">
        <w:rPr>
          <w:rFonts w:ascii="Times New Roman" w:hAnsi="Times New Roman" w:cs="Times New Roman"/>
          <w:spacing w:val="1"/>
          <w:sz w:val="28"/>
          <w:szCs w:val="28"/>
        </w:rPr>
        <w:t xml:space="preserve"> годы </w:t>
      </w:r>
      <w:r w:rsidRPr="00481CF7">
        <w:rPr>
          <w:rFonts w:ascii="Times New Roman" w:hAnsi="Times New Roman" w:cs="Times New Roman"/>
          <w:sz w:val="28"/>
          <w:szCs w:val="28"/>
        </w:rPr>
        <w:t xml:space="preserve">– 0,165592 случая госпитализации </w:t>
      </w:r>
      <w:r w:rsidRPr="00481CF7">
        <w:rPr>
          <w:rFonts w:ascii="Times New Roman" w:hAnsi="Times New Roman" w:cs="Times New Roman"/>
          <w:spacing w:val="1"/>
          <w:sz w:val="28"/>
          <w:szCs w:val="28"/>
        </w:rPr>
        <w:t>на</w:t>
      </w:r>
      <w:r w:rsidR="005E1149" w:rsidRPr="00481CF7">
        <w:rPr>
          <w:rFonts w:ascii="Times New Roman" w:hAnsi="Times New Roman" w:cs="Times New Roman"/>
          <w:spacing w:val="1"/>
          <w:sz w:val="28"/>
          <w:szCs w:val="28"/>
        </w:rPr>
        <w:t xml:space="preserve">                    </w:t>
      </w:r>
      <w:r w:rsidRPr="00481CF7">
        <w:rPr>
          <w:rFonts w:ascii="Times New Roman" w:hAnsi="Times New Roman" w:cs="Times New Roman"/>
          <w:spacing w:val="1"/>
          <w:sz w:val="28"/>
          <w:szCs w:val="28"/>
        </w:rPr>
        <w:t xml:space="preserve"> </w:t>
      </w:r>
      <w:r w:rsidRPr="00481CF7">
        <w:rPr>
          <w:rFonts w:ascii="Times New Roman" w:hAnsi="Times New Roman" w:cs="Times New Roman"/>
          <w:sz w:val="28"/>
          <w:szCs w:val="28"/>
        </w:rPr>
        <w:t>1 застрахованное</w:t>
      </w:r>
      <w:r w:rsidRPr="00481CF7">
        <w:rPr>
          <w:rFonts w:ascii="Times New Roman" w:hAnsi="Times New Roman" w:cs="Times New Roman"/>
          <w:spacing w:val="1"/>
          <w:sz w:val="28"/>
          <w:szCs w:val="28"/>
        </w:rPr>
        <w:t xml:space="preserve"> лицо</w:t>
      </w:r>
      <w:r w:rsidRPr="00481CF7">
        <w:rPr>
          <w:rFonts w:ascii="Times New Roman" w:hAnsi="Times New Roman" w:cs="Times New Roman"/>
          <w:sz w:val="28"/>
          <w:szCs w:val="28"/>
        </w:rPr>
        <w:t>;</w:t>
      </w:r>
    </w:p>
    <w:p w:rsidR="006F695E" w:rsidRPr="00481CF7" w:rsidRDefault="006F695E" w:rsidP="005E1149">
      <w:pPr>
        <w:widowControl w:val="0"/>
        <w:autoSpaceDE w:val="0"/>
        <w:autoSpaceDN w:val="0"/>
        <w:ind w:firstLine="709"/>
        <w:rPr>
          <w:szCs w:val="28"/>
        </w:rPr>
      </w:pPr>
      <w:r w:rsidRPr="00481CF7">
        <w:rPr>
          <w:szCs w:val="28"/>
        </w:rPr>
        <w:t xml:space="preserve">в </w:t>
      </w:r>
      <w:r w:rsidRPr="00481CF7">
        <w:rPr>
          <w:spacing w:val="1"/>
          <w:szCs w:val="28"/>
        </w:rPr>
        <w:t>том</w:t>
      </w:r>
      <w:r w:rsidRPr="00481CF7">
        <w:rPr>
          <w:szCs w:val="28"/>
        </w:rPr>
        <w:t xml:space="preserve"> числе:</w:t>
      </w:r>
    </w:p>
    <w:p w:rsidR="009575D2" w:rsidRPr="00481CF7" w:rsidRDefault="006F695E" w:rsidP="0000303C">
      <w:pPr>
        <w:widowControl w:val="0"/>
        <w:autoSpaceDE w:val="0"/>
        <w:autoSpaceDN w:val="0"/>
        <w:ind w:firstLine="709"/>
        <w:jc w:val="both"/>
        <w:rPr>
          <w:szCs w:val="28"/>
        </w:rPr>
      </w:pPr>
      <w:r w:rsidRPr="00481CF7">
        <w:rPr>
          <w:spacing w:val="1"/>
          <w:szCs w:val="28"/>
        </w:rPr>
        <w:t xml:space="preserve">по </w:t>
      </w:r>
      <w:r w:rsidRPr="00481CF7">
        <w:rPr>
          <w:szCs w:val="28"/>
        </w:rPr>
        <w:t xml:space="preserve">профилю «онкология» медицинскими организациями </w:t>
      </w:r>
      <w:r w:rsidR="00573738" w:rsidRPr="00481CF7">
        <w:rPr>
          <w:szCs w:val="28"/>
        </w:rPr>
        <w:t xml:space="preserve">                            </w:t>
      </w:r>
      <w:r w:rsidRPr="00481CF7">
        <w:rPr>
          <w:szCs w:val="28"/>
        </w:rPr>
        <w:t xml:space="preserve">(за исключением федеральных медицинских организаций): </w:t>
      </w:r>
      <w:r w:rsidRPr="00481CF7">
        <w:rPr>
          <w:spacing w:val="1"/>
          <w:szCs w:val="28"/>
        </w:rPr>
        <w:t xml:space="preserve">на </w:t>
      </w:r>
      <w:r w:rsidRPr="00481CF7">
        <w:rPr>
          <w:szCs w:val="28"/>
        </w:rPr>
        <w:t xml:space="preserve">2021 – </w:t>
      </w:r>
      <w:r w:rsidRPr="00481CF7">
        <w:rPr>
          <w:spacing w:val="1"/>
          <w:szCs w:val="28"/>
        </w:rPr>
        <w:t xml:space="preserve">2023 </w:t>
      </w:r>
      <w:r w:rsidRPr="00481CF7">
        <w:rPr>
          <w:szCs w:val="28"/>
        </w:rPr>
        <w:t>годы – 0,00949 случая госпитализации на 1 застрахованное лицо;</w:t>
      </w:r>
    </w:p>
    <w:p w:rsidR="006F695E" w:rsidRPr="00481CF7" w:rsidRDefault="009575D2" w:rsidP="0000303C">
      <w:pPr>
        <w:autoSpaceDE w:val="0"/>
        <w:autoSpaceDN w:val="0"/>
        <w:adjustRightInd w:val="0"/>
        <w:jc w:val="both"/>
        <w:rPr>
          <w:szCs w:val="28"/>
        </w:rPr>
      </w:pPr>
      <w:r w:rsidRPr="00481CF7">
        <w:rPr>
          <w:szCs w:val="28"/>
        </w:rPr>
        <w:t xml:space="preserve">          </w:t>
      </w:r>
      <w:r w:rsidR="006F695E" w:rsidRPr="00481CF7">
        <w:rPr>
          <w:szCs w:val="28"/>
        </w:rPr>
        <w:t xml:space="preserve">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медицинскими организациями (за исключением федеральных медицинских организаций): </w:t>
      </w:r>
      <w:r w:rsidR="006F695E" w:rsidRPr="00481CF7">
        <w:rPr>
          <w:spacing w:val="1"/>
          <w:szCs w:val="28"/>
        </w:rPr>
        <w:t xml:space="preserve">на </w:t>
      </w:r>
      <w:r w:rsidR="006F695E" w:rsidRPr="00481CF7">
        <w:rPr>
          <w:szCs w:val="28"/>
        </w:rPr>
        <w:t>2021 – 2023 годы – 0,00444 случая госпитализации на 1 застрахованное</w:t>
      </w:r>
      <w:r w:rsidR="006F695E" w:rsidRPr="00481CF7">
        <w:rPr>
          <w:spacing w:val="1"/>
          <w:szCs w:val="28"/>
        </w:rPr>
        <w:t xml:space="preserve"> лицо</w:t>
      </w:r>
      <w:r w:rsidR="006F695E" w:rsidRPr="00481CF7">
        <w:rPr>
          <w:rFonts w:eastAsiaTheme="minorHAnsi"/>
          <w:szCs w:val="28"/>
        </w:rPr>
        <w:t xml:space="preserve"> (в том числе не менее </w:t>
      </w:r>
      <w:r w:rsidR="00573738" w:rsidRPr="00481CF7">
        <w:rPr>
          <w:rFonts w:eastAsiaTheme="minorHAnsi"/>
          <w:szCs w:val="28"/>
        </w:rPr>
        <w:t xml:space="preserve">                             </w:t>
      </w:r>
      <w:r w:rsidR="006F695E" w:rsidRPr="00481CF7">
        <w:rPr>
          <w:rFonts w:eastAsiaTheme="minorHAnsi"/>
          <w:szCs w:val="28"/>
        </w:rPr>
        <w:lastRenderedPageBreak/>
        <w:t>25 процентов для медицинской р</w:t>
      </w:r>
      <w:r w:rsidR="00573738" w:rsidRPr="00481CF7">
        <w:rPr>
          <w:rFonts w:eastAsiaTheme="minorHAnsi"/>
          <w:szCs w:val="28"/>
        </w:rPr>
        <w:t>еабилитации детей в возрасте 0 –</w:t>
      </w:r>
      <w:r w:rsidR="006F695E" w:rsidRPr="00481CF7">
        <w:rPr>
          <w:rFonts w:eastAsiaTheme="minorHAnsi"/>
          <w:szCs w:val="28"/>
        </w:rPr>
        <w:t xml:space="preserve"> 17 лет с учетом реальной потребности)</w:t>
      </w:r>
      <w:r w:rsidR="006F695E" w:rsidRPr="00481CF7">
        <w:rPr>
          <w:szCs w:val="28"/>
        </w:rPr>
        <w:t>;</w:t>
      </w:r>
    </w:p>
    <w:p w:rsidR="006F695E" w:rsidRPr="00481CF7" w:rsidRDefault="006F695E" w:rsidP="0000303C">
      <w:pPr>
        <w:widowControl w:val="0"/>
        <w:autoSpaceDE w:val="0"/>
        <w:autoSpaceDN w:val="0"/>
        <w:ind w:firstLine="709"/>
        <w:jc w:val="both"/>
        <w:rPr>
          <w:spacing w:val="-1"/>
          <w:szCs w:val="28"/>
        </w:rPr>
      </w:pPr>
      <w:r w:rsidRPr="00481CF7">
        <w:rPr>
          <w:szCs w:val="28"/>
        </w:rPr>
        <w:t xml:space="preserve"> </w:t>
      </w:r>
      <w:r w:rsidR="00683D6C" w:rsidRPr="00481CF7">
        <w:rPr>
          <w:szCs w:val="28"/>
        </w:rPr>
        <w:t xml:space="preserve">5) </w:t>
      </w:r>
      <w:r w:rsidRPr="00481CF7">
        <w:rPr>
          <w:szCs w:val="28"/>
        </w:rPr>
        <w:t xml:space="preserve">медицинской помощи при экстракорпоральном оплодотворении медицинскими организациями (за исключением федеральных медицинских организаций): </w:t>
      </w:r>
      <w:r w:rsidRPr="00481CF7">
        <w:rPr>
          <w:spacing w:val="1"/>
          <w:szCs w:val="28"/>
        </w:rPr>
        <w:t>на</w:t>
      </w:r>
      <w:r w:rsidR="009575D2" w:rsidRPr="00481CF7">
        <w:rPr>
          <w:spacing w:val="1"/>
          <w:szCs w:val="28"/>
        </w:rPr>
        <w:t xml:space="preserve"> </w:t>
      </w:r>
      <w:r w:rsidRPr="00481CF7">
        <w:rPr>
          <w:spacing w:val="1"/>
          <w:szCs w:val="28"/>
        </w:rPr>
        <w:t xml:space="preserve"> </w:t>
      </w:r>
      <w:r w:rsidR="009575D2" w:rsidRPr="00481CF7">
        <w:rPr>
          <w:szCs w:val="28"/>
        </w:rPr>
        <w:t xml:space="preserve">2021 год </w:t>
      </w:r>
      <w:r w:rsidR="00573738" w:rsidRPr="00481CF7">
        <w:rPr>
          <w:szCs w:val="28"/>
        </w:rPr>
        <w:t>–</w:t>
      </w:r>
      <w:r w:rsidR="009575D2" w:rsidRPr="00481CF7">
        <w:rPr>
          <w:szCs w:val="28"/>
        </w:rPr>
        <w:t xml:space="preserve"> 0,000835  </w:t>
      </w:r>
      <w:r w:rsidRPr="00481CF7">
        <w:rPr>
          <w:szCs w:val="28"/>
        </w:rPr>
        <w:t xml:space="preserve"> случаев </w:t>
      </w:r>
      <w:r w:rsidRPr="00481CF7">
        <w:rPr>
          <w:spacing w:val="1"/>
          <w:szCs w:val="28"/>
        </w:rPr>
        <w:t xml:space="preserve">на </w:t>
      </w:r>
      <w:r w:rsidRPr="00481CF7">
        <w:rPr>
          <w:szCs w:val="28"/>
        </w:rPr>
        <w:t xml:space="preserve">1 застрахованное лицо, </w:t>
      </w:r>
      <w:r w:rsidRPr="00481CF7">
        <w:rPr>
          <w:spacing w:val="1"/>
          <w:szCs w:val="28"/>
        </w:rPr>
        <w:t xml:space="preserve">на </w:t>
      </w:r>
      <w:r w:rsidR="009575D2" w:rsidRPr="00481CF7">
        <w:rPr>
          <w:szCs w:val="28"/>
        </w:rPr>
        <w:t xml:space="preserve">2022 год </w:t>
      </w:r>
      <w:r w:rsidR="00E5438F" w:rsidRPr="00481CF7">
        <w:rPr>
          <w:szCs w:val="28"/>
        </w:rPr>
        <w:t xml:space="preserve">– 0,000842 </w:t>
      </w:r>
      <w:r w:rsidR="009575D2" w:rsidRPr="00481CF7">
        <w:rPr>
          <w:szCs w:val="28"/>
        </w:rPr>
        <w:t xml:space="preserve"> </w:t>
      </w:r>
      <w:r w:rsidRPr="00481CF7">
        <w:rPr>
          <w:szCs w:val="28"/>
        </w:rPr>
        <w:t xml:space="preserve"> случай </w:t>
      </w:r>
      <w:r w:rsidRPr="00481CF7">
        <w:rPr>
          <w:spacing w:val="1"/>
          <w:szCs w:val="28"/>
        </w:rPr>
        <w:t xml:space="preserve">на </w:t>
      </w:r>
      <w:r w:rsidRPr="00481CF7">
        <w:rPr>
          <w:szCs w:val="28"/>
        </w:rPr>
        <w:t xml:space="preserve">1 застрахованное лицо, </w:t>
      </w:r>
      <w:r w:rsidRPr="00481CF7">
        <w:rPr>
          <w:spacing w:val="1"/>
          <w:szCs w:val="28"/>
        </w:rPr>
        <w:t>на</w:t>
      </w:r>
      <w:r w:rsidRPr="00481CF7">
        <w:rPr>
          <w:szCs w:val="28"/>
        </w:rPr>
        <w:t xml:space="preserve"> 2023 </w:t>
      </w:r>
      <w:r w:rsidRPr="00481CF7">
        <w:rPr>
          <w:spacing w:val="-2"/>
          <w:szCs w:val="28"/>
        </w:rPr>
        <w:t xml:space="preserve">год </w:t>
      </w:r>
      <w:r w:rsidR="009575D2" w:rsidRPr="00481CF7">
        <w:rPr>
          <w:szCs w:val="28"/>
        </w:rPr>
        <w:t xml:space="preserve">– </w:t>
      </w:r>
      <w:r w:rsidR="00573738" w:rsidRPr="00481CF7">
        <w:rPr>
          <w:szCs w:val="28"/>
        </w:rPr>
        <w:t xml:space="preserve">        </w:t>
      </w:r>
      <w:r w:rsidR="009575D2" w:rsidRPr="00481CF7">
        <w:rPr>
          <w:szCs w:val="28"/>
        </w:rPr>
        <w:t xml:space="preserve">0,000850 </w:t>
      </w:r>
      <w:r w:rsidRPr="00481CF7">
        <w:rPr>
          <w:szCs w:val="28"/>
        </w:rPr>
        <w:t xml:space="preserve">случаев на 1 застрахованное </w:t>
      </w:r>
      <w:r w:rsidR="009575D2" w:rsidRPr="00481CF7">
        <w:rPr>
          <w:spacing w:val="-1"/>
          <w:szCs w:val="28"/>
        </w:rPr>
        <w:t>лицо.</w:t>
      </w:r>
    </w:p>
    <w:p w:rsidR="009575D2" w:rsidRPr="00481CF7" w:rsidRDefault="009575D2" w:rsidP="0000303C">
      <w:pPr>
        <w:widowControl w:val="0"/>
        <w:autoSpaceDE w:val="0"/>
        <w:autoSpaceDN w:val="0"/>
        <w:ind w:firstLine="709"/>
        <w:jc w:val="both"/>
        <w:rPr>
          <w:szCs w:val="28"/>
        </w:rPr>
      </w:pPr>
      <w:r w:rsidRPr="00481CF7">
        <w:rPr>
          <w:rFonts w:eastAsiaTheme="minorHAnsi"/>
          <w:szCs w:val="28"/>
        </w:rPr>
        <w:t>Нормативы объемов медицинской помощи при экстракорпоральном оплодотворении установлены с учетом реальной потребности Тверской области, в том числе исходя из количества женщин фертильного возраста. Коэффициен</w:t>
      </w:r>
      <w:r w:rsidR="00463FB9" w:rsidRPr="00481CF7">
        <w:rPr>
          <w:rFonts w:eastAsiaTheme="minorHAnsi"/>
          <w:szCs w:val="28"/>
        </w:rPr>
        <w:t>т рождаемости по итогам</w:t>
      </w:r>
      <w:r w:rsidRPr="00481CF7">
        <w:rPr>
          <w:rFonts w:eastAsiaTheme="minorHAnsi"/>
          <w:szCs w:val="28"/>
        </w:rPr>
        <w:t xml:space="preserve"> 2019 года</w:t>
      </w:r>
      <w:r w:rsidR="00463FB9" w:rsidRPr="00481CF7">
        <w:rPr>
          <w:rFonts w:eastAsiaTheme="minorHAnsi"/>
          <w:szCs w:val="28"/>
        </w:rPr>
        <w:t xml:space="preserve"> в Тверской области составил 8,4</w:t>
      </w:r>
      <w:r w:rsidRPr="00481CF7">
        <w:rPr>
          <w:rFonts w:eastAsiaTheme="minorHAnsi"/>
          <w:szCs w:val="28"/>
        </w:rPr>
        <w:t xml:space="preserve"> родившихся на 1000 человек населения, что </w:t>
      </w:r>
      <w:r w:rsidR="00463FB9" w:rsidRPr="00481CF7">
        <w:rPr>
          <w:rFonts w:eastAsiaTheme="minorHAnsi"/>
          <w:szCs w:val="28"/>
        </w:rPr>
        <w:t xml:space="preserve">на </w:t>
      </w:r>
      <w:r w:rsidR="00191F28" w:rsidRPr="00481CF7">
        <w:rPr>
          <w:rFonts w:eastAsiaTheme="minorHAnsi"/>
          <w:szCs w:val="28"/>
        </w:rPr>
        <w:t>16,8</w:t>
      </w:r>
      <w:r w:rsidRPr="00481CF7">
        <w:rPr>
          <w:rFonts w:eastAsiaTheme="minorHAnsi"/>
          <w:szCs w:val="28"/>
        </w:rPr>
        <w:t>% ниже значения показателя по Росс</w:t>
      </w:r>
      <w:r w:rsidR="00463FB9" w:rsidRPr="00481CF7">
        <w:rPr>
          <w:rFonts w:eastAsiaTheme="minorHAnsi"/>
          <w:szCs w:val="28"/>
        </w:rPr>
        <w:t>ийской Федерации (10,1) и на 9,7</w:t>
      </w:r>
      <w:r w:rsidRPr="00481CF7">
        <w:rPr>
          <w:rFonts w:eastAsiaTheme="minorHAnsi"/>
          <w:szCs w:val="28"/>
        </w:rPr>
        <w:t>% ниже среднего значения по Центр</w:t>
      </w:r>
      <w:r w:rsidR="00463FB9" w:rsidRPr="00481CF7">
        <w:rPr>
          <w:rFonts w:eastAsiaTheme="minorHAnsi"/>
          <w:szCs w:val="28"/>
        </w:rPr>
        <w:t>альному федеральному округу (9,3</w:t>
      </w:r>
      <w:r w:rsidRPr="00481CF7">
        <w:rPr>
          <w:rFonts w:eastAsiaTheme="minorHAnsi"/>
          <w:szCs w:val="28"/>
        </w:rPr>
        <w:t>).</w:t>
      </w:r>
      <w:r w:rsidR="00191F28" w:rsidRPr="00481CF7">
        <w:rPr>
          <w:rFonts w:eastAsiaTheme="minorHAnsi"/>
          <w:szCs w:val="28"/>
        </w:rPr>
        <w:t xml:space="preserve"> За январь-сентябрь 2020 года коэфициент рождаемости составил 8,1 на 1000 человек населения, что на 19,7% ниже значения показателя по Российской Федерации (9,7) и на 10% ниже среднего значения по Централ</w:t>
      </w:r>
      <w:r w:rsidR="0073685F" w:rsidRPr="00481CF7">
        <w:rPr>
          <w:rFonts w:eastAsiaTheme="minorHAnsi"/>
          <w:szCs w:val="28"/>
        </w:rPr>
        <w:t>ьному федеральному округу (9,0);</w:t>
      </w:r>
    </w:p>
    <w:p w:rsidR="006F695E" w:rsidRPr="00481CF7" w:rsidRDefault="006F695E" w:rsidP="0000303C">
      <w:pPr>
        <w:autoSpaceDE w:val="0"/>
        <w:autoSpaceDN w:val="0"/>
        <w:adjustRightInd w:val="0"/>
        <w:ind w:firstLine="709"/>
        <w:jc w:val="both"/>
        <w:rPr>
          <w:rFonts w:eastAsiaTheme="minorHAnsi"/>
          <w:szCs w:val="28"/>
        </w:rPr>
      </w:pPr>
      <w:r w:rsidRPr="00481CF7">
        <w:rPr>
          <w:rFonts w:eastAsiaTheme="minorHAnsi"/>
          <w:szCs w:val="28"/>
        </w:rPr>
        <w:t>6) для паллиативной медицинской помощи в стационарных условиях (включая койки паллиативной медицинской помощи и койки сестринского ухода) за счет средств областного бюджета Тверской области на 2021– 2023 годы – 0,092 койко-дня на 1 жителя.</w:t>
      </w:r>
    </w:p>
    <w:p w:rsidR="006F695E" w:rsidRPr="00481CF7" w:rsidRDefault="006F695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планировании и учете объема гарантируемой стоматологической помощи населению по Территориальной программе учитываются как посещения с профилактическими и иными целями, так и обращения по поводу заболевания. При этом учитывается кратность условных единиц тр</w:t>
      </w:r>
      <w:r w:rsidR="00573738" w:rsidRPr="00481CF7">
        <w:rPr>
          <w:rFonts w:ascii="Times New Roman" w:hAnsi="Times New Roman" w:cs="Times New Roman"/>
          <w:sz w:val="28"/>
          <w:szCs w:val="28"/>
        </w:rPr>
        <w:t>удоемкости (далее –</w:t>
      </w:r>
      <w:r w:rsidRPr="00481CF7">
        <w:rPr>
          <w:rFonts w:ascii="Times New Roman" w:hAnsi="Times New Roman" w:cs="Times New Roman"/>
          <w:sz w:val="28"/>
          <w:szCs w:val="28"/>
        </w:rPr>
        <w:t xml:space="preserve"> УЕТ) в одном посещении, которая в 2021– 2023 годах в среднем составляет 4,2, число УЕТ в одном посещении с профилактической целью – 4,0, в одном обращении в связи с заболеванием (законченный случай лечения) – 9,4.</w:t>
      </w:r>
    </w:p>
    <w:p w:rsidR="009128B4" w:rsidRPr="00481CF7" w:rsidRDefault="009128B4" w:rsidP="0000303C">
      <w:pPr>
        <w:pStyle w:val="ConsPlusNormal"/>
        <w:jc w:val="both"/>
        <w:rPr>
          <w:rFonts w:ascii="Times New Roman" w:hAnsi="Times New Roman" w:cs="Times New Roman"/>
          <w:sz w:val="28"/>
          <w:szCs w:val="28"/>
        </w:rPr>
      </w:pPr>
    </w:p>
    <w:p w:rsidR="00683D6C" w:rsidRPr="00481CF7" w:rsidRDefault="00683D6C"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Раздел VII</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Нормативы финансовых затрат на единицу объема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 подушевые нормативы финансирования</w:t>
      </w:r>
    </w:p>
    <w:p w:rsidR="00B31C8F" w:rsidRPr="00481CF7" w:rsidRDefault="00B31C8F" w:rsidP="0000303C">
      <w:pPr>
        <w:pStyle w:val="ConsPlusNormal"/>
        <w:jc w:val="center"/>
        <w:rPr>
          <w:rFonts w:ascii="Times New Roman" w:hAnsi="Times New Roman" w:cs="Times New Roman"/>
          <w:sz w:val="28"/>
          <w:szCs w:val="28"/>
        </w:rPr>
      </w:pPr>
    </w:p>
    <w:p w:rsidR="00F20015" w:rsidRPr="00481CF7" w:rsidRDefault="00683D6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17.</w:t>
      </w:r>
      <w:r w:rsidR="00344C4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Нормативы финансовых затрат на единицу объема медицинской помощи, оказываемой в соответствии</w:t>
      </w:r>
      <w:r w:rsidR="00FC7608" w:rsidRPr="00481CF7">
        <w:rPr>
          <w:rFonts w:ascii="Times New Roman" w:hAnsi="Times New Roman" w:cs="Times New Roman"/>
          <w:sz w:val="28"/>
          <w:szCs w:val="28"/>
        </w:rPr>
        <w:t xml:space="preserve"> с настоящей Программой, на</w:t>
      </w:r>
      <w:r w:rsidR="00CC59FE" w:rsidRPr="00481CF7">
        <w:rPr>
          <w:rFonts w:ascii="Times New Roman" w:hAnsi="Times New Roman" w:cs="Times New Roman"/>
          <w:sz w:val="28"/>
          <w:szCs w:val="28"/>
        </w:rPr>
        <w:t xml:space="preserve"> 2021</w:t>
      </w:r>
      <w:r w:rsidR="00B31C8F" w:rsidRPr="00481CF7">
        <w:rPr>
          <w:rFonts w:ascii="Times New Roman" w:hAnsi="Times New Roman" w:cs="Times New Roman"/>
          <w:sz w:val="28"/>
          <w:szCs w:val="28"/>
        </w:rPr>
        <w:t xml:space="preserve"> год составляют:</w:t>
      </w:r>
    </w:p>
    <w:p w:rsidR="00F20015" w:rsidRPr="00481CF7" w:rsidRDefault="00F20015" w:rsidP="0000303C">
      <w:pPr>
        <w:widowControl w:val="0"/>
        <w:autoSpaceDE w:val="0"/>
        <w:autoSpaceDN w:val="0"/>
        <w:ind w:firstLine="708"/>
        <w:jc w:val="both"/>
        <w:rPr>
          <w:szCs w:val="28"/>
        </w:rPr>
      </w:pPr>
      <w:r w:rsidRPr="00481CF7">
        <w:rPr>
          <w:spacing w:val="1"/>
          <w:szCs w:val="28"/>
        </w:rPr>
        <w:t>на</w:t>
      </w:r>
      <w:r w:rsidRPr="00481CF7">
        <w:rPr>
          <w:spacing w:val="203"/>
          <w:szCs w:val="28"/>
        </w:rPr>
        <w:t xml:space="preserve"> </w:t>
      </w:r>
      <w:r w:rsidRPr="00481CF7">
        <w:rPr>
          <w:szCs w:val="28"/>
        </w:rPr>
        <w:t>1</w:t>
      </w:r>
      <w:r w:rsidRPr="00481CF7">
        <w:rPr>
          <w:spacing w:val="204"/>
          <w:szCs w:val="28"/>
        </w:rPr>
        <w:t xml:space="preserve"> </w:t>
      </w:r>
      <w:r w:rsidRPr="00481CF7">
        <w:rPr>
          <w:szCs w:val="28"/>
        </w:rPr>
        <w:t>вызов</w:t>
      </w:r>
      <w:r w:rsidRPr="00481CF7">
        <w:rPr>
          <w:spacing w:val="204"/>
          <w:szCs w:val="28"/>
        </w:rPr>
        <w:t xml:space="preserve"> </w:t>
      </w:r>
      <w:r w:rsidRPr="00481CF7">
        <w:rPr>
          <w:szCs w:val="28"/>
        </w:rPr>
        <w:t>скорой</w:t>
      </w:r>
      <w:r w:rsidRPr="00481CF7">
        <w:rPr>
          <w:spacing w:val="204"/>
          <w:szCs w:val="28"/>
        </w:rPr>
        <w:t xml:space="preserve"> </w:t>
      </w:r>
      <w:r w:rsidRPr="00481CF7">
        <w:rPr>
          <w:szCs w:val="28"/>
        </w:rPr>
        <w:t>медицинской</w:t>
      </w:r>
      <w:r w:rsidRPr="00481CF7">
        <w:rPr>
          <w:spacing w:val="202"/>
          <w:szCs w:val="28"/>
        </w:rPr>
        <w:t xml:space="preserve"> </w:t>
      </w:r>
      <w:r w:rsidRPr="00481CF7">
        <w:rPr>
          <w:szCs w:val="28"/>
        </w:rPr>
        <w:t>помощи</w:t>
      </w:r>
      <w:r w:rsidRPr="00481CF7">
        <w:rPr>
          <w:spacing w:val="204"/>
          <w:szCs w:val="28"/>
        </w:rPr>
        <w:t xml:space="preserve"> </w:t>
      </w:r>
      <w:r w:rsidRPr="00481CF7">
        <w:rPr>
          <w:szCs w:val="28"/>
        </w:rPr>
        <w:t>за</w:t>
      </w:r>
      <w:r w:rsidRPr="00481CF7">
        <w:rPr>
          <w:spacing w:val="203"/>
          <w:szCs w:val="28"/>
        </w:rPr>
        <w:t xml:space="preserve"> </w:t>
      </w:r>
      <w:r w:rsidRPr="00481CF7">
        <w:rPr>
          <w:szCs w:val="28"/>
        </w:rPr>
        <w:t>счет</w:t>
      </w:r>
      <w:r w:rsidRPr="00481CF7">
        <w:rPr>
          <w:spacing w:val="203"/>
          <w:szCs w:val="28"/>
        </w:rPr>
        <w:t xml:space="preserve"> </w:t>
      </w:r>
      <w:r w:rsidRPr="00481CF7">
        <w:rPr>
          <w:szCs w:val="28"/>
        </w:rPr>
        <w:t>средств</w:t>
      </w:r>
      <w:r w:rsidR="00A0578C" w:rsidRPr="00481CF7">
        <w:rPr>
          <w:szCs w:val="28"/>
        </w:rPr>
        <w:t xml:space="preserve"> </w:t>
      </w:r>
      <w:r w:rsidRPr="00481CF7">
        <w:rPr>
          <w:szCs w:val="28"/>
        </w:rPr>
        <w:t>обязательного</w:t>
      </w:r>
      <w:r w:rsidRPr="00481CF7">
        <w:rPr>
          <w:spacing w:val="2"/>
          <w:szCs w:val="28"/>
        </w:rPr>
        <w:t xml:space="preserve"> </w:t>
      </w:r>
      <w:r w:rsidRPr="00481CF7">
        <w:rPr>
          <w:szCs w:val="28"/>
        </w:rPr>
        <w:t>медицинского</w:t>
      </w:r>
      <w:r w:rsidRPr="00481CF7">
        <w:rPr>
          <w:spacing w:val="1"/>
          <w:szCs w:val="28"/>
        </w:rPr>
        <w:t xml:space="preserve"> </w:t>
      </w:r>
      <w:r w:rsidRPr="00481CF7">
        <w:rPr>
          <w:szCs w:val="28"/>
        </w:rPr>
        <w:t>страхования</w:t>
      </w:r>
      <w:r w:rsidRPr="00481CF7">
        <w:rPr>
          <w:spacing w:val="2"/>
          <w:szCs w:val="28"/>
        </w:rPr>
        <w:t xml:space="preserve"> </w:t>
      </w:r>
      <w:r w:rsidR="009128B4" w:rsidRPr="00481CF7">
        <w:rPr>
          <w:szCs w:val="28"/>
        </w:rPr>
        <w:t>–</w:t>
      </w:r>
      <w:r w:rsidRPr="00481CF7">
        <w:rPr>
          <w:szCs w:val="28"/>
        </w:rPr>
        <w:t xml:space="preserve"> </w:t>
      </w:r>
      <w:r w:rsidR="009128B4" w:rsidRPr="00481CF7">
        <w:rPr>
          <w:szCs w:val="28"/>
        </w:rPr>
        <w:t xml:space="preserve">2 713,4 </w:t>
      </w:r>
      <w:r w:rsidRPr="00481CF7">
        <w:rPr>
          <w:szCs w:val="28"/>
        </w:rPr>
        <w:t>рубля;</w:t>
      </w:r>
      <w:r w:rsidR="00C61A74" w:rsidRPr="00481CF7">
        <w:rPr>
          <w:szCs w:val="28"/>
        </w:rPr>
        <w:t xml:space="preserve">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за счет средств областного бюджета Тверской области – </w:t>
      </w:r>
      <w:r w:rsidR="00573738" w:rsidRPr="00481CF7">
        <w:rPr>
          <w:szCs w:val="28"/>
        </w:rPr>
        <w:t xml:space="preserve">              </w:t>
      </w:r>
      <w:r w:rsidR="00AB36E0" w:rsidRPr="00481CF7">
        <w:rPr>
          <w:szCs w:val="28"/>
        </w:rPr>
        <w:t>7 088,7</w:t>
      </w:r>
      <w:r w:rsidR="00C61A74" w:rsidRPr="00481CF7">
        <w:rPr>
          <w:szCs w:val="28"/>
        </w:rPr>
        <w:t xml:space="preserve"> рубля;</w:t>
      </w:r>
    </w:p>
    <w:p w:rsidR="00437DC5" w:rsidRPr="00481CF7" w:rsidRDefault="00437DC5" w:rsidP="0000303C">
      <w:pPr>
        <w:autoSpaceDE w:val="0"/>
        <w:autoSpaceDN w:val="0"/>
        <w:adjustRightInd w:val="0"/>
        <w:ind w:firstLine="709"/>
        <w:jc w:val="both"/>
        <w:rPr>
          <w:rFonts w:eastAsiaTheme="minorHAnsi"/>
          <w:szCs w:val="28"/>
        </w:rPr>
      </w:pPr>
      <w:r w:rsidRPr="00481CF7">
        <w:rPr>
          <w:rFonts w:eastAsiaTheme="minorHAnsi"/>
          <w:szCs w:val="28"/>
        </w:rPr>
        <w:lastRenderedPageBreak/>
        <w:t>на 1 посещение при оказании медицинскими организациями (их структурными подразделениями) медицинской помощи в амбулаторных условиях:</w:t>
      </w:r>
    </w:p>
    <w:p w:rsidR="00A0578C" w:rsidRPr="00481CF7" w:rsidRDefault="00437DC5" w:rsidP="0000303C">
      <w:pPr>
        <w:autoSpaceDE w:val="0"/>
        <w:autoSpaceDN w:val="0"/>
        <w:adjustRightInd w:val="0"/>
        <w:ind w:firstLine="709"/>
        <w:jc w:val="both"/>
        <w:rPr>
          <w:rFonts w:eastAsiaTheme="minorHAnsi"/>
          <w:szCs w:val="28"/>
        </w:rPr>
      </w:pPr>
      <w:r w:rsidRPr="00481CF7">
        <w:rPr>
          <w:rFonts w:eastAsiaTheme="minorHAnsi"/>
          <w:szCs w:val="28"/>
        </w:rPr>
        <w:t>с профилактической и иными целями:</w:t>
      </w:r>
    </w:p>
    <w:p w:rsidR="00437DC5" w:rsidRPr="00481CF7" w:rsidRDefault="00AA33EF" w:rsidP="0000303C">
      <w:pPr>
        <w:autoSpaceDE w:val="0"/>
        <w:autoSpaceDN w:val="0"/>
        <w:adjustRightInd w:val="0"/>
        <w:ind w:firstLine="709"/>
        <w:jc w:val="both"/>
        <w:rPr>
          <w:rFonts w:eastAsiaTheme="minorHAnsi"/>
          <w:szCs w:val="28"/>
        </w:rPr>
      </w:pPr>
      <w:r w:rsidRPr="00481CF7">
        <w:rPr>
          <w:rFonts w:eastAsiaTheme="minorHAnsi"/>
          <w:szCs w:val="28"/>
        </w:rPr>
        <w:t>за счет средств областного бюджета Тверской области</w:t>
      </w:r>
      <w:r w:rsidR="00437DC5" w:rsidRPr="00481CF7">
        <w:rPr>
          <w:rFonts w:eastAsiaTheme="minorHAnsi"/>
          <w:szCs w:val="28"/>
        </w:rPr>
        <w:t xml:space="preserve"> (включая расходы на</w:t>
      </w:r>
      <w:r w:rsidRPr="00481CF7">
        <w:rPr>
          <w:rFonts w:eastAsiaTheme="minorHAnsi"/>
          <w:szCs w:val="28"/>
        </w:rPr>
        <w:t xml:space="preserve">  </w:t>
      </w:r>
      <w:r w:rsidR="006C094F" w:rsidRPr="00481CF7">
        <w:rPr>
          <w:rFonts w:eastAsiaTheme="minorHAnsi"/>
          <w:szCs w:val="28"/>
        </w:rPr>
        <w:t>оказание медицинской помощи выездными психиатрическими бригадами, расходы на</w:t>
      </w:r>
      <w:r w:rsidR="00437DC5" w:rsidRPr="00481CF7">
        <w:rPr>
          <w:rFonts w:eastAsiaTheme="minorHAnsi"/>
          <w:szCs w:val="28"/>
        </w:rPr>
        <w:t xml:space="preserve"> оказание паллиативной ме</w:t>
      </w:r>
      <w:r w:rsidR="006C094F" w:rsidRPr="00481CF7">
        <w:rPr>
          <w:rFonts w:eastAsiaTheme="minorHAnsi"/>
          <w:szCs w:val="28"/>
        </w:rPr>
        <w:t xml:space="preserve">дицинской помощи в амбулаторных </w:t>
      </w:r>
      <w:r w:rsidR="00437DC5" w:rsidRPr="00481CF7">
        <w:rPr>
          <w:rFonts w:eastAsiaTheme="minorHAnsi"/>
          <w:szCs w:val="28"/>
        </w:rPr>
        <w:t>услови</w:t>
      </w:r>
      <w:r w:rsidR="00105D40" w:rsidRPr="00481CF7">
        <w:rPr>
          <w:rFonts w:eastAsiaTheme="minorHAnsi"/>
          <w:szCs w:val="28"/>
        </w:rPr>
        <w:t xml:space="preserve">ях, в том числе на дому) – </w:t>
      </w:r>
      <w:r w:rsidR="000E4101" w:rsidRPr="00481CF7">
        <w:rPr>
          <w:rFonts w:eastAsiaTheme="minorHAnsi"/>
          <w:szCs w:val="28"/>
        </w:rPr>
        <w:t>644,8</w:t>
      </w:r>
      <w:r w:rsidR="00AB36E0" w:rsidRPr="00481CF7">
        <w:rPr>
          <w:rFonts w:eastAsiaTheme="minorHAnsi"/>
          <w:szCs w:val="28"/>
        </w:rPr>
        <w:t xml:space="preserve"> </w:t>
      </w:r>
      <w:r w:rsidR="00437DC5" w:rsidRPr="00481CF7">
        <w:rPr>
          <w:rFonts w:eastAsiaTheme="minorHAnsi"/>
          <w:szCs w:val="28"/>
        </w:rPr>
        <w:t>р</w:t>
      </w:r>
      <w:r w:rsidR="00F93C46" w:rsidRPr="00481CF7">
        <w:rPr>
          <w:rFonts w:eastAsiaTheme="minorHAnsi"/>
          <w:szCs w:val="28"/>
        </w:rPr>
        <w:t>убля, из них на 1 </w:t>
      </w:r>
      <w:r w:rsidR="006C094F" w:rsidRPr="00481CF7">
        <w:rPr>
          <w:rFonts w:eastAsiaTheme="minorHAnsi"/>
          <w:szCs w:val="28"/>
        </w:rPr>
        <w:t xml:space="preserve">посещение при </w:t>
      </w:r>
      <w:r w:rsidR="00437DC5" w:rsidRPr="00481CF7">
        <w:rPr>
          <w:rFonts w:eastAsiaTheme="minorHAnsi"/>
          <w:szCs w:val="28"/>
        </w:rPr>
        <w:t>оказании паллиативной медицинской по</w:t>
      </w:r>
      <w:r w:rsidR="006C094F" w:rsidRPr="00481CF7">
        <w:rPr>
          <w:rFonts w:eastAsiaTheme="minorHAnsi"/>
          <w:szCs w:val="28"/>
        </w:rPr>
        <w:t xml:space="preserve">мощи в амбулаторных условиях, в </w:t>
      </w:r>
      <w:r w:rsidR="00437DC5" w:rsidRPr="00481CF7">
        <w:rPr>
          <w:rFonts w:eastAsiaTheme="minorHAnsi"/>
          <w:szCs w:val="28"/>
        </w:rPr>
        <w:t xml:space="preserve">том числе на дому (за исключением посещений на дому выездными патронажными бригадами) </w:t>
      </w:r>
      <w:r w:rsidR="00F93C46" w:rsidRPr="00481CF7">
        <w:rPr>
          <w:rFonts w:eastAsiaTheme="minorHAnsi"/>
          <w:szCs w:val="28"/>
        </w:rPr>
        <w:t>–</w:t>
      </w:r>
      <w:r w:rsidR="00A71785" w:rsidRPr="00481CF7">
        <w:rPr>
          <w:rFonts w:eastAsiaTheme="minorHAnsi"/>
          <w:szCs w:val="28"/>
        </w:rPr>
        <w:t xml:space="preserve"> </w:t>
      </w:r>
      <w:r w:rsidR="00763625" w:rsidRPr="00481CF7">
        <w:rPr>
          <w:rFonts w:eastAsiaTheme="minorHAnsi"/>
          <w:szCs w:val="28"/>
        </w:rPr>
        <w:t>426,2</w:t>
      </w:r>
      <w:r w:rsidR="00437DC5" w:rsidRPr="00481CF7">
        <w:rPr>
          <w:rFonts w:eastAsiaTheme="minorHAnsi"/>
          <w:szCs w:val="28"/>
        </w:rPr>
        <w:t xml:space="preserve"> рублей,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w:t>
      </w:r>
      <w:r w:rsidR="006461CA" w:rsidRPr="00481CF7">
        <w:rPr>
          <w:rFonts w:eastAsiaTheme="minorHAnsi"/>
          <w:szCs w:val="28"/>
        </w:rPr>
        <w:t>–</w:t>
      </w:r>
      <w:r w:rsidR="00437DC5" w:rsidRPr="00481CF7">
        <w:rPr>
          <w:rFonts w:eastAsiaTheme="minorHAnsi"/>
          <w:szCs w:val="28"/>
        </w:rPr>
        <w:t xml:space="preserve"> 2</w:t>
      </w:r>
      <w:r w:rsidR="00A71785" w:rsidRPr="00481CF7">
        <w:rPr>
          <w:rFonts w:eastAsiaTheme="minorHAnsi"/>
          <w:szCs w:val="28"/>
        </w:rPr>
        <w:t> 131,2</w:t>
      </w:r>
      <w:r w:rsidR="00437DC5" w:rsidRPr="00481CF7">
        <w:rPr>
          <w:rFonts w:eastAsiaTheme="minorHAnsi"/>
          <w:szCs w:val="28"/>
        </w:rPr>
        <w:t xml:space="preserve"> рубля; </w:t>
      </w:r>
    </w:p>
    <w:p w:rsidR="003A78CC" w:rsidRPr="00481CF7" w:rsidRDefault="003A78CC" w:rsidP="0000303C">
      <w:pPr>
        <w:autoSpaceDE w:val="0"/>
        <w:autoSpaceDN w:val="0"/>
        <w:adjustRightInd w:val="0"/>
        <w:ind w:firstLine="709"/>
        <w:jc w:val="both"/>
        <w:rPr>
          <w:szCs w:val="28"/>
        </w:rPr>
      </w:pPr>
      <w:r w:rsidRPr="00481CF7">
        <w:rPr>
          <w:szCs w:val="28"/>
        </w:rPr>
        <w:t>за счет средств обязательного медицинского страхования на</w:t>
      </w:r>
      <w:r w:rsidR="00637153" w:rsidRPr="00481CF7">
        <w:rPr>
          <w:rFonts w:eastAsiaTheme="minorHAnsi"/>
          <w:szCs w:val="28"/>
        </w:rPr>
        <w:t xml:space="preserve"> </w:t>
      </w:r>
      <w:r w:rsidR="00573738" w:rsidRPr="00481CF7">
        <w:rPr>
          <w:rFonts w:eastAsiaTheme="minorHAnsi"/>
          <w:szCs w:val="28"/>
        </w:rPr>
        <w:t xml:space="preserve">                     </w:t>
      </w:r>
      <w:r w:rsidR="00637153" w:rsidRPr="00481CF7">
        <w:rPr>
          <w:rFonts w:eastAsiaTheme="minorHAnsi"/>
          <w:szCs w:val="28"/>
        </w:rPr>
        <w:t>571,6 р</w:t>
      </w:r>
      <w:r w:rsidR="005F5679" w:rsidRPr="00481CF7">
        <w:rPr>
          <w:rFonts w:eastAsiaTheme="minorHAnsi"/>
          <w:szCs w:val="28"/>
        </w:rPr>
        <w:t>убля,</w:t>
      </w:r>
      <w:r w:rsidRPr="00481CF7">
        <w:rPr>
          <w:szCs w:val="28"/>
        </w:rPr>
        <w:t xml:space="preserve"> </w:t>
      </w:r>
      <w:r w:rsidR="00637153" w:rsidRPr="00481CF7">
        <w:rPr>
          <w:szCs w:val="28"/>
        </w:rPr>
        <w:t>на</w:t>
      </w:r>
      <w:r w:rsidR="00573738" w:rsidRPr="00481CF7">
        <w:rPr>
          <w:szCs w:val="28"/>
        </w:rPr>
        <w:t xml:space="preserve"> </w:t>
      </w:r>
      <w:r w:rsidR="00F93C46" w:rsidRPr="00481CF7">
        <w:rPr>
          <w:spacing w:val="-1"/>
          <w:szCs w:val="28"/>
        </w:rPr>
        <w:t>1 </w:t>
      </w:r>
      <w:r w:rsidRPr="00481CF7">
        <w:rPr>
          <w:spacing w:val="-1"/>
          <w:szCs w:val="28"/>
        </w:rPr>
        <w:t xml:space="preserve">комплексное посещение для проведения профилактических медицинских </w:t>
      </w:r>
      <w:r w:rsidRPr="00481CF7">
        <w:rPr>
          <w:szCs w:val="28"/>
        </w:rPr>
        <w:t xml:space="preserve">осмотров </w:t>
      </w:r>
      <w:r w:rsidR="00F93C46" w:rsidRPr="00481CF7">
        <w:rPr>
          <w:szCs w:val="28"/>
        </w:rPr>
        <w:t>–</w:t>
      </w:r>
      <w:r w:rsidR="00763625" w:rsidRPr="00481CF7">
        <w:rPr>
          <w:szCs w:val="28"/>
        </w:rPr>
        <w:t xml:space="preserve"> </w:t>
      </w:r>
      <w:r w:rsidR="009128B4" w:rsidRPr="00481CF7">
        <w:rPr>
          <w:szCs w:val="28"/>
        </w:rPr>
        <w:t>1 896,5</w:t>
      </w:r>
      <w:r w:rsidR="00763625" w:rsidRPr="00481CF7">
        <w:rPr>
          <w:szCs w:val="28"/>
        </w:rPr>
        <w:t xml:space="preserve"> </w:t>
      </w:r>
      <w:r w:rsidRPr="00481CF7">
        <w:rPr>
          <w:szCs w:val="28"/>
        </w:rPr>
        <w:t xml:space="preserve">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w:t>
      </w:r>
      <w:r w:rsidR="00F93C46" w:rsidRPr="00481CF7">
        <w:rPr>
          <w:szCs w:val="28"/>
        </w:rPr>
        <w:t>–</w:t>
      </w:r>
      <w:r w:rsidR="00573738" w:rsidRPr="00481CF7">
        <w:rPr>
          <w:szCs w:val="28"/>
        </w:rPr>
        <w:t xml:space="preserve"> </w:t>
      </w:r>
      <w:r w:rsidR="00241B9D" w:rsidRPr="00481CF7">
        <w:rPr>
          <w:szCs w:val="28"/>
        </w:rPr>
        <w:t>2 180,1</w:t>
      </w:r>
      <w:r w:rsidR="00763625" w:rsidRPr="00481CF7">
        <w:rPr>
          <w:szCs w:val="28"/>
        </w:rPr>
        <w:t xml:space="preserve"> </w:t>
      </w:r>
      <w:r w:rsidRPr="00481CF7">
        <w:rPr>
          <w:szCs w:val="28"/>
        </w:rPr>
        <w:t>рубля, на 1 посещение с иными целями</w:t>
      </w:r>
      <w:r w:rsidR="00573738" w:rsidRPr="00481CF7">
        <w:rPr>
          <w:szCs w:val="28"/>
        </w:rPr>
        <w:t xml:space="preserve"> </w:t>
      </w:r>
      <w:r w:rsidR="00F93C46" w:rsidRPr="00481CF7">
        <w:rPr>
          <w:szCs w:val="28"/>
        </w:rPr>
        <w:t>–</w:t>
      </w:r>
      <w:r w:rsidR="00A71785" w:rsidRPr="00481CF7">
        <w:rPr>
          <w:szCs w:val="28"/>
        </w:rPr>
        <w:t xml:space="preserve"> </w:t>
      </w:r>
      <w:r w:rsidR="00241B9D" w:rsidRPr="00481CF7">
        <w:rPr>
          <w:szCs w:val="28"/>
        </w:rPr>
        <w:t>309,5</w:t>
      </w:r>
      <w:r w:rsidRPr="00481CF7">
        <w:rPr>
          <w:szCs w:val="28"/>
        </w:rPr>
        <w:t xml:space="preserve"> рубля;</w:t>
      </w:r>
    </w:p>
    <w:p w:rsidR="003A78CC" w:rsidRPr="00481CF7" w:rsidRDefault="003A78CC" w:rsidP="0000303C">
      <w:pPr>
        <w:shd w:val="clear" w:color="auto" w:fill="FFFFFF"/>
        <w:ind w:firstLine="709"/>
        <w:jc w:val="both"/>
        <w:rPr>
          <w:szCs w:val="28"/>
        </w:rPr>
      </w:pPr>
      <w:r w:rsidRPr="00481CF7">
        <w:rPr>
          <w:szCs w:val="28"/>
        </w:rPr>
        <w:t xml:space="preserve">в неотложной форме за счет средств обязательного медицинского страхования </w:t>
      </w:r>
      <w:r w:rsidR="00F93C46" w:rsidRPr="00481CF7">
        <w:rPr>
          <w:szCs w:val="28"/>
        </w:rPr>
        <w:t>–</w:t>
      </w:r>
      <w:r w:rsidR="00763625" w:rsidRPr="00481CF7">
        <w:rPr>
          <w:szCs w:val="28"/>
        </w:rPr>
        <w:t xml:space="preserve"> </w:t>
      </w:r>
      <w:r w:rsidR="00241B9D" w:rsidRPr="00481CF7">
        <w:rPr>
          <w:szCs w:val="28"/>
        </w:rPr>
        <w:t>671,5</w:t>
      </w:r>
      <w:r w:rsidR="0073685F" w:rsidRPr="00481CF7">
        <w:rPr>
          <w:szCs w:val="28"/>
        </w:rPr>
        <w:t xml:space="preserve"> рубля</w:t>
      </w:r>
      <w:r w:rsidRPr="00481CF7">
        <w:rPr>
          <w:szCs w:val="28"/>
        </w:rPr>
        <w:t>;</w:t>
      </w:r>
    </w:p>
    <w:p w:rsidR="00437DC5" w:rsidRPr="00481CF7" w:rsidRDefault="00437DC5" w:rsidP="0000303C">
      <w:pPr>
        <w:autoSpaceDE w:val="0"/>
        <w:autoSpaceDN w:val="0"/>
        <w:adjustRightInd w:val="0"/>
        <w:ind w:firstLine="709"/>
        <w:jc w:val="both"/>
        <w:rPr>
          <w:rFonts w:eastAsiaTheme="minorHAnsi"/>
          <w:szCs w:val="28"/>
        </w:rPr>
      </w:pPr>
      <w:r w:rsidRPr="00481CF7">
        <w:rPr>
          <w:rFonts w:eastAsiaTheme="minorHAnsi"/>
          <w:szCs w:val="28"/>
        </w:rPr>
        <w:t xml:space="preserve">на 1 обращение по поводу заболевания при оказании медицинской помощи в амбулаторных условиях медицинскими организациями </w:t>
      </w:r>
      <w:r w:rsidR="00E3690E" w:rsidRPr="00481CF7">
        <w:rPr>
          <w:rFonts w:eastAsiaTheme="minorHAnsi"/>
          <w:szCs w:val="28"/>
        </w:rPr>
        <w:t xml:space="preserve">                          </w:t>
      </w:r>
      <w:r w:rsidRPr="00481CF7">
        <w:rPr>
          <w:rFonts w:eastAsiaTheme="minorHAnsi"/>
          <w:szCs w:val="28"/>
        </w:rPr>
        <w:t>(их структурными подразде</w:t>
      </w:r>
      <w:r w:rsidR="00AA33EF" w:rsidRPr="00481CF7">
        <w:rPr>
          <w:rFonts w:eastAsiaTheme="minorHAnsi"/>
          <w:szCs w:val="28"/>
        </w:rPr>
        <w:t xml:space="preserve">лениями) за счет средств областного бюджета Тверской области </w:t>
      </w:r>
      <w:r w:rsidR="009B2427" w:rsidRPr="00481CF7">
        <w:rPr>
          <w:rFonts w:eastAsiaTheme="minorHAnsi"/>
          <w:szCs w:val="28"/>
        </w:rPr>
        <w:t>–</w:t>
      </w:r>
      <w:r w:rsidR="00573738" w:rsidRPr="00481CF7">
        <w:rPr>
          <w:rFonts w:eastAsiaTheme="minorHAnsi"/>
          <w:szCs w:val="28"/>
        </w:rPr>
        <w:t xml:space="preserve"> </w:t>
      </w:r>
      <w:r w:rsidR="000E4101" w:rsidRPr="00481CF7">
        <w:rPr>
          <w:rFonts w:eastAsiaTheme="minorHAnsi"/>
          <w:szCs w:val="28"/>
        </w:rPr>
        <w:t>4 380,4</w:t>
      </w:r>
      <w:r w:rsidR="00A71785" w:rsidRPr="00481CF7">
        <w:rPr>
          <w:rFonts w:eastAsiaTheme="minorHAnsi"/>
          <w:szCs w:val="28"/>
        </w:rPr>
        <w:t xml:space="preserve"> </w:t>
      </w:r>
      <w:r w:rsidRPr="00481CF7">
        <w:rPr>
          <w:rFonts w:eastAsiaTheme="minorHAnsi"/>
          <w:szCs w:val="28"/>
        </w:rPr>
        <w:t xml:space="preserve">рубля, за счет средств обязательного медицинского страхования </w:t>
      </w:r>
      <w:r w:rsidR="00573738" w:rsidRPr="00481CF7">
        <w:rPr>
          <w:rFonts w:eastAsiaTheme="minorHAnsi"/>
          <w:szCs w:val="28"/>
        </w:rPr>
        <w:t xml:space="preserve">– </w:t>
      </w:r>
      <w:r w:rsidR="00241B9D" w:rsidRPr="00481CF7">
        <w:rPr>
          <w:rFonts w:eastAsiaTheme="minorHAnsi"/>
          <w:szCs w:val="28"/>
        </w:rPr>
        <w:t>1 505,1</w:t>
      </w:r>
      <w:r w:rsidRPr="00481CF7">
        <w:rPr>
          <w:rFonts w:eastAsiaTheme="minorHAnsi"/>
          <w:szCs w:val="28"/>
        </w:rPr>
        <w:t>рубля, включая средние нормативы финансовых затрат на провед</w:t>
      </w:r>
      <w:r w:rsidR="00C61A74" w:rsidRPr="00481CF7">
        <w:rPr>
          <w:rFonts w:eastAsiaTheme="minorHAnsi"/>
          <w:szCs w:val="28"/>
        </w:rPr>
        <w:t>ение одного исследования в 2021 году</w:t>
      </w:r>
      <w:r w:rsidRPr="00481CF7">
        <w:rPr>
          <w:rFonts w:eastAsiaTheme="minorHAnsi"/>
          <w:szCs w:val="28"/>
        </w:rPr>
        <w:t>:</w:t>
      </w:r>
      <w:r w:rsidR="000E4101" w:rsidRPr="00481CF7">
        <w:rPr>
          <w:rFonts w:eastAsiaTheme="minorHAnsi"/>
          <w:szCs w:val="28"/>
        </w:rPr>
        <w:t xml:space="preserve"> </w:t>
      </w:r>
    </w:p>
    <w:p w:rsidR="00FB0E17" w:rsidRPr="00481CF7" w:rsidRDefault="00FB0E17" w:rsidP="0000303C">
      <w:pPr>
        <w:shd w:val="clear" w:color="auto" w:fill="FFFFFF"/>
        <w:ind w:firstLine="709"/>
        <w:rPr>
          <w:szCs w:val="28"/>
        </w:rPr>
      </w:pPr>
      <w:r w:rsidRPr="00481CF7">
        <w:rPr>
          <w:szCs w:val="28"/>
        </w:rPr>
        <w:t xml:space="preserve">компьютерной томографии </w:t>
      </w:r>
      <w:r w:rsidR="00F93C46" w:rsidRPr="00481CF7">
        <w:rPr>
          <w:szCs w:val="28"/>
        </w:rPr>
        <w:t>–</w:t>
      </w:r>
      <w:r w:rsidR="00573738" w:rsidRPr="00481CF7">
        <w:rPr>
          <w:szCs w:val="28"/>
        </w:rPr>
        <w:t xml:space="preserve"> </w:t>
      </w:r>
      <w:r w:rsidR="00241B9D" w:rsidRPr="00481CF7">
        <w:rPr>
          <w:szCs w:val="28"/>
        </w:rPr>
        <w:t>3 766,9</w:t>
      </w:r>
      <w:r w:rsidR="00A511C0" w:rsidRPr="00481CF7">
        <w:rPr>
          <w:szCs w:val="28"/>
        </w:rPr>
        <w:t xml:space="preserve"> </w:t>
      </w:r>
      <w:r w:rsidRPr="00481CF7">
        <w:rPr>
          <w:szCs w:val="28"/>
        </w:rPr>
        <w:t>рубля;</w:t>
      </w:r>
    </w:p>
    <w:p w:rsidR="00FB0E17" w:rsidRPr="00481CF7" w:rsidRDefault="00FB0E17" w:rsidP="0000303C">
      <w:pPr>
        <w:shd w:val="clear" w:color="auto" w:fill="FFFFFF"/>
        <w:ind w:firstLine="709"/>
        <w:rPr>
          <w:szCs w:val="28"/>
        </w:rPr>
      </w:pPr>
      <w:r w:rsidRPr="00481CF7">
        <w:rPr>
          <w:szCs w:val="28"/>
        </w:rPr>
        <w:t xml:space="preserve">магнитно-резонансной томографии </w:t>
      </w:r>
      <w:r w:rsidR="00F93C46" w:rsidRPr="00481CF7">
        <w:rPr>
          <w:szCs w:val="28"/>
        </w:rPr>
        <w:t>–</w:t>
      </w:r>
      <w:r w:rsidR="00573738" w:rsidRPr="00481CF7">
        <w:rPr>
          <w:szCs w:val="28"/>
        </w:rPr>
        <w:t xml:space="preserve"> </w:t>
      </w:r>
      <w:r w:rsidR="00241B9D" w:rsidRPr="00481CF7">
        <w:rPr>
          <w:szCs w:val="28"/>
        </w:rPr>
        <w:t xml:space="preserve">4 254,2 </w:t>
      </w:r>
      <w:r w:rsidRPr="00481CF7">
        <w:rPr>
          <w:szCs w:val="28"/>
        </w:rPr>
        <w:t>рубля;</w:t>
      </w:r>
    </w:p>
    <w:p w:rsidR="00FB0E17" w:rsidRPr="00481CF7" w:rsidRDefault="00FB0E17" w:rsidP="0000303C">
      <w:pPr>
        <w:shd w:val="clear" w:color="auto" w:fill="FFFFFF"/>
        <w:ind w:firstLine="709"/>
        <w:jc w:val="both"/>
        <w:rPr>
          <w:szCs w:val="28"/>
        </w:rPr>
      </w:pPr>
      <w:r w:rsidRPr="00481CF7">
        <w:rPr>
          <w:szCs w:val="28"/>
        </w:rPr>
        <w:t xml:space="preserve">ультразвукового исследования сердечно-сосудистой системы </w:t>
      </w:r>
      <w:r w:rsidR="00F93C46" w:rsidRPr="00481CF7">
        <w:rPr>
          <w:szCs w:val="28"/>
        </w:rPr>
        <w:t>–</w:t>
      </w:r>
      <w:r w:rsidR="00573738" w:rsidRPr="00481CF7">
        <w:rPr>
          <w:szCs w:val="28"/>
        </w:rPr>
        <w:t xml:space="preserve">                      </w:t>
      </w:r>
      <w:r w:rsidR="00241B9D" w:rsidRPr="00481CF7">
        <w:rPr>
          <w:szCs w:val="28"/>
        </w:rPr>
        <w:t>681,6</w:t>
      </w:r>
      <w:r w:rsidR="00A511C0" w:rsidRPr="00481CF7">
        <w:rPr>
          <w:szCs w:val="28"/>
        </w:rPr>
        <w:t xml:space="preserve"> </w:t>
      </w:r>
      <w:r w:rsidRPr="00481CF7">
        <w:rPr>
          <w:szCs w:val="28"/>
        </w:rPr>
        <w:t>рубля;</w:t>
      </w:r>
    </w:p>
    <w:p w:rsidR="00FB0E17" w:rsidRPr="00481CF7" w:rsidRDefault="00FB0E17" w:rsidP="0000303C">
      <w:pPr>
        <w:shd w:val="clear" w:color="auto" w:fill="FFFFFF"/>
        <w:ind w:firstLine="709"/>
        <w:rPr>
          <w:szCs w:val="28"/>
        </w:rPr>
      </w:pPr>
      <w:r w:rsidRPr="00481CF7">
        <w:rPr>
          <w:szCs w:val="28"/>
        </w:rPr>
        <w:t xml:space="preserve">эндоскопического диагностического исследования </w:t>
      </w:r>
      <w:r w:rsidR="00F93C46" w:rsidRPr="00481CF7">
        <w:rPr>
          <w:szCs w:val="28"/>
        </w:rPr>
        <w:t>–</w:t>
      </w:r>
      <w:r w:rsidR="00241B9D" w:rsidRPr="00481CF7">
        <w:rPr>
          <w:szCs w:val="28"/>
        </w:rPr>
        <w:t>937,1 рубля</w:t>
      </w:r>
      <w:r w:rsidRPr="00481CF7">
        <w:rPr>
          <w:szCs w:val="28"/>
        </w:rPr>
        <w:t>;</w:t>
      </w:r>
    </w:p>
    <w:p w:rsidR="00FB0E17" w:rsidRPr="00481CF7" w:rsidRDefault="00FB0E17" w:rsidP="0000303C">
      <w:pPr>
        <w:shd w:val="clear" w:color="auto" w:fill="FFFFFF"/>
        <w:ind w:firstLine="709"/>
        <w:jc w:val="both"/>
        <w:rPr>
          <w:szCs w:val="28"/>
        </w:rPr>
      </w:pPr>
      <w:r w:rsidRPr="00481CF7">
        <w:rPr>
          <w:szCs w:val="28"/>
        </w:rPr>
        <w:t>молекулярно-генетического исследования с целью выявле</w:t>
      </w:r>
      <w:r w:rsidR="00F93C46" w:rsidRPr="00481CF7">
        <w:rPr>
          <w:szCs w:val="28"/>
        </w:rPr>
        <w:t>ния онкологических заболеваний –</w:t>
      </w:r>
      <w:r w:rsidR="00573738" w:rsidRPr="00481CF7">
        <w:rPr>
          <w:szCs w:val="28"/>
        </w:rPr>
        <w:t xml:space="preserve"> </w:t>
      </w:r>
      <w:r w:rsidR="005D3B8F" w:rsidRPr="00481CF7">
        <w:rPr>
          <w:szCs w:val="28"/>
        </w:rPr>
        <w:t>9 879,9</w:t>
      </w:r>
      <w:r w:rsidR="00A511C0" w:rsidRPr="00481CF7">
        <w:rPr>
          <w:szCs w:val="28"/>
        </w:rPr>
        <w:t xml:space="preserve"> </w:t>
      </w:r>
      <w:r w:rsidR="0073685F" w:rsidRPr="00481CF7">
        <w:rPr>
          <w:szCs w:val="28"/>
        </w:rPr>
        <w:t>рубля</w:t>
      </w:r>
      <w:r w:rsidRPr="00481CF7">
        <w:rPr>
          <w:szCs w:val="28"/>
        </w:rPr>
        <w:t>;</w:t>
      </w:r>
    </w:p>
    <w:p w:rsidR="00EB03CB" w:rsidRPr="00481CF7" w:rsidRDefault="00EB03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патолого-анатомического исследования биопсийного (операционного) материала с целью диагностики онкологических заболеваний </w:t>
      </w:r>
      <w:r w:rsidR="005D3B8F" w:rsidRPr="00481CF7">
        <w:rPr>
          <w:rFonts w:ascii="Times New Roman" w:hAnsi="Times New Roman" w:cs="Times New Roman"/>
          <w:sz w:val="28"/>
          <w:szCs w:val="28"/>
        </w:rPr>
        <w:t>–</w:t>
      </w:r>
      <w:r w:rsidR="00241B9D" w:rsidRPr="00481CF7">
        <w:rPr>
          <w:rFonts w:ascii="Times New Roman" w:hAnsi="Times New Roman" w:cs="Times New Roman"/>
          <w:sz w:val="28"/>
          <w:szCs w:val="28"/>
        </w:rPr>
        <w:t xml:space="preserve"> </w:t>
      </w:r>
      <w:r w:rsidR="005D3B8F" w:rsidRPr="00481CF7">
        <w:rPr>
          <w:rFonts w:ascii="Times New Roman" w:hAnsi="Times New Roman" w:cs="Times New Roman"/>
          <w:sz w:val="28"/>
          <w:szCs w:val="28"/>
        </w:rPr>
        <w:t>2 119,8</w:t>
      </w:r>
      <w:r w:rsidRPr="00481CF7">
        <w:rPr>
          <w:rFonts w:ascii="Times New Roman" w:hAnsi="Times New Roman" w:cs="Times New Roman"/>
          <w:sz w:val="28"/>
          <w:szCs w:val="28"/>
        </w:rPr>
        <w:t xml:space="preserve"> рубля;</w:t>
      </w:r>
    </w:p>
    <w:p w:rsidR="00EB03CB" w:rsidRPr="00481CF7" w:rsidRDefault="00EB03C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тестирования на выявление новой коронавирусной инфекции </w:t>
      </w:r>
      <w:r w:rsidR="00573738" w:rsidRPr="00481CF7">
        <w:rPr>
          <w:rFonts w:ascii="Times New Roman" w:hAnsi="Times New Roman" w:cs="Times New Roman"/>
          <w:sz w:val="28"/>
          <w:szCs w:val="28"/>
        </w:rPr>
        <w:t xml:space="preserve">                 (COVID-19) – </w:t>
      </w:r>
      <w:r w:rsidR="00241B9D" w:rsidRPr="00481CF7">
        <w:rPr>
          <w:rFonts w:ascii="Times New Roman" w:hAnsi="Times New Roman" w:cs="Times New Roman"/>
          <w:sz w:val="28"/>
          <w:szCs w:val="28"/>
        </w:rPr>
        <w:t>584,0</w:t>
      </w:r>
      <w:r w:rsidRPr="00481CF7">
        <w:rPr>
          <w:rFonts w:ascii="Times New Roman" w:hAnsi="Times New Roman" w:cs="Times New Roman"/>
          <w:sz w:val="28"/>
          <w:szCs w:val="28"/>
        </w:rPr>
        <w:t xml:space="preserve"> рубля;</w:t>
      </w:r>
    </w:p>
    <w:p w:rsidR="00D323AA" w:rsidRPr="00481CF7" w:rsidRDefault="00D323AA" w:rsidP="0000303C">
      <w:pPr>
        <w:widowControl w:val="0"/>
        <w:autoSpaceDE w:val="0"/>
        <w:autoSpaceDN w:val="0"/>
        <w:ind w:firstLine="709"/>
        <w:jc w:val="both"/>
        <w:rPr>
          <w:szCs w:val="28"/>
        </w:rPr>
      </w:pPr>
      <w:r w:rsidRPr="00481CF7">
        <w:rPr>
          <w:rFonts w:eastAsiaTheme="minorHAnsi"/>
          <w:szCs w:val="28"/>
        </w:rPr>
        <w:t xml:space="preserve">на 1 случай лечения в условиях дневных стационаров за счет </w:t>
      </w:r>
      <w:r w:rsidR="00AA33EF" w:rsidRPr="00481CF7">
        <w:rPr>
          <w:rFonts w:eastAsiaTheme="minorHAnsi"/>
          <w:szCs w:val="28"/>
        </w:rPr>
        <w:t>средств областного бюджета Тверской области</w:t>
      </w:r>
      <w:r w:rsidRPr="00481CF7">
        <w:rPr>
          <w:rFonts w:eastAsiaTheme="minorHAnsi"/>
          <w:szCs w:val="28"/>
        </w:rPr>
        <w:t xml:space="preserve"> </w:t>
      </w:r>
      <w:r w:rsidR="003B5817" w:rsidRPr="00481CF7">
        <w:rPr>
          <w:rFonts w:eastAsiaTheme="minorHAnsi"/>
          <w:szCs w:val="28"/>
        </w:rPr>
        <w:t>–</w:t>
      </w:r>
      <w:r w:rsidR="00A511C0" w:rsidRPr="00481CF7">
        <w:rPr>
          <w:rFonts w:eastAsiaTheme="minorHAnsi"/>
          <w:szCs w:val="28"/>
        </w:rPr>
        <w:t xml:space="preserve"> 14 042,2</w:t>
      </w:r>
      <w:r w:rsidRPr="00481CF7">
        <w:rPr>
          <w:rFonts w:eastAsiaTheme="minorHAnsi"/>
          <w:szCs w:val="28"/>
        </w:rPr>
        <w:t xml:space="preserve"> рубля, за счет средств обязате</w:t>
      </w:r>
      <w:r w:rsidR="008B027F" w:rsidRPr="00481CF7">
        <w:rPr>
          <w:rFonts w:eastAsiaTheme="minorHAnsi"/>
          <w:szCs w:val="28"/>
        </w:rPr>
        <w:t>льного медицинского страхования</w:t>
      </w:r>
      <w:r w:rsidR="00C61A74" w:rsidRPr="00481CF7">
        <w:rPr>
          <w:spacing w:val="16"/>
          <w:szCs w:val="28"/>
        </w:rPr>
        <w:t xml:space="preserve"> </w:t>
      </w:r>
      <w:r w:rsidR="00C61A74" w:rsidRPr="00481CF7">
        <w:rPr>
          <w:szCs w:val="28"/>
        </w:rPr>
        <w:t>в</w:t>
      </w:r>
      <w:r w:rsidR="00C61A74" w:rsidRPr="00481CF7">
        <w:rPr>
          <w:spacing w:val="16"/>
          <w:szCs w:val="28"/>
        </w:rPr>
        <w:t xml:space="preserve"> </w:t>
      </w:r>
      <w:r w:rsidR="00C61A74" w:rsidRPr="00481CF7">
        <w:rPr>
          <w:szCs w:val="28"/>
        </w:rPr>
        <w:t>медицинских</w:t>
      </w:r>
      <w:r w:rsidR="00C61A74" w:rsidRPr="00481CF7">
        <w:rPr>
          <w:spacing w:val="15"/>
          <w:szCs w:val="28"/>
        </w:rPr>
        <w:t xml:space="preserve"> </w:t>
      </w:r>
      <w:r w:rsidR="00C61A74" w:rsidRPr="00481CF7">
        <w:rPr>
          <w:szCs w:val="28"/>
        </w:rPr>
        <w:t xml:space="preserve">организациях </w:t>
      </w:r>
      <w:r w:rsidR="00EA24A9" w:rsidRPr="00481CF7">
        <w:rPr>
          <w:szCs w:val="28"/>
        </w:rPr>
        <w:t xml:space="preserve">(за </w:t>
      </w:r>
      <w:r w:rsidR="00EA24A9" w:rsidRPr="00481CF7">
        <w:rPr>
          <w:szCs w:val="28"/>
        </w:rPr>
        <w:lastRenderedPageBreak/>
        <w:t>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00C61A74" w:rsidRPr="00481CF7">
        <w:rPr>
          <w:spacing w:val="11"/>
          <w:szCs w:val="28"/>
        </w:rPr>
        <w:t xml:space="preserve"> </w:t>
      </w:r>
      <w:r w:rsidR="00573738" w:rsidRPr="00481CF7">
        <w:rPr>
          <w:szCs w:val="28"/>
        </w:rPr>
        <w:t>–</w:t>
      </w:r>
      <w:r w:rsidR="00127C67" w:rsidRPr="00481CF7">
        <w:rPr>
          <w:szCs w:val="28"/>
        </w:rPr>
        <w:t xml:space="preserve"> 22 141,7</w:t>
      </w:r>
      <w:r w:rsidR="00C61A74" w:rsidRPr="00481CF7">
        <w:rPr>
          <w:spacing w:val="1"/>
          <w:szCs w:val="28"/>
        </w:rPr>
        <w:t xml:space="preserve"> </w:t>
      </w:r>
      <w:r w:rsidR="002367CE" w:rsidRPr="00481CF7">
        <w:rPr>
          <w:szCs w:val="28"/>
        </w:rPr>
        <w:t xml:space="preserve">рубля, </w:t>
      </w:r>
      <w:r w:rsidRPr="00481CF7">
        <w:rPr>
          <w:rFonts w:eastAsiaTheme="minorHAnsi"/>
          <w:szCs w:val="28"/>
        </w:rPr>
        <w:t xml:space="preserve"> на 1 случай лечения по профилю «онкология» за счет средств обязательного медицинского страхования</w:t>
      </w:r>
      <w:r w:rsidR="008B027F" w:rsidRPr="00481CF7">
        <w:rPr>
          <w:rFonts w:eastAsiaTheme="minorHAnsi"/>
          <w:szCs w:val="28"/>
        </w:rPr>
        <w:t xml:space="preserve"> </w:t>
      </w:r>
      <w:r w:rsidR="002367CE" w:rsidRPr="00481CF7">
        <w:rPr>
          <w:szCs w:val="28"/>
        </w:rPr>
        <w:t>в</w:t>
      </w:r>
      <w:r w:rsidR="002367CE" w:rsidRPr="00481CF7">
        <w:rPr>
          <w:spacing w:val="26"/>
          <w:szCs w:val="28"/>
        </w:rPr>
        <w:t xml:space="preserve"> </w:t>
      </w:r>
      <w:r w:rsidR="002367CE" w:rsidRPr="00481CF7">
        <w:rPr>
          <w:szCs w:val="28"/>
        </w:rPr>
        <w:t>медицинских организациях</w:t>
      </w:r>
      <w:r w:rsidR="002367CE" w:rsidRPr="00481CF7">
        <w:rPr>
          <w:spacing w:val="27"/>
          <w:szCs w:val="28"/>
        </w:rPr>
        <w:t xml:space="preserve"> </w:t>
      </w:r>
      <w:r w:rsidR="00EA24A9" w:rsidRPr="00481CF7">
        <w:rPr>
          <w:szCs w:val="28"/>
        </w:rPr>
        <w:t>(за 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002367CE" w:rsidRPr="00481CF7">
        <w:rPr>
          <w:spacing w:val="35"/>
          <w:szCs w:val="28"/>
        </w:rPr>
        <w:t xml:space="preserve"> </w:t>
      </w:r>
      <w:r w:rsidR="002367CE" w:rsidRPr="00481CF7">
        <w:rPr>
          <w:szCs w:val="28"/>
        </w:rPr>
        <w:t>–</w:t>
      </w:r>
      <w:r w:rsidR="00573738" w:rsidRPr="00481CF7">
        <w:rPr>
          <w:szCs w:val="28"/>
        </w:rPr>
        <w:t xml:space="preserve"> </w:t>
      </w:r>
      <w:r w:rsidR="00127C67" w:rsidRPr="00481CF7">
        <w:rPr>
          <w:szCs w:val="28"/>
        </w:rPr>
        <w:t>84 701,1</w:t>
      </w:r>
      <w:r w:rsidR="002367CE" w:rsidRPr="00481CF7">
        <w:rPr>
          <w:szCs w:val="28"/>
        </w:rPr>
        <w:t xml:space="preserve"> рубля;</w:t>
      </w:r>
    </w:p>
    <w:p w:rsidR="002367CE" w:rsidRPr="00481CF7" w:rsidRDefault="00D323AA" w:rsidP="0000303C">
      <w:pPr>
        <w:widowControl w:val="0"/>
        <w:autoSpaceDE w:val="0"/>
        <w:autoSpaceDN w:val="0"/>
        <w:ind w:firstLine="709"/>
        <w:jc w:val="both"/>
        <w:rPr>
          <w:szCs w:val="28"/>
        </w:rPr>
      </w:pPr>
      <w:r w:rsidRPr="00481CF7">
        <w:rPr>
          <w:rFonts w:eastAsiaTheme="minorHAnsi"/>
          <w:szCs w:val="28"/>
        </w:rPr>
        <w:t>на 1 случай госпитализации в медицинских организациях (их структурных подразделениях), оказывающих медицинскую помощь в стационарных</w:t>
      </w:r>
      <w:r w:rsidR="00AA33EF" w:rsidRPr="00481CF7">
        <w:rPr>
          <w:rFonts w:eastAsiaTheme="minorHAnsi"/>
          <w:szCs w:val="28"/>
        </w:rPr>
        <w:t xml:space="preserve"> условиях, за счет средств областного бюджета Тверской области</w:t>
      </w:r>
      <w:r w:rsidRPr="00481CF7">
        <w:rPr>
          <w:rFonts w:eastAsiaTheme="minorHAnsi"/>
          <w:szCs w:val="28"/>
        </w:rPr>
        <w:t xml:space="preserve"> </w:t>
      </w:r>
      <w:r w:rsidR="00F93C46" w:rsidRPr="00481CF7">
        <w:rPr>
          <w:rFonts w:eastAsiaTheme="minorHAnsi"/>
          <w:szCs w:val="28"/>
        </w:rPr>
        <w:t>–</w:t>
      </w:r>
      <w:r w:rsidR="000D76F5" w:rsidRPr="00481CF7">
        <w:rPr>
          <w:rFonts w:eastAsiaTheme="minorHAnsi"/>
          <w:szCs w:val="28"/>
        </w:rPr>
        <w:t xml:space="preserve"> </w:t>
      </w:r>
      <w:r w:rsidR="00C93C14" w:rsidRPr="00481CF7">
        <w:rPr>
          <w:rFonts w:eastAsiaTheme="minorHAnsi"/>
          <w:szCs w:val="28"/>
        </w:rPr>
        <w:t>81 334,1</w:t>
      </w:r>
      <w:r w:rsidR="00551FF5" w:rsidRPr="00481CF7">
        <w:rPr>
          <w:rFonts w:eastAsiaTheme="minorHAnsi"/>
          <w:szCs w:val="28"/>
        </w:rPr>
        <w:t xml:space="preserve"> </w:t>
      </w:r>
      <w:r w:rsidRPr="00481CF7">
        <w:rPr>
          <w:rFonts w:eastAsiaTheme="minorHAnsi"/>
          <w:szCs w:val="28"/>
        </w:rPr>
        <w:t>рубля, за счет средств обязательного медицинского страхо</w:t>
      </w:r>
      <w:r w:rsidR="003B5817" w:rsidRPr="00481CF7">
        <w:rPr>
          <w:rFonts w:eastAsiaTheme="minorHAnsi"/>
          <w:szCs w:val="28"/>
        </w:rPr>
        <w:t xml:space="preserve">вания </w:t>
      </w:r>
      <w:r w:rsidR="00EA24A9" w:rsidRPr="00481CF7">
        <w:rPr>
          <w:rFonts w:eastAsiaTheme="minorHAnsi"/>
          <w:szCs w:val="28"/>
        </w:rPr>
        <w:t xml:space="preserve"> </w:t>
      </w:r>
      <w:r w:rsidR="002367CE" w:rsidRPr="00481CF7">
        <w:rPr>
          <w:szCs w:val="28"/>
        </w:rPr>
        <w:t>в</w:t>
      </w:r>
      <w:r w:rsidR="002367CE" w:rsidRPr="00481CF7">
        <w:rPr>
          <w:spacing w:val="244"/>
          <w:szCs w:val="28"/>
        </w:rPr>
        <w:t xml:space="preserve"> </w:t>
      </w:r>
      <w:r w:rsidR="002367CE" w:rsidRPr="00481CF7">
        <w:rPr>
          <w:szCs w:val="28"/>
        </w:rPr>
        <w:t>медицинских</w:t>
      </w:r>
      <w:r w:rsidR="002367CE" w:rsidRPr="00481CF7">
        <w:rPr>
          <w:spacing w:val="244"/>
          <w:szCs w:val="28"/>
        </w:rPr>
        <w:t xml:space="preserve"> </w:t>
      </w:r>
      <w:r w:rsidR="002367CE" w:rsidRPr="00481CF7">
        <w:rPr>
          <w:szCs w:val="28"/>
        </w:rPr>
        <w:t>организациях</w:t>
      </w:r>
      <w:r w:rsidR="00EA24A9" w:rsidRPr="00481CF7">
        <w:rPr>
          <w:szCs w:val="28"/>
        </w:rPr>
        <w:t xml:space="preserve"> (за 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005A4FB4" w:rsidRPr="00481CF7">
        <w:rPr>
          <w:szCs w:val="28"/>
        </w:rPr>
        <w:t xml:space="preserve"> </w:t>
      </w:r>
      <w:r w:rsidR="0066016F" w:rsidRPr="00481CF7">
        <w:rPr>
          <w:szCs w:val="28"/>
        </w:rPr>
        <w:t>–</w:t>
      </w:r>
      <w:r w:rsidR="002367CE" w:rsidRPr="00481CF7">
        <w:rPr>
          <w:szCs w:val="28"/>
        </w:rPr>
        <w:t xml:space="preserve"> </w:t>
      </w:r>
      <w:r w:rsidR="0066016F" w:rsidRPr="00481CF7">
        <w:rPr>
          <w:spacing w:val="2"/>
          <w:szCs w:val="28"/>
        </w:rPr>
        <w:t>3</w:t>
      </w:r>
      <w:r w:rsidR="00C533EA" w:rsidRPr="00481CF7">
        <w:rPr>
          <w:spacing w:val="2"/>
          <w:szCs w:val="28"/>
        </w:rPr>
        <w:t>6</w:t>
      </w:r>
      <w:r w:rsidR="0066016F" w:rsidRPr="00481CF7">
        <w:rPr>
          <w:spacing w:val="2"/>
          <w:szCs w:val="28"/>
        </w:rPr>
        <w:t> </w:t>
      </w:r>
      <w:r w:rsidR="00600165" w:rsidRPr="00481CF7">
        <w:rPr>
          <w:spacing w:val="2"/>
          <w:szCs w:val="28"/>
        </w:rPr>
        <w:t>515</w:t>
      </w:r>
      <w:r w:rsidR="0066016F" w:rsidRPr="00481CF7">
        <w:rPr>
          <w:spacing w:val="2"/>
          <w:szCs w:val="28"/>
        </w:rPr>
        <w:t>,</w:t>
      </w:r>
      <w:r w:rsidR="00600165" w:rsidRPr="00481CF7">
        <w:rPr>
          <w:spacing w:val="2"/>
          <w:szCs w:val="28"/>
        </w:rPr>
        <w:t>6</w:t>
      </w:r>
      <w:r w:rsidR="002367CE" w:rsidRPr="00481CF7">
        <w:rPr>
          <w:spacing w:val="2"/>
          <w:szCs w:val="28"/>
        </w:rPr>
        <w:t xml:space="preserve"> </w:t>
      </w:r>
      <w:r w:rsidR="002367CE" w:rsidRPr="00481CF7">
        <w:rPr>
          <w:szCs w:val="28"/>
        </w:rPr>
        <w:t>рублей,</w:t>
      </w:r>
      <w:r w:rsidR="002367CE" w:rsidRPr="00481CF7">
        <w:rPr>
          <w:spacing w:val="-3"/>
          <w:szCs w:val="28"/>
        </w:rPr>
        <w:t xml:space="preserve"> </w:t>
      </w:r>
      <w:r w:rsidR="002367CE" w:rsidRPr="00481CF7">
        <w:rPr>
          <w:szCs w:val="28"/>
        </w:rPr>
        <w:t>в</w:t>
      </w:r>
      <w:r w:rsidR="002367CE" w:rsidRPr="00481CF7">
        <w:rPr>
          <w:spacing w:val="-1"/>
          <w:szCs w:val="28"/>
        </w:rPr>
        <w:t xml:space="preserve"> </w:t>
      </w:r>
      <w:r w:rsidR="002367CE" w:rsidRPr="00481CF7">
        <w:rPr>
          <w:spacing w:val="1"/>
          <w:szCs w:val="28"/>
        </w:rPr>
        <w:t>том</w:t>
      </w:r>
      <w:r w:rsidR="002367CE" w:rsidRPr="00481CF7">
        <w:rPr>
          <w:szCs w:val="28"/>
        </w:rPr>
        <w:t xml:space="preserve"> числе:</w:t>
      </w:r>
    </w:p>
    <w:p w:rsidR="002367CE" w:rsidRPr="00481CF7" w:rsidRDefault="002367CE" w:rsidP="0000303C">
      <w:pPr>
        <w:widowControl w:val="0"/>
        <w:autoSpaceDE w:val="0"/>
        <w:autoSpaceDN w:val="0"/>
        <w:ind w:firstLine="709"/>
        <w:jc w:val="both"/>
        <w:rPr>
          <w:szCs w:val="28"/>
        </w:rPr>
      </w:pPr>
      <w:r w:rsidRPr="00481CF7">
        <w:rPr>
          <w:spacing w:val="1"/>
          <w:szCs w:val="28"/>
        </w:rPr>
        <w:t>на</w:t>
      </w:r>
      <w:r w:rsidRPr="00481CF7">
        <w:rPr>
          <w:spacing w:val="6"/>
          <w:szCs w:val="28"/>
        </w:rPr>
        <w:t xml:space="preserve"> </w:t>
      </w:r>
      <w:r w:rsidRPr="00481CF7">
        <w:rPr>
          <w:szCs w:val="28"/>
        </w:rPr>
        <w:t>1</w:t>
      </w:r>
      <w:r w:rsidRPr="00481CF7">
        <w:rPr>
          <w:spacing w:val="10"/>
          <w:szCs w:val="28"/>
        </w:rPr>
        <w:t xml:space="preserve"> </w:t>
      </w:r>
      <w:r w:rsidRPr="00481CF7">
        <w:rPr>
          <w:szCs w:val="28"/>
        </w:rPr>
        <w:t>случай</w:t>
      </w:r>
      <w:r w:rsidRPr="00481CF7">
        <w:rPr>
          <w:spacing w:val="11"/>
          <w:szCs w:val="28"/>
        </w:rPr>
        <w:t xml:space="preserve"> </w:t>
      </w:r>
      <w:r w:rsidRPr="00481CF7">
        <w:rPr>
          <w:szCs w:val="28"/>
        </w:rPr>
        <w:t>госпитализации</w:t>
      </w:r>
      <w:r w:rsidRPr="00481CF7">
        <w:rPr>
          <w:spacing w:val="8"/>
          <w:szCs w:val="28"/>
        </w:rPr>
        <w:t xml:space="preserve"> </w:t>
      </w:r>
      <w:r w:rsidRPr="00481CF7">
        <w:rPr>
          <w:spacing w:val="-1"/>
          <w:szCs w:val="28"/>
        </w:rPr>
        <w:t>по</w:t>
      </w:r>
      <w:r w:rsidRPr="00481CF7">
        <w:rPr>
          <w:spacing w:val="9"/>
          <w:szCs w:val="28"/>
        </w:rPr>
        <w:t xml:space="preserve"> </w:t>
      </w:r>
      <w:r w:rsidRPr="00481CF7">
        <w:rPr>
          <w:szCs w:val="28"/>
        </w:rPr>
        <w:t>профилю</w:t>
      </w:r>
      <w:r w:rsidRPr="00481CF7">
        <w:rPr>
          <w:spacing w:val="9"/>
          <w:szCs w:val="28"/>
        </w:rPr>
        <w:t xml:space="preserve"> </w:t>
      </w:r>
      <w:r w:rsidRPr="00481CF7">
        <w:rPr>
          <w:szCs w:val="28"/>
        </w:rPr>
        <w:t>«онкология»</w:t>
      </w:r>
      <w:r w:rsidRPr="00481CF7">
        <w:rPr>
          <w:spacing w:val="10"/>
          <w:szCs w:val="28"/>
        </w:rPr>
        <w:t xml:space="preserve"> </w:t>
      </w:r>
      <w:r w:rsidRPr="00481CF7">
        <w:rPr>
          <w:szCs w:val="28"/>
        </w:rPr>
        <w:t>за</w:t>
      </w:r>
      <w:r w:rsidRPr="00481CF7">
        <w:rPr>
          <w:spacing w:val="6"/>
          <w:szCs w:val="28"/>
        </w:rPr>
        <w:t xml:space="preserve"> </w:t>
      </w:r>
      <w:r w:rsidRPr="00481CF7">
        <w:rPr>
          <w:szCs w:val="28"/>
        </w:rPr>
        <w:t>счет</w:t>
      </w:r>
      <w:r w:rsidRPr="00481CF7">
        <w:rPr>
          <w:spacing w:val="9"/>
          <w:szCs w:val="28"/>
        </w:rPr>
        <w:t xml:space="preserve"> </w:t>
      </w:r>
      <w:r w:rsidRPr="00481CF7">
        <w:rPr>
          <w:szCs w:val="28"/>
        </w:rPr>
        <w:t>средств обязательного</w:t>
      </w:r>
      <w:r w:rsidRPr="00481CF7">
        <w:rPr>
          <w:spacing w:val="25"/>
          <w:szCs w:val="28"/>
        </w:rPr>
        <w:t xml:space="preserve"> </w:t>
      </w:r>
      <w:r w:rsidRPr="00481CF7">
        <w:rPr>
          <w:szCs w:val="28"/>
        </w:rPr>
        <w:t>медицинского</w:t>
      </w:r>
      <w:r w:rsidRPr="00481CF7">
        <w:rPr>
          <w:spacing w:val="25"/>
          <w:szCs w:val="28"/>
        </w:rPr>
        <w:t xml:space="preserve"> </w:t>
      </w:r>
      <w:r w:rsidRPr="00481CF7">
        <w:rPr>
          <w:szCs w:val="28"/>
        </w:rPr>
        <w:t>страхования</w:t>
      </w:r>
      <w:r w:rsidRPr="00481CF7">
        <w:rPr>
          <w:spacing w:val="26"/>
          <w:szCs w:val="28"/>
        </w:rPr>
        <w:t xml:space="preserve"> </w:t>
      </w:r>
      <w:r w:rsidRPr="00481CF7">
        <w:rPr>
          <w:szCs w:val="28"/>
        </w:rPr>
        <w:t>в</w:t>
      </w:r>
      <w:r w:rsidRPr="00481CF7">
        <w:rPr>
          <w:spacing w:val="26"/>
          <w:szCs w:val="28"/>
        </w:rPr>
        <w:t xml:space="preserve"> </w:t>
      </w:r>
      <w:r w:rsidRPr="00481CF7">
        <w:rPr>
          <w:szCs w:val="28"/>
        </w:rPr>
        <w:t>медицинских организациях</w:t>
      </w:r>
      <w:r w:rsidR="00EA24A9" w:rsidRPr="00481CF7">
        <w:rPr>
          <w:szCs w:val="28"/>
        </w:rPr>
        <w:t xml:space="preserve"> (за 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Pr="00481CF7">
        <w:rPr>
          <w:spacing w:val="27"/>
          <w:szCs w:val="28"/>
        </w:rPr>
        <w:t xml:space="preserve"> </w:t>
      </w:r>
      <w:r w:rsidRPr="00481CF7">
        <w:rPr>
          <w:spacing w:val="35"/>
          <w:szCs w:val="28"/>
        </w:rPr>
        <w:t xml:space="preserve"> </w:t>
      </w:r>
      <w:r w:rsidRPr="00481CF7">
        <w:rPr>
          <w:szCs w:val="28"/>
        </w:rPr>
        <w:t>–</w:t>
      </w:r>
      <w:r w:rsidR="003A6C7B" w:rsidRPr="00481CF7">
        <w:rPr>
          <w:szCs w:val="28"/>
        </w:rPr>
        <w:t xml:space="preserve"> </w:t>
      </w:r>
      <w:r w:rsidR="0066016F" w:rsidRPr="00481CF7">
        <w:rPr>
          <w:szCs w:val="28"/>
        </w:rPr>
        <w:t>109 758,2</w:t>
      </w:r>
      <w:r w:rsidRPr="00481CF7">
        <w:rPr>
          <w:szCs w:val="28"/>
        </w:rPr>
        <w:t xml:space="preserve"> рублей;</w:t>
      </w:r>
    </w:p>
    <w:p w:rsidR="00D323AA" w:rsidRPr="00481CF7" w:rsidRDefault="00D323AA" w:rsidP="0000303C">
      <w:pPr>
        <w:widowControl w:val="0"/>
        <w:autoSpaceDE w:val="0"/>
        <w:autoSpaceDN w:val="0"/>
        <w:ind w:firstLine="709"/>
        <w:jc w:val="both"/>
        <w:rPr>
          <w:szCs w:val="28"/>
        </w:rPr>
      </w:pPr>
      <w:r w:rsidRPr="00481CF7">
        <w:rPr>
          <w:rFonts w:eastAsiaTheme="minorHAnsi"/>
          <w:szCs w:val="28"/>
        </w:rPr>
        <w:t>на 1 случай госпитализации по медицинской реабилитации в специализированных</w:t>
      </w:r>
      <w:r w:rsidR="008E63EF" w:rsidRPr="00481CF7">
        <w:rPr>
          <w:rFonts w:eastAsiaTheme="minorHAnsi"/>
          <w:szCs w:val="28"/>
        </w:rPr>
        <w:t xml:space="preserve"> медицинских организациях</w:t>
      </w:r>
      <w:r w:rsidRPr="00481CF7">
        <w:rPr>
          <w:rFonts w:eastAsiaTheme="minorHAnsi"/>
          <w:szCs w:val="28"/>
        </w:rPr>
        <w:t xml:space="preserve">, оказывающих </w:t>
      </w:r>
      <w:r w:rsidR="00D46591" w:rsidRPr="00481CF7">
        <w:rPr>
          <w:rFonts w:eastAsiaTheme="minorHAnsi"/>
          <w:szCs w:val="28"/>
        </w:rPr>
        <w:t>медицинскую помощь по профилю «м</w:t>
      </w:r>
      <w:r w:rsidRPr="00481CF7">
        <w:rPr>
          <w:rFonts w:eastAsiaTheme="minorHAnsi"/>
          <w:szCs w:val="28"/>
        </w:rPr>
        <w:t>едицинская реабилитация», и реабилитационных отделениях медицинских организаций за счет средств обязате</w:t>
      </w:r>
      <w:r w:rsidR="008B027F" w:rsidRPr="00481CF7">
        <w:rPr>
          <w:rFonts w:eastAsiaTheme="minorHAnsi"/>
          <w:szCs w:val="28"/>
        </w:rPr>
        <w:t>льного медицинского страхования</w:t>
      </w:r>
      <w:r w:rsidR="002367CE" w:rsidRPr="00481CF7">
        <w:rPr>
          <w:spacing w:val="26"/>
          <w:szCs w:val="28"/>
        </w:rPr>
        <w:t xml:space="preserve"> </w:t>
      </w:r>
      <w:r w:rsidR="002367CE" w:rsidRPr="00481CF7">
        <w:rPr>
          <w:szCs w:val="28"/>
        </w:rPr>
        <w:t>в</w:t>
      </w:r>
      <w:r w:rsidR="002367CE" w:rsidRPr="00481CF7">
        <w:rPr>
          <w:spacing w:val="26"/>
          <w:szCs w:val="28"/>
        </w:rPr>
        <w:t xml:space="preserve"> </w:t>
      </w:r>
      <w:r w:rsidR="002367CE" w:rsidRPr="00481CF7">
        <w:rPr>
          <w:szCs w:val="28"/>
        </w:rPr>
        <w:t>медицинских организациях</w:t>
      </w:r>
      <w:r w:rsidR="00EA24A9" w:rsidRPr="00481CF7">
        <w:rPr>
          <w:szCs w:val="28"/>
        </w:rPr>
        <w:t xml:space="preserve"> (за 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00573738" w:rsidRPr="00481CF7">
        <w:rPr>
          <w:szCs w:val="28"/>
        </w:rPr>
        <w:t>–</w:t>
      </w:r>
      <w:r w:rsidR="003A6C7B" w:rsidRPr="00481CF7">
        <w:rPr>
          <w:szCs w:val="28"/>
        </w:rPr>
        <w:t xml:space="preserve"> </w:t>
      </w:r>
      <w:r w:rsidR="0066016F" w:rsidRPr="00481CF7">
        <w:rPr>
          <w:szCs w:val="28"/>
        </w:rPr>
        <w:t>36 555,1</w:t>
      </w:r>
      <w:r w:rsidR="0015533B" w:rsidRPr="00481CF7">
        <w:rPr>
          <w:szCs w:val="28"/>
        </w:rPr>
        <w:t xml:space="preserve"> рубля;</w:t>
      </w:r>
    </w:p>
    <w:p w:rsidR="00D323AA" w:rsidRPr="00481CF7" w:rsidRDefault="00D323AA" w:rsidP="0000303C">
      <w:pPr>
        <w:autoSpaceDE w:val="0"/>
        <w:autoSpaceDN w:val="0"/>
        <w:adjustRightInd w:val="0"/>
        <w:ind w:firstLine="709"/>
        <w:jc w:val="both"/>
        <w:rPr>
          <w:rFonts w:eastAsiaTheme="minorHAnsi"/>
          <w:szCs w:val="28"/>
        </w:rPr>
      </w:pPr>
      <w:r w:rsidRPr="00481CF7">
        <w:rPr>
          <w:rFonts w:eastAsiaTheme="minorHAnsi"/>
          <w:szCs w:val="28"/>
        </w:rP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w:t>
      </w:r>
      <w:r w:rsidR="00F93C46" w:rsidRPr="00481CF7">
        <w:rPr>
          <w:rFonts w:eastAsiaTheme="minorHAnsi"/>
          <w:szCs w:val="28"/>
        </w:rPr>
        <w:t>, –</w:t>
      </w:r>
      <w:r w:rsidRPr="00481CF7">
        <w:rPr>
          <w:rFonts w:eastAsiaTheme="minorHAnsi"/>
          <w:szCs w:val="28"/>
        </w:rPr>
        <w:t xml:space="preserve"> 2</w:t>
      </w:r>
      <w:r w:rsidR="00A511C0" w:rsidRPr="00481CF7">
        <w:rPr>
          <w:rFonts w:eastAsiaTheme="minorHAnsi"/>
          <w:szCs w:val="28"/>
        </w:rPr>
        <w:t> 519,8</w:t>
      </w:r>
      <w:r w:rsidRPr="00481CF7">
        <w:rPr>
          <w:rFonts w:eastAsiaTheme="minorHAnsi"/>
          <w:szCs w:val="28"/>
        </w:rPr>
        <w:t xml:space="preserve"> рубля.</w:t>
      </w:r>
    </w:p>
    <w:p w:rsidR="00E61E91" w:rsidRPr="00481CF7" w:rsidRDefault="0015533B" w:rsidP="0000303C">
      <w:pPr>
        <w:widowControl w:val="0"/>
        <w:autoSpaceDE w:val="0"/>
        <w:autoSpaceDN w:val="0"/>
        <w:ind w:firstLine="709"/>
        <w:jc w:val="both"/>
        <w:rPr>
          <w:szCs w:val="28"/>
        </w:rPr>
      </w:pPr>
      <w:r w:rsidRPr="00481CF7">
        <w:rPr>
          <w:szCs w:val="28"/>
        </w:rPr>
        <w:t>Средние н</w:t>
      </w:r>
      <w:r w:rsidR="00E61E91" w:rsidRPr="00481CF7">
        <w:rPr>
          <w:szCs w:val="28"/>
        </w:rPr>
        <w:t>ормативы финансовых затрат за счет средств обязательного медицинского страхования на 1 случай экстракорпораль</w:t>
      </w:r>
      <w:r w:rsidR="008B027F" w:rsidRPr="00481CF7">
        <w:rPr>
          <w:szCs w:val="28"/>
        </w:rPr>
        <w:t xml:space="preserve">ного оплодотворения составляют </w:t>
      </w:r>
      <w:r w:rsidRPr="00481CF7">
        <w:rPr>
          <w:szCs w:val="28"/>
        </w:rPr>
        <w:t>в медицинских</w:t>
      </w:r>
      <w:r w:rsidRPr="00481CF7">
        <w:rPr>
          <w:spacing w:val="75"/>
          <w:szCs w:val="28"/>
        </w:rPr>
        <w:t xml:space="preserve"> </w:t>
      </w:r>
      <w:r w:rsidRPr="00481CF7">
        <w:rPr>
          <w:szCs w:val="28"/>
        </w:rPr>
        <w:t>организациях</w:t>
      </w:r>
      <w:r w:rsidR="00EA24A9" w:rsidRPr="00481CF7">
        <w:rPr>
          <w:szCs w:val="28"/>
        </w:rPr>
        <w:t xml:space="preserve"> (за исключением</w:t>
      </w:r>
      <w:r w:rsidR="00EA24A9" w:rsidRPr="00481CF7">
        <w:rPr>
          <w:spacing w:val="12"/>
          <w:szCs w:val="28"/>
        </w:rPr>
        <w:t xml:space="preserve"> </w:t>
      </w:r>
      <w:r w:rsidR="00EA24A9" w:rsidRPr="00481CF7">
        <w:rPr>
          <w:szCs w:val="28"/>
        </w:rPr>
        <w:t>федеральных</w:t>
      </w:r>
      <w:r w:rsidR="00EA24A9" w:rsidRPr="00481CF7">
        <w:rPr>
          <w:spacing w:val="13"/>
          <w:szCs w:val="28"/>
        </w:rPr>
        <w:t xml:space="preserve"> </w:t>
      </w:r>
      <w:r w:rsidR="00EA24A9" w:rsidRPr="00481CF7">
        <w:rPr>
          <w:szCs w:val="28"/>
        </w:rPr>
        <w:t>медицинских</w:t>
      </w:r>
      <w:r w:rsidR="00EA24A9" w:rsidRPr="00481CF7">
        <w:rPr>
          <w:spacing w:val="10"/>
          <w:szCs w:val="28"/>
        </w:rPr>
        <w:t xml:space="preserve"> </w:t>
      </w:r>
      <w:r w:rsidR="00EA24A9" w:rsidRPr="00481CF7">
        <w:rPr>
          <w:szCs w:val="28"/>
        </w:rPr>
        <w:t>организаций)</w:t>
      </w:r>
      <w:r w:rsidR="00EA24A9" w:rsidRPr="00481CF7">
        <w:rPr>
          <w:spacing w:val="18"/>
          <w:szCs w:val="28"/>
        </w:rPr>
        <w:t xml:space="preserve"> </w:t>
      </w:r>
      <w:r w:rsidR="005A4FB4" w:rsidRPr="00481CF7">
        <w:rPr>
          <w:szCs w:val="28"/>
        </w:rPr>
        <w:t xml:space="preserve"> </w:t>
      </w:r>
      <w:r w:rsidR="00675AFC" w:rsidRPr="00481CF7">
        <w:rPr>
          <w:szCs w:val="28"/>
        </w:rPr>
        <w:t>–</w:t>
      </w:r>
      <w:r w:rsidRPr="00481CF7">
        <w:rPr>
          <w:spacing w:val="1"/>
          <w:szCs w:val="28"/>
        </w:rPr>
        <w:t xml:space="preserve"> </w:t>
      </w:r>
      <w:r w:rsidR="00675AFC" w:rsidRPr="00481CF7">
        <w:rPr>
          <w:spacing w:val="-1"/>
          <w:szCs w:val="28"/>
        </w:rPr>
        <w:t>124 728,5</w:t>
      </w:r>
      <w:r w:rsidRPr="00481CF7">
        <w:rPr>
          <w:spacing w:val="-2"/>
          <w:szCs w:val="28"/>
        </w:rPr>
        <w:t xml:space="preserve"> </w:t>
      </w:r>
      <w:r w:rsidRPr="00481CF7">
        <w:rPr>
          <w:szCs w:val="28"/>
        </w:rPr>
        <w:t>рубля.</w:t>
      </w:r>
    </w:p>
    <w:p w:rsidR="00D323AA" w:rsidRPr="00481CF7" w:rsidRDefault="00E72D03" w:rsidP="0000303C">
      <w:pPr>
        <w:autoSpaceDE w:val="0"/>
        <w:autoSpaceDN w:val="0"/>
        <w:adjustRightInd w:val="0"/>
        <w:ind w:firstLine="709"/>
        <w:jc w:val="both"/>
        <w:rPr>
          <w:rFonts w:eastAsiaTheme="minorHAnsi"/>
          <w:szCs w:val="28"/>
        </w:rPr>
      </w:pPr>
      <w:r w:rsidRPr="00481CF7">
        <w:rPr>
          <w:rFonts w:eastAsiaTheme="minorHAnsi"/>
          <w:szCs w:val="28"/>
        </w:rPr>
        <w:t>Н</w:t>
      </w:r>
      <w:r w:rsidR="00D323AA" w:rsidRPr="00481CF7">
        <w:rPr>
          <w:rFonts w:eastAsiaTheme="minorHAnsi"/>
          <w:szCs w:val="28"/>
        </w:rPr>
        <w:t xml:space="preserve">орматив финансовых затрат за счет </w:t>
      </w:r>
      <w:r w:rsidR="00AA33EF" w:rsidRPr="00481CF7">
        <w:rPr>
          <w:rFonts w:eastAsiaTheme="minorHAnsi"/>
          <w:szCs w:val="28"/>
        </w:rPr>
        <w:t>средств областного бюджета Тверской области</w:t>
      </w:r>
      <w:r w:rsidR="00A145E0" w:rsidRPr="00481CF7">
        <w:rPr>
          <w:rFonts w:eastAsiaTheme="minorHAnsi"/>
          <w:szCs w:val="28"/>
        </w:rPr>
        <w:t xml:space="preserve"> на 1 </w:t>
      </w:r>
      <w:r w:rsidR="00D323AA" w:rsidRPr="00481CF7">
        <w:rPr>
          <w:rFonts w:eastAsiaTheme="minorHAnsi"/>
          <w:szCs w:val="28"/>
        </w:rPr>
        <w:t>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w:t>
      </w:r>
      <w:r w:rsidR="00B24C59" w:rsidRPr="00481CF7">
        <w:rPr>
          <w:rFonts w:eastAsiaTheme="minorHAnsi"/>
          <w:szCs w:val="28"/>
        </w:rPr>
        <w:t>ион</w:t>
      </w:r>
      <w:r w:rsidR="006443C5" w:rsidRPr="00481CF7">
        <w:rPr>
          <w:rFonts w:eastAsiaTheme="minorHAnsi"/>
          <w:szCs w:val="28"/>
        </w:rPr>
        <w:t>ные работы)</w:t>
      </w:r>
      <w:r w:rsidR="00EB03CB" w:rsidRPr="00481CF7">
        <w:rPr>
          <w:rFonts w:eastAsiaTheme="minorHAnsi"/>
          <w:szCs w:val="28"/>
        </w:rPr>
        <w:t xml:space="preserve"> составляет </w:t>
      </w:r>
      <w:r w:rsidR="00F329DD" w:rsidRPr="00481CF7">
        <w:rPr>
          <w:rFonts w:eastAsiaTheme="minorHAnsi"/>
          <w:szCs w:val="28"/>
        </w:rPr>
        <w:t>6 578,3</w:t>
      </w:r>
      <w:r w:rsidR="00EB03CB" w:rsidRPr="00481CF7">
        <w:rPr>
          <w:rFonts w:eastAsiaTheme="minorHAnsi"/>
          <w:szCs w:val="28"/>
        </w:rPr>
        <w:t xml:space="preserve"> </w:t>
      </w:r>
      <w:r w:rsidR="00D323AA" w:rsidRPr="00481CF7">
        <w:rPr>
          <w:rFonts w:eastAsiaTheme="minorHAnsi"/>
          <w:szCs w:val="28"/>
        </w:rPr>
        <w:t xml:space="preserve"> рубля.</w:t>
      </w:r>
    </w:p>
    <w:p w:rsidR="00D323AA" w:rsidRPr="00481CF7" w:rsidRDefault="0018480E" w:rsidP="0000303C">
      <w:pPr>
        <w:autoSpaceDE w:val="0"/>
        <w:autoSpaceDN w:val="0"/>
        <w:adjustRightInd w:val="0"/>
        <w:ind w:firstLine="709"/>
        <w:jc w:val="both"/>
        <w:rPr>
          <w:rFonts w:eastAsiaTheme="minorHAnsi"/>
          <w:szCs w:val="28"/>
        </w:rPr>
      </w:pPr>
      <w:r w:rsidRPr="00481CF7">
        <w:rPr>
          <w:rFonts w:eastAsiaTheme="minorHAnsi"/>
          <w:szCs w:val="28"/>
        </w:rPr>
        <w:t>18.</w:t>
      </w:r>
      <w:r w:rsidR="0073685F" w:rsidRPr="00481CF7">
        <w:rPr>
          <w:rFonts w:eastAsiaTheme="minorHAnsi"/>
          <w:szCs w:val="28"/>
        </w:rPr>
        <w:t xml:space="preserve"> </w:t>
      </w:r>
      <w:r w:rsidR="00E72D03" w:rsidRPr="00481CF7">
        <w:rPr>
          <w:rFonts w:eastAsiaTheme="minorHAnsi"/>
          <w:szCs w:val="28"/>
        </w:rPr>
        <w:t>Н</w:t>
      </w:r>
      <w:r w:rsidR="00D323AA" w:rsidRPr="00481CF7">
        <w:rPr>
          <w:rFonts w:eastAsiaTheme="minorHAnsi"/>
          <w:szCs w:val="28"/>
        </w:rPr>
        <w:t>ормативы финансовых затрат на единицу объема медицинской помощи, оказываемой в со</w:t>
      </w:r>
      <w:r w:rsidR="00EB03CB" w:rsidRPr="00481CF7">
        <w:rPr>
          <w:rFonts w:eastAsiaTheme="minorHAnsi"/>
          <w:szCs w:val="28"/>
        </w:rPr>
        <w:t>ответствии с Программой, на 2022 и 2023</w:t>
      </w:r>
      <w:r w:rsidR="00D323AA" w:rsidRPr="00481CF7">
        <w:rPr>
          <w:rFonts w:eastAsiaTheme="minorHAnsi"/>
          <w:szCs w:val="28"/>
        </w:rPr>
        <w:t xml:space="preserve"> годы составляют:</w:t>
      </w:r>
    </w:p>
    <w:p w:rsidR="00D323AA" w:rsidRPr="00481CF7" w:rsidRDefault="00D323AA" w:rsidP="0000303C">
      <w:pPr>
        <w:autoSpaceDE w:val="0"/>
        <w:autoSpaceDN w:val="0"/>
        <w:adjustRightInd w:val="0"/>
        <w:ind w:firstLine="709"/>
        <w:jc w:val="both"/>
        <w:rPr>
          <w:rFonts w:eastAsiaTheme="minorHAnsi"/>
          <w:szCs w:val="28"/>
        </w:rPr>
      </w:pPr>
      <w:r w:rsidRPr="00481CF7">
        <w:rPr>
          <w:rFonts w:eastAsiaTheme="minorHAnsi"/>
          <w:szCs w:val="28"/>
        </w:rPr>
        <w:t>на 1 вызов скорой медицинской помощи за счет средств обязательного медицинского страхо</w:t>
      </w:r>
      <w:r w:rsidR="00EB03CB" w:rsidRPr="00481CF7">
        <w:rPr>
          <w:rFonts w:eastAsiaTheme="minorHAnsi"/>
          <w:szCs w:val="28"/>
        </w:rPr>
        <w:t>вания на 2022</w:t>
      </w:r>
      <w:r w:rsidRPr="00481CF7">
        <w:rPr>
          <w:rFonts w:eastAsiaTheme="minorHAnsi"/>
          <w:szCs w:val="28"/>
        </w:rPr>
        <w:t xml:space="preserve"> год </w:t>
      </w:r>
      <w:r w:rsidR="003B5817" w:rsidRPr="00481CF7">
        <w:rPr>
          <w:rFonts w:eastAsiaTheme="minorHAnsi"/>
          <w:szCs w:val="28"/>
        </w:rPr>
        <w:t>–</w:t>
      </w:r>
      <w:r w:rsidR="005F5679" w:rsidRPr="00481CF7">
        <w:rPr>
          <w:rFonts w:eastAsiaTheme="minorHAnsi"/>
          <w:szCs w:val="28"/>
        </w:rPr>
        <w:t xml:space="preserve"> 2 835,7</w:t>
      </w:r>
      <w:r w:rsidR="0015533B" w:rsidRPr="00481CF7">
        <w:rPr>
          <w:rFonts w:eastAsiaTheme="minorHAnsi"/>
          <w:szCs w:val="28"/>
        </w:rPr>
        <w:t xml:space="preserve"> </w:t>
      </w:r>
      <w:r w:rsidRPr="00481CF7">
        <w:rPr>
          <w:rFonts w:eastAsiaTheme="minorHAnsi"/>
          <w:szCs w:val="28"/>
        </w:rPr>
        <w:t>рубля,</w:t>
      </w:r>
      <w:r w:rsidR="00FC7608" w:rsidRPr="00481CF7">
        <w:rPr>
          <w:rFonts w:eastAsiaTheme="minorHAnsi"/>
          <w:szCs w:val="28"/>
        </w:rPr>
        <w:t xml:space="preserve"> </w:t>
      </w:r>
      <w:r w:rsidR="00FC7608" w:rsidRPr="00481CF7">
        <w:rPr>
          <w:szCs w:val="28"/>
        </w:rPr>
        <w:t>на 1 вызов скорой, в том числе скорой специализированной, медиц</w:t>
      </w:r>
      <w:r w:rsidR="008E63EF" w:rsidRPr="00481CF7">
        <w:rPr>
          <w:szCs w:val="28"/>
        </w:rPr>
        <w:t>инской помощи, не включенной в Т</w:t>
      </w:r>
      <w:r w:rsidR="00FC7608" w:rsidRPr="00481CF7">
        <w:rPr>
          <w:szCs w:val="28"/>
        </w:rPr>
        <w:t>ерриториальную программу обязательного медицинского страхования, за счет средств областного б</w:t>
      </w:r>
      <w:r w:rsidR="00284D37" w:rsidRPr="00481CF7">
        <w:rPr>
          <w:szCs w:val="28"/>
        </w:rPr>
        <w:t>юджета Тверской области –</w:t>
      </w:r>
      <w:r w:rsidR="008510E6" w:rsidRPr="00481CF7">
        <w:rPr>
          <w:szCs w:val="28"/>
        </w:rPr>
        <w:t xml:space="preserve">             </w:t>
      </w:r>
      <w:r w:rsidR="00284D37" w:rsidRPr="00481CF7">
        <w:rPr>
          <w:szCs w:val="28"/>
        </w:rPr>
        <w:t xml:space="preserve"> </w:t>
      </w:r>
      <w:r w:rsidR="00141BC1" w:rsidRPr="00481CF7">
        <w:rPr>
          <w:szCs w:val="28"/>
        </w:rPr>
        <w:t xml:space="preserve">                                           </w:t>
      </w:r>
      <w:r w:rsidR="003B32E0" w:rsidRPr="00481CF7">
        <w:rPr>
          <w:szCs w:val="28"/>
        </w:rPr>
        <w:t>6 214,9</w:t>
      </w:r>
      <w:r w:rsidR="00A511C0" w:rsidRPr="00481CF7">
        <w:rPr>
          <w:szCs w:val="28"/>
        </w:rPr>
        <w:t xml:space="preserve"> </w:t>
      </w:r>
      <w:r w:rsidR="003F7736" w:rsidRPr="00481CF7">
        <w:rPr>
          <w:szCs w:val="28"/>
        </w:rPr>
        <w:t>рубля,</w:t>
      </w:r>
      <w:r w:rsidR="00F16EA4" w:rsidRPr="00481CF7">
        <w:rPr>
          <w:szCs w:val="28"/>
        </w:rPr>
        <w:t xml:space="preserve"> </w:t>
      </w:r>
      <w:r w:rsidR="00F16EA4" w:rsidRPr="00481CF7">
        <w:rPr>
          <w:rFonts w:eastAsiaTheme="minorHAnsi"/>
          <w:szCs w:val="28"/>
        </w:rPr>
        <w:t>на 1 вызов скорой медицинской помощи за счет средств обязательного м</w:t>
      </w:r>
      <w:r w:rsidR="00EB03CB" w:rsidRPr="00481CF7">
        <w:rPr>
          <w:rFonts w:eastAsiaTheme="minorHAnsi"/>
          <w:szCs w:val="28"/>
        </w:rPr>
        <w:t>едицинского страхования на  2023</w:t>
      </w:r>
      <w:r w:rsidR="00F16EA4" w:rsidRPr="00481CF7">
        <w:rPr>
          <w:rFonts w:eastAsiaTheme="minorHAnsi"/>
          <w:szCs w:val="28"/>
        </w:rPr>
        <w:t xml:space="preserve"> год –</w:t>
      </w:r>
      <w:r w:rsidR="005F5679" w:rsidRPr="00481CF7">
        <w:rPr>
          <w:rFonts w:eastAsiaTheme="minorHAnsi"/>
          <w:szCs w:val="28"/>
        </w:rPr>
        <w:t xml:space="preserve"> 3 004,7</w:t>
      </w:r>
      <w:r w:rsidR="00A37053" w:rsidRPr="00481CF7">
        <w:rPr>
          <w:rFonts w:eastAsiaTheme="minorHAnsi"/>
          <w:szCs w:val="28"/>
        </w:rPr>
        <w:t xml:space="preserve"> </w:t>
      </w:r>
      <w:r w:rsidR="00F16EA4" w:rsidRPr="00481CF7">
        <w:rPr>
          <w:rFonts w:eastAsiaTheme="minorHAnsi"/>
          <w:szCs w:val="28"/>
        </w:rPr>
        <w:t xml:space="preserve">рубля, </w:t>
      </w:r>
      <w:r w:rsidR="00A145E0" w:rsidRPr="00481CF7">
        <w:rPr>
          <w:szCs w:val="28"/>
        </w:rPr>
        <w:t>на 1 </w:t>
      </w:r>
      <w:r w:rsidR="00F16EA4" w:rsidRPr="00481CF7">
        <w:rPr>
          <w:szCs w:val="28"/>
        </w:rPr>
        <w:t>вызов скорой, в том числе скорой специализированной, медиц</w:t>
      </w:r>
      <w:r w:rsidR="008E63EF" w:rsidRPr="00481CF7">
        <w:rPr>
          <w:szCs w:val="28"/>
        </w:rPr>
        <w:t xml:space="preserve">инской </w:t>
      </w:r>
      <w:r w:rsidR="008E63EF" w:rsidRPr="00481CF7">
        <w:rPr>
          <w:szCs w:val="28"/>
        </w:rPr>
        <w:lastRenderedPageBreak/>
        <w:t>помощи, не включенной в Т</w:t>
      </w:r>
      <w:r w:rsidR="00F16EA4" w:rsidRPr="00481CF7">
        <w:rPr>
          <w:szCs w:val="28"/>
        </w:rPr>
        <w:t>ерриториальную программу обязательного медицинского страхования, за счет средств областного бю</w:t>
      </w:r>
      <w:r w:rsidR="003B5817" w:rsidRPr="00481CF7">
        <w:rPr>
          <w:szCs w:val="28"/>
        </w:rPr>
        <w:t>джета Тверской облас</w:t>
      </w:r>
      <w:r w:rsidR="00284D37" w:rsidRPr="00481CF7">
        <w:rPr>
          <w:szCs w:val="28"/>
        </w:rPr>
        <w:t>ти –</w:t>
      </w:r>
      <w:r w:rsidR="00573738" w:rsidRPr="00481CF7">
        <w:rPr>
          <w:szCs w:val="28"/>
        </w:rPr>
        <w:t xml:space="preserve"> </w:t>
      </w:r>
      <w:r w:rsidR="003B32E0" w:rsidRPr="00481CF7">
        <w:rPr>
          <w:szCs w:val="28"/>
        </w:rPr>
        <w:t xml:space="preserve">6 222,8 </w:t>
      </w:r>
      <w:r w:rsidR="00A511C0" w:rsidRPr="00481CF7">
        <w:rPr>
          <w:szCs w:val="28"/>
        </w:rPr>
        <w:t xml:space="preserve"> </w:t>
      </w:r>
      <w:r w:rsidR="00F16EA4" w:rsidRPr="00481CF7">
        <w:rPr>
          <w:szCs w:val="28"/>
        </w:rPr>
        <w:t>рубл</w:t>
      </w:r>
      <w:r w:rsidR="00697FBC" w:rsidRPr="00481CF7">
        <w:rPr>
          <w:szCs w:val="28"/>
        </w:rPr>
        <w:t>я</w:t>
      </w:r>
      <w:r w:rsidR="00F16EA4" w:rsidRPr="00481CF7">
        <w:rPr>
          <w:szCs w:val="28"/>
        </w:rPr>
        <w:t>.</w:t>
      </w:r>
    </w:p>
    <w:p w:rsidR="00D323AA" w:rsidRPr="00481CF7" w:rsidRDefault="00F16EA4" w:rsidP="0000303C">
      <w:pPr>
        <w:autoSpaceDE w:val="0"/>
        <w:autoSpaceDN w:val="0"/>
        <w:adjustRightInd w:val="0"/>
        <w:ind w:firstLine="709"/>
        <w:jc w:val="both"/>
        <w:rPr>
          <w:rFonts w:eastAsiaTheme="minorHAnsi"/>
          <w:szCs w:val="28"/>
        </w:rPr>
      </w:pPr>
      <w:r w:rsidRPr="00481CF7">
        <w:rPr>
          <w:rFonts w:eastAsiaTheme="minorHAnsi"/>
          <w:szCs w:val="28"/>
        </w:rPr>
        <w:t>Н</w:t>
      </w:r>
      <w:r w:rsidR="00D323AA" w:rsidRPr="00481CF7">
        <w:rPr>
          <w:rFonts w:eastAsiaTheme="minorHAnsi"/>
          <w:szCs w:val="28"/>
        </w:rPr>
        <w:t>а 1 посещение при оказании медицинскими организациями (их структурными подразделениями) медицинской помощи в амбулаторных условиях:</w:t>
      </w:r>
    </w:p>
    <w:p w:rsidR="00D323AA" w:rsidRPr="00481CF7" w:rsidRDefault="00D323AA" w:rsidP="0000303C">
      <w:pPr>
        <w:autoSpaceDE w:val="0"/>
        <w:autoSpaceDN w:val="0"/>
        <w:adjustRightInd w:val="0"/>
        <w:ind w:firstLine="709"/>
        <w:jc w:val="both"/>
        <w:rPr>
          <w:rFonts w:eastAsiaTheme="minorHAnsi"/>
          <w:szCs w:val="28"/>
        </w:rPr>
      </w:pPr>
      <w:r w:rsidRPr="00481CF7">
        <w:rPr>
          <w:rFonts w:eastAsiaTheme="minorHAnsi"/>
          <w:szCs w:val="28"/>
        </w:rPr>
        <w:t>с профилактической и иными целями:</w:t>
      </w:r>
    </w:p>
    <w:p w:rsidR="00DB74FC" w:rsidRPr="00481CF7" w:rsidRDefault="00AA33EF" w:rsidP="0000303C">
      <w:pPr>
        <w:autoSpaceDE w:val="0"/>
        <w:autoSpaceDN w:val="0"/>
        <w:adjustRightInd w:val="0"/>
        <w:ind w:firstLine="709"/>
        <w:jc w:val="both"/>
        <w:rPr>
          <w:rFonts w:eastAsiaTheme="minorHAnsi"/>
          <w:szCs w:val="28"/>
        </w:rPr>
      </w:pPr>
      <w:r w:rsidRPr="00481CF7">
        <w:rPr>
          <w:rFonts w:eastAsiaTheme="minorHAnsi"/>
          <w:szCs w:val="28"/>
        </w:rPr>
        <w:t xml:space="preserve">за счет средств областного бюджета Тверской области </w:t>
      </w:r>
      <w:r w:rsidR="00D323AA" w:rsidRPr="00481CF7">
        <w:rPr>
          <w:rFonts w:eastAsiaTheme="minorHAnsi"/>
          <w:szCs w:val="28"/>
        </w:rPr>
        <w:t>(</w:t>
      </w:r>
      <w:r w:rsidR="00D17F30" w:rsidRPr="00481CF7">
        <w:rPr>
          <w:rFonts w:eastAsiaTheme="minorHAnsi"/>
          <w:szCs w:val="28"/>
        </w:rPr>
        <w:t xml:space="preserve">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w:t>
      </w:r>
      <w:r w:rsidR="00EB03CB" w:rsidRPr="00481CF7">
        <w:rPr>
          <w:rFonts w:eastAsiaTheme="minorHAnsi"/>
          <w:szCs w:val="28"/>
        </w:rPr>
        <w:t xml:space="preserve"> на 2022</w:t>
      </w:r>
      <w:r w:rsidR="00D323AA" w:rsidRPr="00481CF7">
        <w:rPr>
          <w:rFonts w:eastAsiaTheme="minorHAnsi"/>
          <w:szCs w:val="28"/>
        </w:rPr>
        <w:t xml:space="preserve"> год </w:t>
      </w:r>
      <w:r w:rsidR="00246FD5" w:rsidRPr="00481CF7">
        <w:rPr>
          <w:rFonts w:eastAsiaTheme="minorHAnsi"/>
          <w:szCs w:val="28"/>
        </w:rPr>
        <w:t>–</w:t>
      </w:r>
      <w:r w:rsidR="00573738" w:rsidRPr="00481CF7">
        <w:rPr>
          <w:rFonts w:eastAsiaTheme="minorHAnsi"/>
          <w:szCs w:val="28"/>
        </w:rPr>
        <w:t xml:space="preserve"> </w:t>
      </w:r>
      <w:r w:rsidR="000E4101" w:rsidRPr="00481CF7">
        <w:rPr>
          <w:rFonts w:eastAsiaTheme="minorHAnsi"/>
          <w:szCs w:val="28"/>
        </w:rPr>
        <w:t>629,0</w:t>
      </w:r>
      <w:r w:rsidR="00FB522C" w:rsidRPr="00481CF7">
        <w:rPr>
          <w:rFonts w:eastAsiaTheme="minorHAnsi"/>
          <w:szCs w:val="28"/>
        </w:rPr>
        <w:t xml:space="preserve"> </w:t>
      </w:r>
      <w:r w:rsidR="00EB03CB" w:rsidRPr="00481CF7">
        <w:rPr>
          <w:rFonts w:eastAsiaTheme="minorHAnsi"/>
          <w:szCs w:val="28"/>
        </w:rPr>
        <w:t>рубля, на 2023</w:t>
      </w:r>
      <w:r w:rsidR="002105EE" w:rsidRPr="00481CF7">
        <w:rPr>
          <w:rFonts w:eastAsiaTheme="minorHAnsi"/>
          <w:szCs w:val="28"/>
        </w:rPr>
        <w:t xml:space="preserve"> год –</w:t>
      </w:r>
      <w:r w:rsidR="00573738" w:rsidRPr="00481CF7">
        <w:rPr>
          <w:rFonts w:eastAsiaTheme="minorHAnsi"/>
          <w:szCs w:val="28"/>
        </w:rPr>
        <w:t xml:space="preserve"> </w:t>
      </w:r>
      <w:r w:rsidR="000E4101" w:rsidRPr="00481CF7">
        <w:rPr>
          <w:rFonts w:eastAsiaTheme="minorHAnsi"/>
          <w:szCs w:val="28"/>
        </w:rPr>
        <w:t>628,9</w:t>
      </w:r>
      <w:r w:rsidR="00FF3C39" w:rsidRPr="00481CF7">
        <w:rPr>
          <w:rFonts w:eastAsiaTheme="minorHAnsi"/>
          <w:szCs w:val="28"/>
        </w:rPr>
        <w:t xml:space="preserve"> </w:t>
      </w:r>
      <w:r w:rsidR="00D323AA" w:rsidRPr="00481CF7">
        <w:rPr>
          <w:rFonts w:eastAsiaTheme="minorHAnsi"/>
          <w:szCs w:val="28"/>
        </w:rPr>
        <w:t>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w:t>
      </w:r>
      <w:r w:rsidR="00EB03CB" w:rsidRPr="00481CF7">
        <w:rPr>
          <w:rFonts w:eastAsiaTheme="minorHAnsi"/>
          <w:szCs w:val="28"/>
        </w:rPr>
        <w:t xml:space="preserve"> патронажными бригадами) на 2022</w:t>
      </w:r>
      <w:r w:rsidR="00D323AA" w:rsidRPr="00481CF7">
        <w:rPr>
          <w:rFonts w:eastAsiaTheme="minorHAnsi"/>
          <w:szCs w:val="28"/>
        </w:rPr>
        <w:t xml:space="preserve"> год </w:t>
      </w:r>
      <w:r w:rsidR="00932AF2" w:rsidRPr="00481CF7">
        <w:rPr>
          <w:rFonts w:eastAsiaTheme="minorHAnsi"/>
          <w:szCs w:val="28"/>
        </w:rPr>
        <w:t>–</w:t>
      </w:r>
      <w:r w:rsidR="003B32E0" w:rsidRPr="00481CF7">
        <w:rPr>
          <w:rFonts w:eastAsiaTheme="minorHAnsi"/>
          <w:szCs w:val="28"/>
        </w:rPr>
        <w:t xml:space="preserve"> 443,3</w:t>
      </w:r>
      <w:r w:rsidR="00FB522C" w:rsidRPr="00481CF7">
        <w:rPr>
          <w:rFonts w:eastAsiaTheme="minorHAnsi"/>
          <w:szCs w:val="28"/>
        </w:rPr>
        <w:t xml:space="preserve"> </w:t>
      </w:r>
      <w:r w:rsidR="00D323AA" w:rsidRPr="00481CF7">
        <w:rPr>
          <w:rFonts w:eastAsiaTheme="minorHAnsi"/>
          <w:szCs w:val="28"/>
        </w:rPr>
        <w:t>рубля, на 202</w:t>
      </w:r>
      <w:r w:rsidR="00EB03CB" w:rsidRPr="00481CF7">
        <w:rPr>
          <w:rFonts w:eastAsiaTheme="minorHAnsi"/>
          <w:szCs w:val="28"/>
        </w:rPr>
        <w:t>3</w:t>
      </w:r>
      <w:r w:rsidR="00932AF2" w:rsidRPr="00481CF7">
        <w:rPr>
          <w:rFonts w:eastAsiaTheme="minorHAnsi"/>
          <w:szCs w:val="28"/>
        </w:rPr>
        <w:t xml:space="preserve"> год –</w:t>
      </w:r>
      <w:r w:rsidR="00573738" w:rsidRPr="00481CF7">
        <w:rPr>
          <w:rFonts w:eastAsiaTheme="minorHAnsi"/>
          <w:szCs w:val="28"/>
        </w:rPr>
        <w:t xml:space="preserve"> </w:t>
      </w:r>
      <w:r w:rsidR="003B32E0" w:rsidRPr="00481CF7">
        <w:rPr>
          <w:rFonts w:eastAsiaTheme="minorHAnsi"/>
          <w:szCs w:val="28"/>
        </w:rPr>
        <w:t>461,0</w:t>
      </w:r>
      <w:r w:rsidR="00FB522C" w:rsidRPr="00481CF7">
        <w:rPr>
          <w:rFonts w:eastAsiaTheme="minorHAnsi"/>
          <w:szCs w:val="28"/>
        </w:rPr>
        <w:t xml:space="preserve"> </w:t>
      </w:r>
      <w:r w:rsidR="00D323AA" w:rsidRPr="00481CF7">
        <w:rPr>
          <w:rFonts w:eastAsiaTheme="minorHAnsi"/>
          <w:szCs w:val="28"/>
        </w:rPr>
        <w:t>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w:t>
      </w:r>
      <w:r w:rsidR="00FB522C" w:rsidRPr="00481CF7">
        <w:rPr>
          <w:rFonts w:eastAsiaTheme="minorHAnsi"/>
          <w:szCs w:val="28"/>
        </w:rPr>
        <w:t xml:space="preserve"> медицинских изделий) на 2022</w:t>
      </w:r>
      <w:r w:rsidR="00D323AA" w:rsidRPr="00481CF7">
        <w:rPr>
          <w:rFonts w:eastAsiaTheme="minorHAnsi"/>
          <w:szCs w:val="28"/>
        </w:rPr>
        <w:t xml:space="preserve"> год </w:t>
      </w:r>
      <w:r w:rsidR="00932AF2" w:rsidRPr="00481CF7">
        <w:rPr>
          <w:rFonts w:eastAsiaTheme="minorHAnsi"/>
          <w:szCs w:val="28"/>
        </w:rPr>
        <w:t>–</w:t>
      </w:r>
      <w:r w:rsidR="00490DE7" w:rsidRPr="00481CF7">
        <w:rPr>
          <w:rFonts w:eastAsiaTheme="minorHAnsi"/>
          <w:szCs w:val="28"/>
        </w:rPr>
        <w:t xml:space="preserve"> </w:t>
      </w:r>
      <w:r w:rsidR="003B32E0" w:rsidRPr="00481CF7">
        <w:rPr>
          <w:rFonts w:eastAsiaTheme="minorHAnsi"/>
          <w:szCs w:val="28"/>
        </w:rPr>
        <w:t>2 216,5 </w:t>
      </w:r>
      <w:r w:rsidR="00FB522C" w:rsidRPr="00481CF7">
        <w:rPr>
          <w:rFonts w:eastAsiaTheme="minorHAnsi"/>
          <w:szCs w:val="28"/>
        </w:rPr>
        <w:t xml:space="preserve"> </w:t>
      </w:r>
      <w:r w:rsidR="00D323AA" w:rsidRPr="00481CF7">
        <w:rPr>
          <w:rFonts w:eastAsiaTheme="minorHAnsi"/>
          <w:szCs w:val="28"/>
        </w:rPr>
        <w:t xml:space="preserve">рубля, </w:t>
      </w:r>
      <w:r w:rsidR="003B32E0" w:rsidRPr="00481CF7">
        <w:rPr>
          <w:rFonts w:eastAsiaTheme="minorHAnsi"/>
          <w:szCs w:val="28"/>
        </w:rPr>
        <w:t xml:space="preserve">   </w:t>
      </w:r>
      <w:r w:rsidR="00141BC1" w:rsidRPr="00481CF7">
        <w:rPr>
          <w:rFonts w:eastAsiaTheme="minorHAnsi"/>
          <w:szCs w:val="28"/>
        </w:rPr>
        <w:t xml:space="preserve"> </w:t>
      </w:r>
      <w:r w:rsidR="00FB522C" w:rsidRPr="00481CF7">
        <w:rPr>
          <w:rFonts w:eastAsiaTheme="minorHAnsi"/>
          <w:szCs w:val="28"/>
        </w:rPr>
        <w:t>на</w:t>
      </w:r>
      <w:r w:rsidR="00490DE7" w:rsidRPr="00481CF7">
        <w:rPr>
          <w:rFonts w:eastAsiaTheme="minorHAnsi"/>
          <w:szCs w:val="28"/>
        </w:rPr>
        <w:t xml:space="preserve">  </w:t>
      </w:r>
      <w:r w:rsidR="00FB522C" w:rsidRPr="00481CF7">
        <w:rPr>
          <w:rFonts w:eastAsiaTheme="minorHAnsi"/>
          <w:szCs w:val="28"/>
        </w:rPr>
        <w:t xml:space="preserve"> 2023 </w:t>
      </w:r>
      <w:r w:rsidR="00D323AA" w:rsidRPr="00481CF7">
        <w:rPr>
          <w:rFonts w:eastAsiaTheme="minorHAnsi"/>
          <w:szCs w:val="28"/>
        </w:rPr>
        <w:t>год</w:t>
      </w:r>
      <w:r w:rsidR="00FB522C" w:rsidRPr="00481CF7">
        <w:rPr>
          <w:rFonts w:eastAsiaTheme="minorHAnsi"/>
          <w:szCs w:val="28"/>
        </w:rPr>
        <w:t xml:space="preserve"> – </w:t>
      </w:r>
      <w:r w:rsidR="003B32E0" w:rsidRPr="00481CF7">
        <w:rPr>
          <w:rFonts w:eastAsiaTheme="minorHAnsi"/>
          <w:szCs w:val="28"/>
        </w:rPr>
        <w:t>2 305,2</w:t>
      </w:r>
      <w:r w:rsidR="00D323AA" w:rsidRPr="00481CF7">
        <w:rPr>
          <w:rFonts w:eastAsiaTheme="minorHAnsi"/>
          <w:szCs w:val="28"/>
        </w:rPr>
        <w:t xml:space="preserve"> </w:t>
      </w:r>
      <w:r w:rsidR="004A4B2C" w:rsidRPr="00481CF7">
        <w:rPr>
          <w:rFonts w:eastAsiaTheme="minorHAnsi"/>
          <w:szCs w:val="28"/>
        </w:rPr>
        <w:t>рубля</w:t>
      </w:r>
      <w:r w:rsidR="0073685F" w:rsidRPr="00481CF7">
        <w:rPr>
          <w:rFonts w:eastAsiaTheme="minorHAnsi"/>
          <w:szCs w:val="28"/>
        </w:rPr>
        <w:t>;</w:t>
      </w:r>
    </w:p>
    <w:p w:rsidR="00FB0E17" w:rsidRPr="00481CF7" w:rsidRDefault="00FB0E17" w:rsidP="0000303C">
      <w:pPr>
        <w:autoSpaceDE w:val="0"/>
        <w:autoSpaceDN w:val="0"/>
        <w:adjustRightInd w:val="0"/>
        <w:ind w:firstLine="709"/>
        <w:jc w:val="both"/>
        <w:rPr>
          <w:rFonts w:eastAsiaTheme="minorHAnsi"/>
          <w:szCs w:val="28"/>
        </w:rPr>
      </w:pPr>
      <w:r w:rsidRPr="00481CF7">
        <w:rPr>
          <w:szCs w:val="28"/>
        </w:rPr>
        <w:t>за счет средств обязательного медицинского страхования</w:t>
      </w:r>
      <w:r w:rsidR="005F5679" w:rsidRPr="00481CF7">
        <w:rPr>
          <w:szCs w:val="28"/>
        </w:rPr>
        <w:t xml:space="preserve"> на 2022 год – 652,6 рубля; на 2023 год – 691,5 рубля, </w:t>
      </w:r>
      <w:r w:rsidRPr="00481CF7">
        <w:rPr>
          <w:szCs w:val="28"/>
        </w:rPr>
        <w:t xml:space="preserve">на </w:t>
      </w:r>
      <w:r w:rsidR="00B1528D" w:rsidRPr="00481CF7">
        <w:rPr>
          <w:spacing w:val="-1"/>
          <w:szCs w:val="28"/>
        </w:rPr>
        <w:t>1 </w:t>
      </w:r>
      <w:r w:rsidRPr="00481CF7">
        <w:rPr>
          <w:spacing w:val="-1"/>
          <w:szCs w:val="28"/>
        </w:rPr>
        <w:t xml:space="preserve">комплексное посещение для проведения профилактических медицинских </w:t>
      </w:r>
      <w:r w:rsidR="00EB03CB" w:rsidRPr="00481CF7">
        <w:rPr>
          <w:szCs w:val="28"/>
        </w:rPr>
        <w:t>осмотров на 2022</w:t>
      </w:r>
      <w:r w:rsidRPr="00481CF7">
        <w:rPr>
          <w:szCs w:val="28"/>
        </w:rPr>
        <w:t xml:space="preserve"> год </w:t>
      </w:r>
      <w:r w:rsidR="00697FBC" w:rsidRPr="00481CF7">
        <w:rPr>
          <w:szCs w:val="28"/>
        </w:rPr>
        <w:t>–</w:t>
      </w:r>
      <w:r w:rsidR="00B644AB" w:rsidRPr="00481CF7">
        <w:rPr>
          <w:szCs w:val="28"/>
        </w:rPr>
        <w:t xml:space="preserve"> </w:t>
      </w:r>
      <w:r w:rsidR="00490DE7" w:rsidRPr="00481CF7">
        <w:rPr>
          <w:szCs w:val="28"/>
        </w:rPr>
        <w:t xml:space="preserve">                 </w:t>
      </w:r>
      <w:r w:rsidR="009E436B" w:rsidRPr="00481CF7">
        <w:rPr>
          <w:szCs w:val="28"/>
        </w:rPr>
        <w:t>1 981,7</w:t>
      </w:r>
      <w:r w:rsidR="00B644AB" w:rsidRPr="00481CF7">
        <w:rPr>
          <w:szCs w:val="28"/>
        </w:rPr>
        <w:t xml:space="preserve"> </w:t>
      </w:r>
      <w:r w:rsidR="00EB03CB" w:rsidRPr="00481CF7">
        <w:rPr>
          <w:szCs w:val="28"/>
        </w:rPr>
        <w:t xml:space="preserve"> рубля, на 2023</w:t>
      </w:r>
      <w:r w:rsidRPr="00481CF7">
        <w:rPr>
          <w:szCs w:val="28"/>
        </w:rPr>
        <w:t xml:space="preserve"> год </w:t>
      </w:r>
      <w:r w:rsidR="00932AF2" w:rsidRPr="00481CF7">
        <w:rPr>
          <w:szCs w:val="28"/>
        </w:rPr>
        <w:t>–</w:t>
      </w:r>
      <w:r w:rsidR="00B644AB" w:rsidRPr="00481CF7">
        <w:rPr>
          <w:szCs w:val="28"/>
        </w:rPr>
        <w:t xml:space="preserve"> </w:t>
      </w:r>
      <w:r w:rsidR="009E436B" w:rsidRPr="00481CF7">
        <w:rPr>
          <w:szCs w:val="28"/>
        </w:rPr>
        <w:t>2 099,7</w:t>
      </w:r>
      <w:r w:rsidR="00B644AB" w:rsidRPr="00481CF7">
        <w:rPr>
          <w:szCs w:val="28"/>
        </w:rPr>
        <w:t xml:space="preserve"> </w:t>
      </w:r>
      <w:r w:rsidR="00B1528D" w:rsidRPr="00481CF7">
        <w:rPr>
          <w:szCs w:val="28"/>
        </w:rPr>
        <w:t xml:space="preserve"> рубля, на 1 </w:t>
      </w:r>
      <w:r w:rsidRPr="00481CF7">
        <w:rPr>
          <w:szCs w:val="28"/>
        </w:rPr>
        <w:t>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w:t>
      </w:r>
      <w:r w:rsidR="00EB03CB" w:rsidRPr="00481CF7">
        <w:rPr>
          <w:szCs w:val="28"/>
        </w:rPr>
        <w:t>ологических заболеваний, на 2022</w:t>
      </w:r>
      <w:r w:rsidRPr="00481CF7">
        <w:rPr>
          <w:szCs w:val="28"/>
        </w:rPr>
        <w:t xml:space="preserve"> год </w:t>
      </w:r>
      <w:r w:rsidR="00932AF2" w:rsidRPr="00481CF7">
        <w:rPr>
          <w:szCs w:val="28"/>
        </w:rPr>
        <w:t>–</w:t>
      </w:r>
      <w:r w:rsidR="009E436B" w:rsidRPr="00481CF7">
        <w:rPr>
          <w:szCs w:val="28"/>
        </w:rPr>
        <w:t xml:space="preserve"> 2 278,1</w:t>
      </w:r>
      <w:r w:rsidR="00B644AB" w:rsidRPr="00481CF7">
        <w:rPr>
          <w:szCs w:val="28"/>
        </w:rPr>
        <w:t xml:space="preserve"> </w:t>
      </w:r>
      <w:r w:rsidR="00EB03CB" w:rsidRPr="00481CF7">
        <w:rPr>
          <w:szCs w:val="28"/>
        </w:rPr>
        <w:t xml:space="preserve">рубля, </w:t>
      </w:r>
      <w:r w:rsidR="0073685F" w:rsidRPr="00481CF7">
        <w:rPr>
          <w:szCs w:val="28"/>
        </w:rPr>
        <w:t xml:space="preserve">  </w:t>
      </w:r>
      <w:r w:rsidR="00490DE7" w:rsidRPr="00481CF7">
        <w:rPr>
          <w:szCs w:val="28"/>
        </w:rPr>
        <w:t xml:space="preserve">  </w:t>
      </w:r>
      <w:r w:rsidR="00EB03CB" w:rsidRPr="00481CF7">
        <w:rPr>
          <w:szCs w:val="28"/>
        </w:rPr>
        <w:t>на 2023</w:t>
      </w:r>
      <w:r w:rsidRPr="00481CF7">
        <w:rPr>
          <w:szCs w:val="28"/>
        </w:rPr>
        <w:t xml:space="preserve"> год </w:t>
      </w:r>
      <w:r w:rsidR="00932AF2" w:rsidRPr="00481CF7">
        <w:rPr>
          <w:szCs w:val="28"/>
        </w:rPr>
        <w:t>–</w:t>
      </w:r>
      <w:r w:rsidR="009E436B" w:rsidRPr="00481CF7">
        <w:rPr>
          <w:szCs w:val="28"/>
        </w:rPr>
        <w:t xml:space="preserve"> 2 413,7</w:t>
      </w:r>
      <w:r w:rsidR="00B644AB" w:rsidRPr="00481CF7">
        <w:rPr>
          <w:szCs w:val="28"/>
        </w:rPr>
        <w:t xml:space="preserve"> </w:t>
      </w:r>
      <w:r w:rsidRPr="00481CF7">
        <w:rPr>
          <w:szCs w:val="28"/>
        </w:rPr>
        <w:t xml:space="preserve">рубля, на 1 </w:t>
      </w:r>
      <w:r w:rsidR="00EB03CB" w:rsidRPr="00481CF7">
        <w:rPr>
          <w:szCs w:val="28"/>
        </w:rPr>
        <w:t>посещение с иными целями на 2022</w:t>
      </w:r>
      <w:r w:rsidRPr="00481CF7">
        <w:rPr>
          <w:szCs w:val="28"/>
        </w:rPr>
        <w:t xml:space="preserve"> год </w:t>
      </w:r>
      <w:r w:rsidR="00932AF2" w:rsidRPr="00481CF7">
        <w:rPr>
          <w:szCs w:val="28"/>
        </w:rPr>
        <w:t>–</w:t>
      </w:r>
      <w:r w:rsidR="009E436B" w:rsidRPr="00481CF7">
        <w:rPr>
          <w:szCs w:val="28"/>
        </w:rPr>
        <w:t xml:space="preserve"> 323,4</w:t>
      </w:r>
      <w:r w:rsidR="00B644AB" w:rsidRPr="00481CF7">
        <w:rPr>
          <w:szCs w:val="28"/>
        </w:rPr>
        <w:t xml:space="preserve"> </w:t>
      </w:r>
      <w:r w:rsidR="0073685F" w:rsidRPr="00481CF7">
        <w:rPr>
          <w:szCs w:val="28"/>
        </w:rPr>
        <w:t>рубля</w:t>
      </w:r>
      <w:r w:rsidR="00EB03CB" w:rsidRPr="00481CF7">
        <w:rPr>
          <w:szCs w:val="28"/>
        </w:rPr>
        <w:t>, на 2023</w:t>
      </w:r>
      <w:r w:rsidRPr="00481CF7">
        <w:rPr>
          <w:szCs w:val="28"/>
        </w:rPr>
        <w:t xml:space="preserve"> год </w:t>
      </w:r>
      <w:r w:rsidR="00932AF2" w:rsidRPr="00481CF7">
        <w:rPr>
          <w:szCs w:val="28"/>
        </w:rPr>
        <w:t>–</w:t>
      </w:r>
      <w:r w:rsidR="009E436B" w:rsidRPr="00481CF7">
        <w:rPr>
          <w:szCs w:val="28"/>
        </w:rPr>
        <w:t xml:space="preserve"> 342,7</w:t>
      </w:r>
      <w:r w:rsidR="00B644AB" w:rsidRPr="00481CF7">
        <w:rPr>
          <w:szCs w:val="28"/>
        </w:rPr>
        <w:t xml:space="preserve"> </w:t>
      </w:r>
      <w:r w:rsidRPr="00481CF7">
        <w:rPr>
          <w:szCs w:val="28"/>
        </w:rPr>
        <w:t>рубля;</w:t>
      </w:r>
    </w:p>
    <w:p w:rsidR="00DB79EC" w:rsidRPr="00481CF7" w:rsidRDefault="00DB79EC" w:rsidP="0000303C">
      <w:pPr>
        <w:autoSpaceDE w:val="0"/>
        <w:autoSpaceDN w:val="0"/>
        <w:adjustRightInd w:val="0"/>
        <w:ind w:firstLine="709"/>
        <w:jc w:val="both"/>
        <w:rPr>
          <w:rFonts w:eastAsiaTheme="minorHAnsi"/>
          <w:szCs w:val="28"/>
        </w:rPr>
      </w:pPr>
      <w:r w:rsidRPr="00481CF7">
        <w:rPr>
          <w:rFonts w:eastAsiaTheme="minorHAnsi"/>
          <w:szCs w:val="28"/>
        </w:rPr>
        <w:t>в неотложной форме за счет средств обязательного медицинского</w:t>
      </w:r>
      <w:r w:rsidR="00EB03CB" w:rsidRPr="00481CF7">
        <w:rPr>
          <w:rFonts w:eastAsiaTheme="minorHAnsi"/>
          <w:szCs w:val="28"/>
        </w:rPr>
        <w:t xml:space="preserve"> страхования на 2022</w:t>
      </w:r>
      <w:r w:rsidR="008E63EF" w:rsidRPr="00481CF7">
        <w:rPr>
          <w:rFonts w:eastAsiaTheme="minorHAnsi"/>
          <w:szCs w:val="28"/>
        </w:rPr>
        <w:t xml:space="preserve"> год </w:t>
      </w:r>
      <w:r w:rsidR="00697FBC" w:rsidRPr="00481CF7">
        <w:rPr>
          <w:rFonts w:eastAsiaTheme="minorHAnsi"/>
          <w:szCs w:val="28"/>
        </w:rPr>
        <w:t>–</w:t>
      </w:r>
      <w:r w:rsidR="009E436B" w:rsidRPr="00481CF7">
        <w:rPr>
          <w:rFonts w:eastAsiaTheme="minorHAnsi"/>
          <w:szCs w:val="28"/>
        </w:rPr>
        <w:t xml:space="preserve"> 701,6</w:t>
      </w:r>
      <w:r w:rsidR="00B644AB" w:rsidRPr="00481CF7">
        <w:rPr>
          <w:rFonts w:eastAsiaTheme="minorHAnsi"/>
          <w:szCs w:val="28"/>
        </w:rPr>
        <w:t xml:space="preserve"> </w:t>
      </w:r>
      <w:r w:rsidR="0073685F" w:rsidRPr="00481CF7">
        <w:rPr>
          <w:rFonts w:eastAsiaTheme="minorHAnsi"/>
          <w:szCs w:val="28"/>
        </w:rPr>
        <w:t>рубля</w:t>
      </w:r>
      <w:r w:rsidR="00EB03CB" w:rsidRPr="00481CF7">
        <w:rPr>
          <w:rFonts w:eastAsiaTheme="minorHAnsi"/>
          <w:szCs w:val="28"/>
        </w:rPr>
        <w:t>, на 2023</w:t>
      </w:r>
      <w:r w:rsidR="00A145E0" w:rsidRPr="00481CF7">
        <w:rPr>
          <w:rFonts w:eastAsiaTheme="minorHAnsi"/>
          <w:szCs w:val="28"/>
        </w:rPr>
        <w:t xml:space="preserve"> год –</w:t>
      </w:r>
      <w:r w:rsidRPr="00481CF7">
        <w:rPr>
          <w:rFonts w:eastAsiaTheme="minorHAnsi"/>
          <w:szCs w:val="28"/>
        </w:rPr>
        <w:t xml:space="preserve"> </w:t>
      </w:r>
      <w:r w:rsidR="009E436B" w:rsidRPr="00481CF7">
        <w:rPr>
          <w:rFonts w:eastAsiaTheme="minorHAnsi"/>
          <w:szCs w:val="28"/>
        </w:rPr>
        <w:t>743,4</w:t>
      </w:r>
      <w:r w:rsidRPr="00481CF7">
        <w:rPr>
          <w:rFonts w:eastAsiaTheme="minorHAnsi"/>
          <w:szCs w:val="28"/>
        </w:rPr>
        <w:t xml:space="preserve"> рубля; </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на 2022 год </w:t>
      </w:r>
      <w:r w:rsidR="004A4B2C" w:rsidRPr="00481CF7">
        <w:rPr>
          <w:rFonts w:ascii="Times New Roman" w:hAnsi="Times New Roman" w:cs="Times New Roman"/>
          <w:sz w:val="28"/>
          <w:szCs w:val="28"/>
        </w:rPr>
        <w:t>–</w:t>
      </w:r>
      <w:r w:rsidR="00490DE7" w:rsidRPr="00481CF7">
        <w:rPr>
          <w:rFonts w:ascii="Times New Roman" w:hAnsi="Times New Roman" w:cs="Times New Roman"/>
          <w:sz w:val="28"/>
          <w:szCs w:val="28"/>
        </w:rPr>
        <w:t xml:space="preserve"> </w:t>
      </w:r>
      <w:r w:rsidR="000E4101" w:rsidRPr="00481CF7">
        <w:rPr>
          <w:rFonts w:ascii="Times New Roman" w:hAnsi="Times New Roman" w:cs="Times New Roman"/>
          <w:sz w:val="28"/>
          <w:szCs w:val="28"/>
        </w:rPr>
        <w:t>4 308,3</w:t>
      </w:r>
      <w:r w:rsidR="00F166E7"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 </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2023 год </w:t>
      </w:r>
      <w:r w:rsidR="00FF3C39"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0E4101" w:rsidRPr="00481CF7">
        <w:rPr>
          <w:rFonts w:ascii="Times New Roman" w:hAnsi="Times New Roman" w:cs="Times New Roman"/>
          <w:sz w:val="28"/>
          <w:szCs w:val="28"/>
        </w:rPr>
        <w:t xml:space="preserve">4 318,1 </w:t>
      </w:r>
      <w:r w:rsidR="0073685F" w:rsidRPr="00481CF7">
        <w:rPr>
          <w:rFonts w:ascii="Times New Roman" w:hAnsi="Times New Roman" w:cs="Times New Roman"/>
          <w:sz w:val="28"/>
          <w:szCs w:val="28"/>
        </w:rPr>
        <w:t>рубля</w:t>
      </w:r>
      <w:r w:rsidRPr="00481CF7">
        <w:rPr>
          <w:rFonts w:ascii="Times New Roman" w:hAnsi="Times New Roman" w:cs="Times New Roman"/>
          <w:sz w:val="28"/>
          <w:szCs w:val="28"/>
        </w:rPr>
        <w:t xml:space="preserve">, за счет средств обязательного медицинского страхования на 2022 год </w:t>
      </w:r>
      <w:r w:rsidR="009E436B"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9E436B" w:rsidRPr="00481CF7">
        <w:rPr>
          <w:rFonts w:ascii="Times New Roman" w:hAnsi="Times New Roman" w:cs="Times New Roman"/>
          <w:sz w:val="28"/>
          <w:szCs w:val="28"/>
        </w:rPr>
        <w:t>1 572,8</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2023 год </w:t>
      </w:r>
      <w:r w:rsidR="009E436B"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9E436B" w:rsidRPr="00481CF7">
        <w:rPr>
          <w:rFonts w:ascii="Times New Roman" w:hAnsi="Times New Roman" w:cs="Times New Roman"/>
          <w:sz w:val="28"/>
          <w:szCs w:val="28"/>
        </w:rPr>
        <w:t>1 666,4</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включая средние нормативы финансовых затрат на проведение одного исследования </w:t>
      </w:r>
      <w:r w:rsidR="0073685F" w:rsidRPr="00481CF7">
        <w:rPr>
          <w:rFonts w:ascii="Times New Roman" w:hAnsi="Times New Roman" w:cs="Times New Roman"/>
          <w:sz w:val="28"/>
          <w:szCs w:val="28"/>
        </w:rPr>
        <w:t xml:space="preserve">   </w:t>
      </w:r>
      <w:r w:rsidR="00490DE7" w:rsidRPr="00481CF7">
        <w:rPr>
          <w:rFonts w:ascii="Times New Roman" w:hAnsi="Times New Roman" w:cs="Times New Roman"/>
          <w:sz w:val="28"/>
          <w:szCs w:val="28"/>
        </w:rPr>
        <w:t xml:space="preserve">в 2022 – </w:t>
      </w:r>
      <w:r w:rsidRPr="00481CF7">
        <w:rPr>
          <w:rFonts w:ascii="Times New Roman" w:hAnsi="Times New Roman" w:cs="Times New Roman"/>
          <w:sz w:val="28"/>
          <w:szCs w:val="28"/>
        </w:rPr>
        <w:t>2023 годах:</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компьютерной томографии </w:t>
      </w:r>
      <w:r w:rsidR="00480FFC" w:rsidRPr="00481CF7">
        <w:rPr>
          <w:rFonts w:ascii="Times New Roman" w:hAnsi="Times New Roman" w:cs="Times New Roman"/>
          <w:sz w:val="28"/>
          <w:szCs w:val="28"/>
        </w:rPr>
        <w:t>–</w:t>
      </w:r>
      <w:r w:rsidR="009E436B" w:rsidRPr="00481CF7">
        <w:rPr>
          <w:rFonts w:ascii="Times New Roman" w:hAnsi="Times New Roman" w:cs="Times New Roman"/>
          <w:sz w:val="28"/>
          <w:szCs w:val="28"/>
        </w:rPr>
        <w:t xml:space="preserve"> 3 936,2 </w:t>
      </w:r>
      <w:r w:rsidRPr="00481CF7">
        <w:rPr>
          <w:rFonts w:ascii="Times New Roman" w:hAnsi="Times New Roman" w:cs="Times New Roman"/>
          <w:sz w:val="28"/>
          <w:szCs w:val="28"/>
        </w:rPr>
        <w:t xml:space="preserve">рубля на 2022 год, </w:t>
      </w:r>
      <w:r w:rsidR="009E436B" w:rsidRPr="00481CF7">
        <w:rPr>
          <w:rFonts w:ascii="Times New Roman" w:hAnsi="Times New Roman" w:cs="Times New Roman"/>
          <w:sz w:val="28"/>
          <w:szCs w:val="28"/>
        </w:rPr>
        <w:t xml:space="preserve">4 170,6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магнитно-резонансной томографии </w:t>
      </w:r>
      <w:r w:rsidR="00480FFC" w:rsidRPr="00481CF7">
        <w:rPr>
          <w:rFonts w:ascii="Times New Roman" w:hAnsi="Times New Roman" w:cs="Times New Roman"/>
          <w:sz w:val="28"/>
          <w:szCs w:val="28"/>
        </w:rPr>
        <w:t>–</w:t>
      </w:r>
      <w:r w:rsidR="009E436B" w:rsidRPr="00481CF7">
        <w:rPr>
          <w:rFonts w:ascii="Times New Roman" w:hAnsi="Times New Roman" w:cs="Times New Roman"/>
          <w:sz w:val="28"/>
          <w:szCs w:val="28"/>
        </w:rPr>
        <w:t xml:space="preserve"> 4 445,5</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2022 год, </w:t>
      </w:r>
      <w:r w:rsidR="00DA3C1C" w:rsidRPr="00481CF7">
        <w:rPr>
          <w:rFonts w:ascii="Times New Roman" w:hAnsi="Times New Roman" w:cs="Times New Roman"/>
          <w:sz w:val="28"/>
          <w:szCs w:val="28"/>
        </w:rPr>
        <w:t xml:space="preserve">                       </w:t>
      </w:r>
      <w:r w:rsidR="009E436B" w:rsidRPr="00481CF7">
        <w:rPr>
          <w:rFonts w:ascii="Times New Roman" w:hAnsi="Times New Roman" w:cs="Times New Roman"/>
          <w:sz w:val="28"/>
          <w:szCs w:val="28"/>
        </w:rPr>
        <w:t>4 710,2</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ультразвукового исследования сердечно-сосудистой системы </w:t>
      </w:r>
      <w:r w:rsidR="00480FFC" w:rsidRPr="00481CF7">
        <w:rPr>
          <w:rFonts w:ascii="Times New Roman" w:hAnsi="Times New Roman" w:cs="Times New Roman"/>
          <w:sz w:val="28"/>
          <w:szCs w:val="28"/>
        </w:rPr>
        <w:t>–</w:t>
      </w:r>
      <w:r w:rsidR="009E436B" w:rsidRPr="00481CF7">
        <w:rPr>
          <w:rFonts w:ascii="Times New Roman" w:hAnsi="Times New Roman" w:cs="Times New Roman"/>
          <w:sz w:val="28"/>
          <w:szCs w:val="28"/>
        </w:rPr>
        <w:t xml:space="preserve"> </w:t>
      </w:r>
      <w:r w:rsidR="00DA3C1C" w:rsidRPr="00481CF7">
        <w:rPr>
          <w:rFonts w:ascii="Times New Roman" w:hAnsi="Times New Roman" w:cs="Times New Roman"/>
          <w:sz w:val="28"/>
          <w:szCs w:val="28"/>
        </w:rPr>
        <w:t xml:space="preserve">                  </w:t>
      </w:r>
      <w:r w:rsidR="009E436B" w:rsidRPr="00481CF7">
        <w:rPr>
          <w:rFonts w:ascii="Times New Roman" w:hAnsi="Times New Roman" w:cs="Times New Roman"/>
          <w:sz w:val="28"/>
          <w:szCs w:val="28"/>
        </w:rPr>
        <w:lastRenderedPageBreak/>
        <w:t>712,2</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2022 год, </w:t>
      </w:r>
      <w:r w:rsidR="009E436B" w:rsidRPr="00481CF7">
        <w:rPr>
          <w:rFonts w:ascii="Times New Roman" w:hAnsi="Times New Roman" w:cs="Times New Roman"/>
          <w:sz w:val="28"/>
          <w:szCs w:val="28"/>
        </w:rPr>
        <w:t>754,6</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эндоскопического диагностического исследования </w:t>
      </w:r>
      <w:r w:rsidR="009E436B"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9E436B" w:rsidRPr="00481CF7">
        <w:rPr>
          <w:rFonts w:ascii="Times New Roman" w:hAnsi="Times New Roman" w:cs="Times New Roman"/>
          <w:sz w:val="28"/>
          <w:szCs w:val="28"/>
        </w:rPr>
        <w:t xml:space="preserve">979,2 </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w:t>
      </w:r>
      <w:r w:rsidR="00DA3C1C"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 2022 год, </w:t>
      </w:r>
      <w:r w:rsidR="009E436B" w:rsidRPr="00481CF7">
        <w:rPr>
          <w:rFonts w:ascii="Times New Roman" w:hAnsi="Times New Roman" w:cs="Times New Roman"/>
          <w:sz w:val="28"/>
          <w:szCs w:val="28"/>
        </w:rPr>
        <w:t>1 037,5</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молекулярно-генетического исследования с целью диагностики онкологических заболеваний </w:t>
      </w:r>
      <w:r w:rsidR="009E436B" w:rsidRPr="00481CF7">
        <w:rPr>
          <w:rFonts w:ascii="Times New Roman" w:hAnsi="Times New Roman" w:cs="Times New Roman"/>
          <w:sz w:val="28"/>
          <w:szCs w:val="28"/>
        </w:rPr>
        <w:t>– 1</w:t>
      </w:r>
      <w:r w:rsidR="00A61773" w:rsidRPr="00481CF7">
        <w:rPr>
          <w:rFonts w:ascii="Times New Roman" w:hAnsi="Times New Roman" w:cs="Times New Roman"/>
          <w:sz w:val="28"/>
          <w:szCs w:val="28"/>
        </w:rPr>
        <w:t>0</w:t>
      </w:r>
      <w:r w:rsidR="009E436B" w:rsidRPr="00481CF7">
        <w:rPr>
          <w:rFonts w:ascii="Times New Roman" w:hAnsi="Times New Roman" w:cs="Times New Roman"/>
          <w:sz w:val="28"/>
          <w:szCs w:val="28"/>
        </w:rPr>
        <w:t> </w:t>
      </w:r>
      <w:r w:rsidR="00A61773" w:rsidRPr="00481CF7">
        <w:rPr>
          <w:rFonts w:ascii="Times New Roman" w:hAnsi="Times New Roman" w:cs="Times New Roman"/>
          <w:sz w:val="28"/>
          <w:szCs w:val="28"/>
        </w:rPr>
        <w:t>324</w:t>
      </w:r>
      <w:r w:rsidR="009E436B" w:rsidRPr="00481CF7">
        <w:rPr>
          <w:rFonts w:ascii="Times New Roman" w:hAnsi="Times New Roman" w:cs="Times New Roman"/>
          <w:sz w:val="28"/>
          <w:szCs w:val="28"/>
        </w:rPr>
        <w:t>,</w:t>
      </w:r>
      <w:r w:rsidR="00A61773" w:rsidRPr="00481CF7">
        <w:rPr>
          <w:rFonts w:ascii="Times New Roman" w:hAnsi="Times New Roman" w:cs="Times New Roman"/>
          <w:sz w:val="28"/>
          <w:szCs w:val="28"/>
        </w:rPr>
        <w:t>1</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2022 год, </w:t>
      </w:r>
      <w:r w:rsidR="009E436B" w:rsidRPr="00481CF7">
        <w:rPr>
          <w:rFonts w:ascii="Times New Roman" w:hAnsi="Times New Roman" w:cs="Times New Roman"/>
          <w:sz w:val="28"/>
          <w:szCs w:val="28"/>
        </w:rPr>
        <w:t>1</w:t>
      </w:r>
      <w:r w:rsidR="00A61773" w:rsidRPr="00481CF7">
        <w:rPr>
          <w:rFonts w:ascii="Times New Roman" w:hAnsi="Times New Roman" w:cs="Times New Roman"/>
          <w:sz w:val="28"/>
          <w:szCs w:val="28"/>
        </w:rPr>
        <w:t>0 938</w:t>
      </w:r>
      <w:r w:rsidR="009E436B" w:rsidRPr="00481CF7">
        <w:rPr>
          <w:rFonts w:ascii="Times New Roman" w:hAnsi="Times New Roman" w:cs="Times New Roman"/>
          <w:sz w:val="28"/>
          <w:szCs w:val="28"/>
        </w:rPr>
        <w:t>,</w:t>
      </w:r>
      <w:r w:rsidR="00A61773" w:rsidRPr="00481CF7">
        <w:rPr>
          <w:rFonts w:ascii="Times New Roman" w:hAnsi="Times New Roman" w:cs="Times New Roman"/>
          <w:sz w:val="28"/>
          <w:szCs w:val="28"/>
        </w:rPr>
        <w:t>9</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патолого-анатомического исследования биопсийного (операционного) материала с целью диагностики онкологических заболеваний </w:t>
      </w:r>
      <w:r w:rsidR="00CA2502"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A61773" w:rsidRPr="00481CF7">
        <w:rPr>
          <w:rFonts w:ascii="Times New Roman" w:hAnsi="Times New Roman" w:cs="Times New Roman"/>
          <w:sz w:val="28"/>
          <w:szCs w:val="28"/>
        </w:rPr>
        <w:t>2 215,1</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2022 год, </w:t>
      </w:r>
      <w:r w:rsidR="00A61773" w:rsidRPr="00481CF7">
        <w:rPr>
          <w:rFonts w:ascii="Times New Roman" w:hAnsi="Times New Roman" w:cs="Times New Roman"/>
          <w:sz w:val="28"/>
          <w:szCs w:val="28"/>
        </w:rPr>
        <w:t>2 347,0</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CA2591" w:rsidRPr="00481CF7" w:rsidRDefault="00CA2591" w:rsidP="0000303C">
      <w:pPr>
        <w:pStyle w:val="ConsPlusNormal"/>
        <w:ind w:firstLine="539"/>
        <w:jc w:val="both"/>
        <w:rPr>
          <w:rFonts w:ascii="Times New Roman" w:hAnsi="Times New Roman" w:cs="Times New Roman"/>
          <w:sz w:val="28"/>
          <w:szCs w:val="28"/>
        </w:rPr>
      </w:pPr>
      <w:r w:rsidRPr="00481CF7">
        <w:rPr>
          <w:rFonts w:ascii="Times New Roman" w:hAnsi="Times New Roman" w:cs="Times New Roman"/>
          <w:sz w:val="28"/>
          <w:szCs w:val="28"/>
        </w:rPr>
        <w:t xml:space="preserve">тестирования на выявление новой коронавирусной инфекции </w:t>
      </w:r>
      <w:r w:rsidR="00DA3C1C"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(COVID-19) </w:t>
      </w:r>
      <w:r w:rsidR="00CA2502" w:rsidRPr="00481CF7">
        <w:rPr>
          <w:rFonts w:ascii="Times New Roman" w:hAnsi="Times New Roman" w:cs="Times New Roman"/>
          <w:sz w:val="28"/>
          <w:szCs w:val="28"/>
        </w:rPr>
        <w:t>–</w:t>
      </w:r>
      <w:r w:rsidRPr="00481CF7">
        <w:rPr>
          <w:rFonts w:ascii="Times New Roman" w:hAnsi="Times New Roman" w:cs="Times New Roman"/>
          <w:sz w:val="28"/>
          <w:szCs w:val="28"/>
        </w:rPr>
        <w:t xml:space="preserve"> </w:t>
      </w:r>
      <w:r w:rsidR="00CA2502" w:rsidRPr="00481CF7">
        <w:rPr>
          <w:rFonts w:ascii="Times New Roman" w:hAnsi="Times New Roman" w:cs="Times New Roman"/>
          <w:sz w:val="28"/>
          <w:szCs w:val="28"/>
        </w:rPr>
        <w:t>610,3</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рубля на 2022 год, </w:t>
      </w:r>
      <w:r w:rsidR="00CA2502" w:rsidRPr="00481CF7">
        <w:rPr>
          <w:rFonts w:ascii="Times New Roman" w:hAnsi="Times New Roman" w:cs="Times New Roman"/>
          <w:sz w:val="28"/>
          <w:szCs w:val="28"/>
        </w:rPr>
        <w:t>646,6</w:t>
      </w:r>
      <w:r w:rsidR="00B644AB" w:rsidRPr="00481CF7">
        <w:rPr>
          <w:rFonts w:ascii="Times New Roman" w:hAnsi="Times New Roman" w:cs="Times New Roman"/>
          <w:sz w:val="28"/>
          <w:szCs w:val="28"/>
        </w:rPr>
        <w:t xml:space="preserve"> </w:t>
      </w:r>
      <w:r w:rsidRPr="00481CF7">
        <w:rPr>
          <w:rFonts w:ascii="Times New Roman" w:hAnsi="Times New Roman" w:cs="Times New Roman"/>
          <w:sz w:val="28"/>
          <w:szCs w:val="28"/>
        </w:rPr>
        <w:t>рубля на 2023 год;</w:t>
      </w:r>
    </w:p>
    <w:p w:rsidR="00030148" w:rsidRPr="00481CF7" w:rsidRDefault="00DB79EC" w:rsidP="0000303C">
      <w:pPr>
        <w:widowControl w:val="0"/>
        <w:autoSpaceDE w:val="0"/>
        <w:autoSpaceDN w:val="0"/>
        <w:ind w:firstLine="709"/>
        <w:jc w:val="both"/>
        <w:rPr>
          <w:szCs w:val="28"/>
        </w:rPr>
      </w:pPr>
      <w:r w:rsidRPr="00481CF7">
        <w:rPr>
          <w:rFonts w:eastAsiaTheme="minorHAnsi"/>
          <w:szCs w:val="28"/>
        </w:rPr>
        <w:t xml:space="preserve">на 1 случай лечения в условиях дневных стационаров за счет средств </w:t>
      </w:r>
      <w:r w:rsidR="00D46591" w:rsidRPr="00481CF7">
        <w:rPr>
          <w:rFonts w:eastAsiaTheme="minorHAnsi"/>
          <w:szCs w:val="28"/>
        </w:rPr>
        <w:t xml:space="preserve">областного бюджета Тверской области </w:t>
      </w:r>
      <w:r w:rsidR="00CA2591" w:rsidRPr="00481CF7">
        <w:rPr>
          <w:rFonts w:eastAsiaTheme="minorHAnsi"/>
          <w:szCs w:val="28"/>
        </w:rPr>
        <w:t>на 2022</w:t>
      </w:r>
      <w:r w:rsidRPr="00481CF7">
        <w:rPr>
          <w:rFonts w:eastAsiaTheme="minorHAnsi"/>
          <w:szCs w:val="28"/>
        </w:rPr>
        <w:t xml:space="preserve"> год</w:t>
      </w:r>
      <w:r w:rsidR="005C47F4" w:rsidRPr="00481CF7">
        <w:rPr>
          <w:rFonts w:eastAsiaTheme="minorHAnsi"/>
          <w:szCs w:val="28"/>
        </w:rPr>
        <w:t xml:space="preserve"> </w:t>
      </w:r>
      <w:r w:rsidR="007A0941" w:rsidRPr="00481CF7">
        <w:rPr>
          <w:rFonts w:eastAsiaTheme="minorHAnsi"/>
          <w:szCs w:val="28"/>
        </w:rPr>
        <w:t>–</w:t>
      </w:r>
      <w:r w:rsidR="005C47F4" w:rsidRPr="00481CF7">
        <w:rPr>
          <w:rFonts w:eastAsiaTheme="minorHAnsi"/>
          <w:szCs w:val="28"/>
        </w:rPr>
        <w:t xml:space="preserve"> 14</w:t>
      </w:r>
      <w:r w:rsidR="003B32E0" w:rsidRPr="00481CF7">
        <w:rPr>
          <w:rFonts w:eastAsiaTheme="minorHAnsi"/>
          <w:szCs w:val="28"/>
        </w:rPr>
        <w:t> 603,9</w:t>
      </w:r>
      <w:r w:rsidR="00CA2591" w:rsidRPr="00481CF7">
        <w:rPr>
          <w:rFonts w:eastAsiaTheme="minorHAnsi"/>
          <w:szCs w:val="28"/>
        </w:rPr>
        <w:t xml:space="preserve"> рубля, на 2023</w:t>
      </w:r>
      <w:r w:rsidR="00CF48B3" w:rsidRPr="00481CF7">
        <w:rPr>
          <w:rFonts w:eastAsiaTheme="minorHAnsi"/>
          <w:szCs w:val="28"/>
        </w:rPr>
        <w:t> </w:t>
      </w:r>
      <w:r w:rsidR="005C47F4" w:rsidRPr="00481CF7">
        <w:rPr>
          <w:rFonts w:eastAsiaTheme="minorHAnsi"/>
          <w:szCs w:val="28"/>
        </w:rPr>
        <w:t xml:space="preserve">год </w:t>
      </w:r>
      <w:r w:rsidR="00932AF2" w:rsidRPr="00481CF7">
        <w:rPr>
          <w:rFonts w:eastAsiaTheme="minorHAnsi"/>
          <w:szCs w:val="28"/>
        </w:rPr>
        <w:t>–</w:t>
      </w:r>
      <w:r w:rsidR="007A0941" w:rsidRPr="00481CF7">
        <w:rPr>
          <w:rFonts w:eastAsiaTheme="minorHAnsi"/>
          <w:szCs w:val="28"/>
        </w:rPr>
        <w:t xml:space="preserve"> </w:t>
      </w:r>
      <w:r w:rsidR="00607517" w:rsidRPr="00481CF7">
        <w:rPr>
          <w:rFonts w:eastAsiaTheme="minorHAnsi"/>
          <w:szCs w:val="28"/>
        </w:rPr>
        <w:t>15 188,1</w:t>
      </w:r>
      <w:r w:rsidRPr="00481CF7">
        <w:rPr>
          <w:rFonts w:eastAsiaTheme="minorHAnsi"/>
          <w:szCs w:val="28"/>
        </w:rPr>
        <w:t xml:space="preserve"> рубля, за счет средств обязательн</w:t>
      </w:r>
      <w:r w:rsidR="00030148" w:rsidRPr="00481CF7">
        <w:rPr>
          <w:rFonts w:eastAsiaTheme="minorHAnsi"/>
          <w:szCs w:val="28"/>
        </w:rPr>
        <w:t xml:space="preserve">ого медицинского страхования на </w:t>
      </w:r>
      <w:r w:rsidR="00CA2591" w:rsidRPr="00481CF7">
        <w:rPr>
          <w:rFonts w:eastAsiaTheme="minorHAnsi"/>
          <w:szCs w:val="28"/>
        </w:rPr>
        <w:t>2022</w:t>
      </w:r>
      <w:r w:rsidRPr="00481CF7">
        <w:rPr>
          <w:rFonts w:eastAsiaTheme="minorHAnsi"/>
          <w:szCs w:val="28"/>
        </w:rPr>
        <w:t xml:space="preserve"> год </w:t>
      </w:r>
      <w:r w:rsidR="00322273" w:rsidRPr="00481CF7">
        <w:rPr>
          <w:szCs w:val="28"/>
        </w:rPr>
        <w:t>медицинских</w:t>
      </w:r>
      <w:r w:rsidR="001D61A1" w:rsidRPr="00481CF7">
        <w:rPr>
          <w:szCs w:val="28"/>
        </w:rPr>
        <w:t xml:space="preserve"> </w:t>
      </w:r>
      <w:r w:rsidR="00322273" w:rsidRPr="00481CF7">
        <w:rPr>
          <w:szCs w:val="28"/>
        </w:rPr>
        <w:t>организациях</w:t>
      </w:r>
      <w:r w:rsidR="00322273" w:rsidRPr="00481CF7">
        <w:rPr>
          <w:spacing w:val="18"/>
          <w:szCs w:val="28"/>
        </w:rPr>
        <w:t xml:space="preserve"> </w:t>
      </w:r>
      <w:r w:rsidR="00DA411B" w:rsidRPr="00481CF7">
        <w:rPr>
          <w:szCs w:val="28"/>
        </w:rPr>
        <w:t>(за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организаций)</w:t>
      </w:r>
      <w:r w:rsidR="00DA411B" w:rsidRPr="00481CF7">
        <w:rPr>
          <w:spacing w:val="18"/>
          <w:szCs w:val="28"/>
        </w:rPr>
        <w:t xml:space="preserve"> </w:t>
      </w:r>
      <w:r w:rsidR="00CA2502" w:rsidRPr="00481CF7">
        <w:rPr>
          <w:szCs w:val="28"/>
        </w:rPr>
        <w:t>–</w:t>
      </w:r>
      <w:r w:rsidR="00322273" w:rsidRPr="00481CF7">
        <w:rPr>
          <w:spacing w:val="10"/>
          <w:szCs w:val="28"/>
        </w:rPr>
        <w:t xml:space="preserve"> </w:t>
      </w:r>
      <w:r w:rsidR="00CA2502" w:rsidRPr="00481CF7">
        <w:rPr>
          <w:spacing w:val="-1"/>
          <w:szCs w:val="28"/>
        </w:rPr>
        <w:t>22 535,2</w:t>
      </w:r>
      <w:r w:rsidR="00322273" w:rsidRPr="00481CF7">
        <w:rPr>
          <w:spacing w:val="-1"/>
          <w:szCs w:val="28"/>
        </w:rPr>
        <w:t xml:space="preserve"> </w:t>
      </w:r>
      <w:r w:rsidR="00322273" w:rsidRPr="00481CF7">
        <w:rPr>
          <w:spacing w:val="10"/>
          <w:szCs w:val="28"/>
        </w:rPr>
        <w:t xml:space="preserve"> </w:t>
      </w:r>
      <w:r w:rsidR="00322273" w:rsidRPr="00481CF7">
        <w:rPr>
          <w:szCs w:val="28"/>
        </w:rPr>
        <w:t>рубля,</w:t>
      </w:r>
      <w:r w:rsidR="00322273" w:rsidRPr="00481CF7">
        <w:rPr>
          <w:spacing w:val="9"/>
          <w:szCs w:val="28"/>
        </w:rPr>
        <w:t xml:space="preserve"> </w:t>
      </w:r>
      <w:r w:rsidR="00322273" w:rsidRPr="00481CF7">
        <w:rPr>
          <w:spacing w:val="1"/>
          <w:szCs w:val="28"/>
        </w:rPr>
        <w:t>на</w:t>
      </w:r>
      <w:r w:rsidR="00322273" w:rsidRPr="00481CF7">
        <w:rPr>
          <w:szCs w:val="28"/>
        </w:rPr>
        <w:t xml:space="preserve"> 2</w:t>
      </w:r>
      <w:r w:rsidR="00322273" w:rsidRPr="00481CF7">
        <w:rPr>
          <w:spacing w:val="-1"/>
          <w:szCs w:val="28"/>
        </w:rPr>
        <w:t>023</w:t>
      </w:r>
      <w:r w:rsidR="00322273" w:rsidRPr="00481CF7">
        <w:rPr>
          <w:spacing w:val="100"/>
          <w:szCs w:val="28"/>
        </w:rPr>
        <w:t xml:space="preserve"> </w:t>
      </w:r>
      <w:r w:rsidR="00322273" w:rsidRPr="00481CF7">
        <w:rPr>
          <w:szCs w:val="28"/>
        </w:rPr>
        <w:t>год</w:t>
      </w:r>
      <w:r w:rsidR="00322273" w:rsidRPr="00481CF7">
        <w:rPr>
          <w:spacing w:val="99"/>
          <w:szCs w:val="28"/>
        </w:rPr>
        <w:t xml:space="preserve"> </w:t>
      </w:r>
      <w:r w:rsidR="00322273" w:rsidRPr="00481CF7">
        <w:rPr>
          <w:szCs w:val="28"/>
        </w:rPr>
        <w:t>–</w:t>
      </w:r>
      <w:r w:rsidR="00322273" w:rsidRPr="00481CF7">
        <w:rPr>
          <w:spacing w:val="23"/>
          <w:szCs w:val="28"/>
        </w:rPr>
        <w:t xml:space="preserve"> </w:t>
      </w:r>
      <w:r w:rsidR="001D61A1" w:rsidRPr="00481CF7">
        <w:rPr>
          <w:spacing w:val="2"/>
          <w:szCs w:val="28"/>
        </w:rPr>
        <w:t>23 680,3</w:t>
      </w:r>
      <w:r w:rsidR="00322273" w:rsidRPr="00481CF7">
        <w:rPr>
          <w:spacing w:val="2"/>
          <w:szCs w:val="28"/>
        </w:rPr>
        <w:t xml:space="preserve"> </w:t>
      </w:r>
      <w:r w:rsidR="00322273" w:rsidRPr="00481CF7">
        <w:rPr>
          <w:szCs w:val="28"/>
        </w:rPr>
        <w:t>рубля,</w:t>
      </w:r>
      <w:r w:rsidR="00322273" w:rsidRPr="00481CF7">
        <w:rPr>
          <w:spacing w:val="23"/>
          <w:szCs w:val="28"/>
        </w:rPr>
        <w:t xml:space="preserve"> </w:t>
      </w:r>
      <w:r w:rsidR="00322273" w:rsidRPr="00481CF7">
        <w:rPr>
          <w:szCs w:val="28"/>
        </w:rPr>
        <w:t xml:space="preserve">в том числе: </w:t>
      </w:r>
      <w:r w:rsidR="00A145E0" w:rsidRPr="00481CF7">
        <w:rPr>
          <w:rFonts w:eastAsiaTheme="minorHAnsi"/>
          <w:szCs w:val="28"/>
        </w:rPr>
        <w:t>на 1 </w:t>
      </w:r>
      <w:r w:rsidR="00030148" w:rsidRPr="00481CF7">
        <w:rPr>
          <w:rFonts w:eastAsiaTheme="minorHAnsi"/>
          <w:szCs w:val="28"/>
        </w:rPr>
        <w:t>случай лечения по профилю «онкология»</w:t>
      </w:r>
      <w:r w:rsidRPr="00481CF7">
        <w:rPr>
          <w:rFonts w:eastAsiaTheme="minorHAnsi"/>
          <w:szCs w:val="28"/>
        </w:rPr>
        <w:t xml:space="preserve"> за счет сре</w:t>
      </w:r>
      <w:r w:rsidR="00030148" w:rsidRPr="00481CF7">
        <w:rPr>
          <w:rFonts w:eastAsiaTheme="minorHAnsi"/>
          <w:szCs w:val="28"/>
        </w:rPr>
        <w:t xml:space="preserve">дств обязательного медицинского </w:t>
      </w:r>
      <w:r w:rsidR="00CA2591" w:rsidRPr="00481CF7">
        <w:rPr>
          <w:rFonts w:eastAsiaTheme="minorHAnsi"/>
          <w:szCs w:val="28"/>
        </w:rPr>
        <w:t xml:space="preserve">страхования </w:t>
      </w:r>
      <w:r w:rsidR="00322273" w:rsidRPr="00481CF7">
        <w:rPr>
          <w:szCs w:val="28"/>
        </w:rPr>
        <w:t>в медицинских</w:t>
      </w:r>
      <w:r w:rsidR="00322273" w:rsidRPr="00481CF7">
        <w:rPr>
          <w:spacing w:val="75"/>
          <w:szCs w:val="28"/>
        </w:rPr>
        <w:t xml:space="preserve"> </w:t>
      </w:r>
      <w:r w:rsidR="00322273" w:rsidRPr="00481CF7">
        <w:rPr>
          <w:szCs w:val="28"/>
        </w:rPr>
        <w:t>организациях</w:t>
      </w:r>
      <w:r w:rsidR="00E62737" w:rsidRPr="00481CF7">
        <w:rPr>
          <w:szCs w:val="28"/>
        </w:rPr>
        <w:t xml:space="preserve"> </w:t>
      </w:r>
      <w:r w:rsidR="00DA411B" w:rsidRPr="00481CF7">
        <w:rPr>
          <w:szCs w:val="28"/>
        </w:rPr>
        <w:t>(за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организаций)</w:t>
      </w:r>
      <w:r w:rsidR="00DA411B" w:rsidRPr="00481CF7">
        <w:rPr>
          <w:spacing w:val="18"/>
          <w:szCs w:val="28"/>
        </w:rPr>
        <w:t xml:space="preserve"> </w:t>
      </w:r>
      <w:r w:rsidR="00E62737" w:rsidRPr="00481CF7">
        <w:rPr>
          <w:rFonts w:eastAsiaTheme="minorHAnsi"/>
          <w:szCs w:val="28"/>
        </w:rPr>
        <w:t>на 2022 год</w:t>
      </w:r>
      <w:r w:rsidR="00322273" w:rsidRPr="00481CF7">
        <w:rPr>
          <w:spacing w:val="1"/>
          <w:szCs w:val="28"/>
        </w:rPr>
        <w:t xml:space="preserve"> </w:t>
      </w:r>
      <w:r w:rsidR="00F404E2" w:rsidRPr="00481CF7">
        <w:rPr>
          <w:szCs w:val="28"/>
        </w:rPr>
        <w:t>–</w:t>
      </w:r>
      <w:r w:rsidR="00322273" w:rsidRPr="00481CF7">
        <w:rPr>
          <w:szCs w:val="28"/>
        </w:rPr>
        <w:t xml:space="preserve"> </w:t>
      </w:r>
      <w:r w:rsidR="00F404E2" w:rsidRPr="00481CF7">
        <w:rPr>
          <w:spacing w:val="-1"/>
          <w:szCs w:val="28"/>
        </w:rPr>
        <w:t>86 165,6</w:t>
      </w:r>
      <w:r w:rsidR="00D02A17" w:rsidRPr="00481CF7">
        <w:rPr>
          <w:spacing w:val="-1"/>
          <w:szCs w:val="28"/>
        </w:rPr>
        <w:t xml:space="preserve"> </w:t>
      </w:r>
      <w:r w:rsidR="00322273" w:rsidRPr="00481CF7">
        <w:rPr>
          <w:spacing w:val="-2"/>
          <w:szCs w:val="28"/>
        </w:rPr>
        <w:t xml:space="preserve"> </w:t>
      </w:r>
      <w:r w:rsidR="00322273" w:rsidRPr="00481CF7">
        <w:rPr>
          <w:szCs w:val="28"/>
        </w:rPr>
        <w:t>рубля,</w:t>
      </w:r>
      <w:r w:rsidR="00322273" w:rsidRPr="00481CF7">
        <w:rPr>
          <w:spacing w:val="-1"/>
          <w:szCs w:val="28"/>
        </w:rPr>
        <w:t xml:space="preserve"> </w:t>
      </w:r>
      <w:r w:rsidR="00322273" w:rsidRPr="00481CF7">
        <w:rPr>
          <w:spacing w:val="1"/>
          <w:szCs w:val="28"/>
        </w:rPr>
        <w:t>на</w:t>
      </w:r>
      <w:r w:rsidR="00322273" w:rsidRPr="00481CF7">
        <w:rPr>
          <w:spacing w:val="-1"/>
          <w:szCs w:val="28"/>
        </w:rPr>
        <w:t xml:space="preserve"> </w:t>
      </w:r>
      <w:r w:rsidR="00322273" w:rsidRPr="00481CF7">
        <w:rPr>
          <w:szCs w:val="28"/>
        </w:rPr>
        <w:t>2023</w:t>
      </w:r>
      <w:r w:rsidR="00322273" w:rsidRPr="00481CF7">
        <w:rPr>
          <w:spacing w:val="2"/>
          <w:szCs w:val="28"/>
        </w:rPr>
        <w:t xml:space="preserve"> </w:t>
      </w:r>
      <w:r w:rsidR="00322273" w:rsidRPr="00481CF7">
        <w:rPr>
          <w:spacing w:val="-2"/>
          <w:szCs w:val="28"/>
        </w:rPr>
        <w:t>год</w:t>
      </w:r>
      <w:r w:rsidR="00322273" w:rsidRPr="00481CF7">
        <w:rPr>
          <w:spacing w:val="4"/>
          <w:szCs w:val="28"/>
        </w:rPr>
        <w:t xml:space="preserve"> </w:t>
      </w:r>
      <w:r w:rsidR="00322273" w:rsidRPr="00481CF7">
        <w:rPr>
          <w:szCs w:val="28"/>
        </w:rPr>
        <w:t>–</w:t>
      </w:r>
      <w:r w:rsidR="00322273" w:rsidRPr="00481CF7">
        <w:rPr>
          <w:spacing w:val="-1"/>
          <w:szCs w:val="28"/>
        </w:rPr>
        <w:t xml:space="preserve"> </w:t>
      </w:r>
      <w:r w:rsidR="00F404E2" w:rsidRPr="00481CF7">
        <w:rPr>
          <w:spacing w:val="2"/>
          <w:szCs w:val="28"/>
        </w:rPr>
        <w:t>90 434,9</w:t>
      </w:r>
      <w:r w:rsidR="00D02A17" w:rsidRPr="00481CF7">
        <w:rPr>
          <w:spacing w:val="2"/>
          <w:szCs w:val="28"/>
        </w:rPr>
        <w:t xml:space="preserve"> </w:t>
      </w:r>
      <w:r w:rsidR="00322273" w:rsidRPr="00481CF7">
        <w:rPr>
          <w:spacing w:val="2"/>
          <w:szCs w:val="28"/>
        </w:rPr>
        <w:t xml:space="preserve"> </w:t>
      </w:r>
      <w:r w:rsidR="00322273" w:rsidRPr="00481CF7">
        <w:rPr>
          <w:szCs w:val="28"/>
        </w:rPr>
        <w:t>рубля;</w:t>
      </w:r>
    </w:p>
    <w:p w:rsidR="00D02A17" w:rsidRPr="00481CF7" w:rsidRDefault="009F618F" w:rsidP="0000303C">
      <w:pPr>
        <w:widowControl w:val="0"/>
        <w:autoSpaceDE w:val="0"/>
        <w:autoSpaceDN w:val="0"/>
        <w:jc w:val="both"/>
        <w:rPr>
          <w:szCs w:val="28"/>
        </w:rPr>
      </w:pPr>
      <w:r w:rsidRPr="00481CF7">
        <w:rPr>
          <w:rFonts w:eastAsiaTheme="minorHAnsi"/>
          <w:szCs w:val="28"/>
        </w:rPr>
        <w:tab/>
      </w:r>
      <w:r w:rsidR="00DB79EC" w:rsidRPr="00481CF7">
        <w:rPr>
          <w:rFonts w:eastAsiaTheme="minorHAnsi"/>
          <w:szCs w:val="28"/>
        </w:rPr>
        <w:t>на 1 случай госпитализ</w:t>
      </w:r>
      <w:r w:rsidR="00030148" w:rsidRPr="00481CF7">
        <w:rPr>
          <w:rFonts w:eastAsiaTheme="minorHAnsi"/>
          <w:szCs w:val="28"/>
        </w:rPr>
        <w:t xml:space="preserve">ации в медицинских организациях </w:t>
      </w:r>
      <w:r w:rsidR="00DA3C1C" w:rsidRPr="00481CF7">
        <w:rPr>
          <w:rFonts w:eastAsiaTheme="minorHAnsi"/>
          <w:szCs w:val="28"/>
        </w:rPr>
        <w:t xml:space="preserve">                               </w:t>
      </w:r>
      <w:r w:rsidR="00DB79EC" w:rsidRPr="00481CF7">
        <w:rPr>
          <w:rFonts w:eastAsiaTheme="minorHAnsi"/>
          <w:szCs w:val="28"/>
        </w:rPr>
        <w:t>(их структурных подразделениях), о</w:t>
      </w:r>
      <w:r w:rsidR="00030148" w:rsidRPr="00481CF7">
        <w:rPr>
          <w:rFonts w:eastAsiaTheme="minorHAnsi"/>
          <w:szCs w:val="28"/>
        </w:rPr>
        <w:t xml:space="preserve">казывающих медицинскую помощь в </w:t>
      </w:r>
      <w:r w:rsidR="00DB79EC" w:rsidRPr="00481CF7">
        <w:rPr>
          <w:rFonts w:eastAsiaTheme="minorHAnsi"/>
          <w:szCs w:val="28"/>
        </w:rPr>
        <w:t>стационарных условиях, за счет сред</w:t>
      </w:r>
      <w:r w:rsidR="00030148" w:rsidRPr="00481CF7">
        <w:rPr>
          <w:rFonts w:eastAsiaTheme="minorHAnsi"/>
          <w:szCs w:val="28"/>
        </w:rPr>
        <w:t xml:space="preserve">ств </w:t>
      </w:r>
      <w:r w:rsidR="00D46591" w:rsidRPr="00481CF7">
        <w:rPr>
          <w:rFonts w:eastAsiaTheme="minorHAnsi"/>
          <w:szCs w:val="28"/>
        </w:rPr>
        <w:t xml:space="preserve">областного бюджета Тверской области </w:t>
      </w:r>
      <w:r w:rsidR="00030148" w:rsidRPr="00481CF7">
        <w:rPr>
          <w:rFonts w:eastAsiaTheme="minorHAnsi"/>
          <w:szCs w:val="28"/>
        </w:rPr>
        <w:t xml:space="preserve">на </w:t>
      </w:r>
      <w:r w:rsidR="00B040DE" w:rsidRPr="00481CF7">
        <w:rPr>
          <w:rFonts w:eastAsiaTheme="minorHAnsi"/>
          <w:szCs w:val="28"/>
        </w:rPr>
        <w:t>2022</w:t>
      </w:r>
      <w:r w:rsidR="00DB79EC" w:rsidRPr="00481CF7">
        <w:rPr>
          <w:rFonts w:eastAsiaTheme="minorHAnsi"/>
          <w:szCs w:val="28"/>
        </w:rPr>
        <w:t xml:space="preserve"> год </w:t>
      </w:r>
      <w:r w:rsidR="00DA3C1C" w:rsidRPr="00481CF7">
        <w:rPr>
          <w:rFonts w:eastAsiaTheme="minorHAnsi"/>
          <w:szCs w:val="28"/>
        </w:rPr>
        <w:t xml:space="preserve">– </w:t>
      </w:r>
      <w:r w:rsidR="00C93C14" w:rsidRPr="00481CF7">
        <w:rPr>
          <w:rFonts w:eastAsiaTheme="minorHAnsi"/>
          <w:szCs w:val="28"/>
        </w:rPr>
        <w:t>85 930,5</w:t>
      </w:r>
      <w:r w:rsidR="00B040DE" w:rsidRPr="00481CF7">
        <w:rPr>
          <w:rFonts w:eastAsiaTheme="minorHAnsi"/>
          <w:szCs w:val="28"/>
        </w:rPr>
        <w:t xml:space="preserve">  рубля, на 2023</w:t>
      </w:r>
      <w:r w:rsidR="00DB79EC" w:rsidRPr="00481CF7">
        <w:rPr>
          <w:rFonts w:eastAsiaTheme="minorHAnsi"/>
          <w:szCs w:val="28"/>
        </w:rPr>
        <w:t xml:space="preserve"> год </w:t>
      </w:r>
      <w:r w:rsidR="00EB54BF" w:rsidRPr="00481CF7">
        <w:rPr>
          <w:rFonts w:eastAsiaTheme="minorHAnsi"/>
          <w:szCs w:val="28"/>
        </w:rPr>
        <w:t>–</w:t>
      </w:r>
      <w:r w:rsidR="00DA3C1C" w:rsidRPr="00481CF7">
        <w:rPr>
          <w:rFonts w:eastAsiaTheme="minorHAnsi"/>
          <w:szCs w:val="28"/>
        </w:rPr>
        <w:t xml:space="preserve"> </w:t>
      </w:r>
      <w:r w:rsidR="00C93C14" w:rsidRPr="00481CF7">
        <w:rPr>
          <w:rFonts w:eastAsiaTheme="minorHAnsi"/>
          <w:szCs w:val="28"/>
        </w:rPr>
        <w:t>89 806,4</w:t>
      </w:r>
      <w:r w:rsidR="00B040DE" w:rsidRPr="00481CF7">
        <w:rPr>
          <w:rFonts w:eastAsiaTheme="minorHAnsi"/>
          <w:szCs w:val="28"/>
        </w:rPr>
        <w:t xml:space="preserve"> </w:t>
      </w:r>
      <w:r w:rsidR="00030148" w:rsidRPr="00481CF7">
        <w:rPr>
          <w:rFonts w:eastAsiaTheme="minorHAnsi"/>
          <w:szCs w:val="28"/>
        </w:rPr>
        <w:t xml:space="preserve"> рубля, за счет средств </w:t>
      </w:r>
      <w:r w:rsidR="00DB79EC" w:rsidRPr="00481CF7">
        <w:rPr>
          <w:rFonts w:eastAsiaTheme="minorHAnsi"/>
          <w:szCs w:val="28"/>
        </w:rPr>
        <w:t>обязательного медицинского страхован</w:t>
      </w:r>
      <w:r w:rsidR="00B040DE" w:rsidRPr="00481CF7">
        <w:rPr>
          <w:rFonts w:eastAsiaTheme="minorHAnsi"/>
          <w:szCs w:val="28"/>
        </w:rPr>
        <w:t xml:space="preserve">ия </w:t>
      </w:r>
      <w:r w:rsidR="00D02A17" w:rsidRPr="00481CF7">
        <w:rPr>
          <w:szCs w:val="28"/>
        </w:rPr>
        <w:t>в медицинских</w:t>
      </w:r>
      <w:r w:rsidR="00D02A17" w:rsidRPr="00481CF7">
        <w:rPr>
          <w:spacing w:val="75"/>
          <w:szCs w:val="28"/>
        </w:rPr>
        <w:t xml:space="preserve"> </w:t>
      </w:r>
      <w:r w:rsidR="00D02A17" w:rsidRPr="00481CF7">
        <w:rPr>
          <w:szCs w:val="28"/>
        </w:rPr>
        <w:t>организациях</w:t>
      </w:r>
      <w:r w:rsidR="00D02A17" w:rsidRPr="00481CF7">
        <w:rPr>
          <w:spacing w:val="77"/>
          <w:szCs w:val="28"/>
        </w:rPr>
        <w:t xml:space="preserve"> </w:t>
      </w:r>
      <w:r w:rsidR="00DA411B" w:rsidRPr="00481CF7">
        <w:rPr>
          <w:szCs w:val="28"/>
        </w:rPr>
        <w:t>(за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организаций)</w:t>
      </w:r>
      <w:r w:rsidR="00DA411B" w:rsidRPr="00481CF7">
        <w:rPr>
          <w:spacing w:val="18"/>
          <w:szCs w:val="28"/>
        </w:rPr>
        <w:t xml:space="preserve"> </w:t>
      </w:r>
      <w:r w:rsidR="00D02A17" w:rsidRPr="00481CF7">
        <w:rPr>
          <w:spacing w:val="1"/>
          <w:szCs w:val="28"/>
        </w:rPr>
        <w:t>на</w:t>
      </w:r>
      <w:r w:rsidR="00D02A17" w:rsidRPr="00481CF7">
        <w:rPr>
          <w:spacing w:val="16"/>
          <w:szCs w:val="28"/>
        </w:rPr>
        <w:t xml:space="preserve"> </w:t>
      </w:r>
      <w:r w:rsidR="00D02A17" w:rsidRPr="00481CF7">
        <w:rPr>
          <w:spacing w:val="1"/>
          <w:szCs w:val="28"/>
        </w:rPr>
        <w:t>2022</w:t>
      </w:r>
      <w:r w:rsidR="00D02A17" w:rsidRPr="00481CF7">
        <w:rPr>
          <w:spacing w:val="17"/>
          <w:szCs w:val="28"/>
        </w:rPr>
        <w:t xml:space="preserve"> </w:t>
      </w:r>
      <w:r w:rsidR="00D02A17" w:rsidRPr="00481CF7">
        <w:rPr>
          <w:szCs w:val="28"/>
        </w:rPr>
        <w:t>год</w:t>
      </w:r>
      <w:r w:rsidR="00D02A17" w:rsidRPr="00481CF7">
        <w:rPr>
          <w:spacing w:val="22"/>
          <w:szCs w:val="28"/>
        </w:rPr>
        <w:t xml:space="preserve"> </w:t>
      </w:r>
      <w:r w:rsidR="00D02A17" w:rsidRPr="00481CF7">
        <w:rPr>
          <w:b/>
          <w:szCs w:val="28"/>
        </w:rPr>
        <w:t>–</w:t>
      </w:r>
      <w:r w:rsidR="00D02A17" w:rsidRPr="00481CF7">
        <w:rPr>
          <w:b/>
          <w:spacing w:val="18"/>
          <w:szCs w:val="28"/>
        </w:rPr>
        <w:t xml:space="preserve"> </w:t>
      </w:r>
      <w:r w:rsidR="00E62737" w:rsidRPr="00481CF7">
        <w:rPr>
          <w:spacing w:val="-1"/>
          <w:szCs w:val="28"/>
        </w:rPr>
        <w:t>37 129</w:t>
      </w:r>
      <w:r w:rsidR="001A09CD" w:rsidRPr="00481CF7">
        <w:rPr>
          <w:spacing w:val="-1"/>
          <w:szCs w:val="28"/>
        </w:rPr>
        <w:t>,3</w:t>
      </w:r>
      <w:r w:rsidR="00D02A17" w:rsidRPr="00481CF7">
        <w:rPr>
          <w:spacing w:val="18"/>
          <w:szCs w:val="28"/>
        </w:rPr>
        <w:t xml:space="preserve"> </w:t>
      </w:r>
      <w:r w:rsidR="00D02A17" w:rsidRPr="00481CF7">
        <w:rPr>
          <w:spacing w:val="1"/>
          <w:szCs w:val="28"/>
        </w:rPr>
        <w:t>рубля,</w:t>
      </w:r>
      <w:r w:rsidR="00D02A17" w:rsidRPr="00481CF7">
        <w:rPr>
          <w:spacing w:val="18"/>
          <w:szCs w:val="28"/>
        </w:rPr>
        <w:t xml:space="preserve"> </w:t>
      </w:r>
      <w:r w:rsidR="00D02A17" w:rsidRPr="00481CF7">
        <w:rPr>
          <w:spacing w:val="-1"/>
          <w:szCs w:val="28"/>
        </w:rPr>
        <w:t>на</w:t>
      </w:r>
      <w:r w:rsidR="00D02A17" w:rsidRPr="00481CF7">
        <w:rPr>
          <w:spacing w:val="18"/>
          <w:szCs w:val="28"/>
        </w:rPr>
        <w:t xml:space="preserve"> </w:t>
      </w:r>
      <w:r w:rsidR="00D02A17" w:rsidRPr="00481CF7">
        <w:rPr>
          <w:szCs w:val="28"/>
        </w:rPr>
        <w:t>2023</w:t>
      </w:r>
      <w:r w:rsidR="00D02A17" w:rsidRPr="00481CF7">
        <w:rPr>
          <w:spacing w:val="20"/>
          <w:szCs w:val="28"/>
        </w:rPr>
        <w:t xml:space="preserve"> </w:t>
      </w:r>
      <w:r w:rsidR="00D02A17" w:rsidRPr="00481CF7">
        <w:rPr>
          <w:szCs w:val="28"/>
        </w:rPr>
        <w:t>год</w:t>
      </w:r>
      <w:r w:rsidR="00D02A17" w:rsidRPr="00481CF7">
        <w:rPr>
          <w:spacing w:val="21"/>
          <w:szCs w:val="28"/>
        </w:rPr>
        <w:t xml:space="preserve"> </w:t>
      </w:r>
      <w:r w:rsidR="001A09CD" w:rsidRPr="00481CF7">
        <w:rPr>
          <w:szCs w:val="28"/>
        </w:rPr>
        <w:t>–</w:t>
      </w:r>
      <w:r w:rsidR="00D02A17" w:rsidRPr="00481CF7">
        <w:rPr>
          <w:spacing w:val="17"/>
          <w:szCs w:val="28"/>
        </w:rPr>
        <w:t xml:space="preserve"> </w:t>
      </w:r>
      <w:r w:rsidR="001A09CD" w:rsidRPr="00481CF7">
        <w:rPr>
          <w:spacing w:val="-1"/>
          <w:szCs w:val="28"/>
        </w:rPr>
        <w:t>39 157,5</w:t>
      </w:r>
      <w:r w:rsidR="00D02A17" w:rsidRPr="00481CF7">
        <w:rPr>
          <w:spacing w:val="17"/>
          <w:szCs w:val="28"/>
        </w:rPr>
        <w:t xml:space="preserve"> </w:t>
      </w:r>
      <w:r w:rsidR="00D02A17" w:rsidRPr="00481CF7">
        <w:rPr>
          <w:szCs w:val="28"/>
        </w:rPr>
        <w:t>рубля,</w:t>
      </w:r>
      <w:r w:rsidR="00D02A17" w:rsidRPr="00481CF7">
        <w:rPr>
          <w:spacing w:val="18"/>
          <w:szCs w:val="28"/>
        </w:rPr>
        <w:t xml:space="preserve"> </w:t>
      </w:r>
      <w:r w:rsidR="00D02A17" w:rsidRPr="00481CF7">
        <w:rPr>
          <w:szCs w:val="28"/>
        </w:rPr>
        <w:t>в том числе:</w:t>
      </w:r>
    </w:p>
    <w:p w:rsidR="00030148" w:rsidRPr="00481CF7" w:rsidRDefault="009F618F" w:rsidP="0000303C">
      <w:pPr>
        <w:widowControl w:val="0"/>
        <w:autoSpaceDE w:val="0"/>
        <w:autoSpaceDN w:val="0"/>
        <w:jc w:val="both"/>
        <w:rPr>
          <w:szCs w:val="28"/>
        </w:rPr>
      </w:pPr>
      <w:r w:rsidRPr="00481CF7">
        <w:rPr>
          <w:rFonts w:eastAsiaTheme="minorHAnsi"/>
          <w:szCs w:val="28"/>
        </w:rPr>
        <w:tab/>
      </w:r>
      <w:r w:rsidR="00DB79EC" w:rsidRPr="00481CF7">
        <w:rPr>
          <w:rFonts w:eastAsiaTheme="minorHAnsi"/>
          <w:szCs w:val="28"/>
        </w:rPr>
        <w:t>на 1 с</w:t>
      </w:r>
      <w:r w:rsidR="00030148" w:rsidRPr="00481CF7">
        <w:rPr>
          <w:rFonts w:eastAsiaTheme="minorHAnsi"/>
          <w:szCs w:val="28"/>
        </w:rPr>
        <w:t>лучай госпитализации по профилю «онкология»</w:t>
      </w:r>
      <w:r w:rsidR="00DB79EC" w:rsidRPr="00481CF7">
        <w:rPr>
          <w:rFonts w:eastAsiaTheme="minorHAnsi"/>
          <w:szCs w:val="28"/>
        </w:rPr>
        <w:t xml:space="preserve"> за счет средств обязате</w:t>
      </w:r>
      <w:r w:rsidR="00030148" w:rsidRPr="00481CF7">
        <w:rPr>
          <w:rFonts w:eastAsiaTheme="minorHAnsi"/>
          <w:szCs w:val="28"/>
        </w:rPr>
        <w:t xml:space="preserve">льного медицинского страхования </w:t>
      </w:r>
      <w:r w:rsidR="00D02A17" w:rsidRPr="00481CF7">
        <w:rPr>
          <w:szCs w:val="28"/>
        </w:rPr>
        <w:t>в медицинских</w:t>
      </w:r>
      <w:r w:rsidR="00D02A17" w:rsidRPr="00481CF7">
        <w:rPr>
          <w:spacing w:val="75"/>
          <w:szCs w:val="28"/>
        </w:rPr>
        <w:t xml:space="preserve"> </w:t>
      </w:r>
      <w:r w:rsidR="00D02A17" w:rsidRPr="00481CF7">
        <w:rPr>
          <w:szCs w:val="28"/>
        </w:rPr>
        <w:t>организациях</w:t>
      </w:r>
      <w:r w:rsidR="00F54FDB" w:rsidRPr="00481CF7">
        <w:rPr>
          <w:szCs w:val="28"/>
        </w:rPr>
        <w:t xml:space="preserve"> </w:t>
      </w:r>
      <w:r w:rsidR="00DA411B" w:rsidRPr="00481CF7">
        <w:rPr>
          <w:szCs w:val="28"/>
        </w:rPr>
        <w:t>(за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организаций)</w:t>
      </w:r>
      <w:r w:rsidR="00DA411B" w:rsidRPr="00481CF7">
        <w:rPr>
          <w:spacing w:val="18"/>
          <w:szCs w:val="28"/>
        </w:rPr>
        <w:t xml:space="preserve"> </w:t>
      </w:r>
      <w:r w:rsidR="00D02A17" w:rsidRPr="00481CF7">
        <w:rPr>
          <w:spacing w:val="1"/>
          <w:szCs w:val="28"/>
        </w:rPr>
        <w:t>на</w:t>
      </w:r>
      <w:r w:rsidR="00D02A17" w:rsidRPr="00481CF7">
        <w:rPr>
          <w:spacing w:val="-3"/>
          <w:szCs w:val="28"/>
        </w:rPr>
        <w:t xml:space="preserve"> </w:t>
      </w:r>
      <w:r w:rsidR="00D02A17" w:rsidRPr="00481CF7">
        <w:rPr>
          <w:szCs w:val="28"/>
        </w:rPr>
        <w:t>2022</w:t>
      </w:r>
      <w:r w:rsidR="00D02A17" w:rsidRPr="00481CF7">
        <w:rPr>
          <w:spacing w:val="2"/>
          <w:szCs w:val="28"/>
        </w:rPr>
        <w:t xml:space="preserve"> </w:t>
      </w:r>
      <w:r w:rsidR="00D02A17" w:rsidRPr="00481CF7">
        <w:rPr>
          <w:szCs w:val="28"/>
        </w:rPr>
        <w:t>год</w:t>
      </w:r>
      <w:r w:rsidR="00D02A17" w:rsidRPr="00481CF7">
        <w:rPr>
          <w:spacing w:val="1"/>
          <w:szCs w:val="28"/>
        </w:rPr>
        <w:t xml:space="preserve"> </w:t>
      </w:r>
      <w:r w:rsidR="001A09CD" w:rsidRPr="00481CF7">
        <w:rPr>
          <w:szCs w:val="28"/>
        </w:rPr>
        <w:t>–</w:t>
      </w:r>
      <w:r w:rsidR="00D02A17" w:rsidRPr="00481CF7">
        <w:rPr>
          <w:szCs w:val="28"/>
        </w:rPr>
        <w:t xml:space="preserve"> </w:t>
      </w:r>
      <w:r w:rsidR="001A09CD" w:rsidRPr="00481CF7">
        <w:rPr>
          <w:spacing w:val="-1"/>
          <w:szCs w:val="28"/>
        </w:rPr>
        <w:t>112 909,1</w:t>
      </w:r>
      <w:r w:rsidR="00D02A17" w:rsidRPr="00481CF7">
        <w:rPr>
          <w:spacing w:val="-2"/>
          <w:szCs w:val="28"/>
        </w:rPr>
        <w:t xml:space="preserve"> </w:t>
      </w:r>
      <w:r w:rsidR="00D02A17" w:rsidRPr="00481CF7">
        <w:rPr>
          <w:szCs w:val="28"/>
        </w:rPr>
        <w:t>рубля,</w:t>
      </w:r>
      <w:r w:rsidR="00D02A17" w:rsidRPr="00481CF7">
        <w:rPr>
          <w:spacing w:val="1"/>
          <w:szCs w:val="28"/>
        </w:rPr>
        <w:t xml:space="preserve"> </w:t>
      </w:r>
      <w:r w:rsidR="00D02A17" w:rsidRPr="00481CF7">
        <w:rPr>
          <w:szCs w:val="28"/>
        </w:rPr>
        <w:t>на</w:t>
      </w:r>
      <w:r w:rsidR="00D02A17" w:rsidRPr="00481CF7">
        <w:rPr>
          <w:spacing w:val="1"/>
          <w:szCs w:val="28"/>
        </w:rPr>
        <w:t xml:space="preserve"> </w:t>
      </w:r>
      <w:r w:rsidR="00D02A17" w:rsidRPr="00481CF7">
        <w:rPr>
          <w:szCs w:val="28"/>
        </w:rPr>
        <w:t>2023</w:t>
      </w:r>
      <w:r w:rsidR="00D02A17" w:rsidRPr="00481CF7">
        <w:rPr>
          <w:spacing w:val="2"/>
          <w:szCs w:val="28"/>
        </w:rPr>
        <w:t xml:space="preserve"> </w:t>
      </w:r>
      <w:r w:rsidR="00D02A17" w:rsidRPr="00481CF7">
        <w:rPr>
          <w:spacing w:val="-1"/>
          <w:szCs w:val="28"/>
        </w:rPr>
        <w:t>год</w:t>
      </w:r>
      <w:r w:rsidR="00D02A17" w:rsidRPr="00481CF7">
        <w:rPr>
          <w:spacing w:val="3"/>
          <w:szCs w:val="28"/>
        </w:rPr>
        <w:t xml:space="preserve"> </w:t>
      </w:r>
      <w:r w:rsidR="00DA3C1C" w:rsidRPr="00481CF7">
        <w:rPr>
          <w:szCs w:val="28"/>
        </w:rPr>
        <w:t>–</w:t>
      </w:r>
      <w:r w:rsidR="001A09CD" w:rsidRPr="00481CF7">
        <w:rPr>
          <w:szCs w:val="28"/>
        </w:rPr>
        <w:t xml:space="preserve"> 119 097,6</w:t>
      </w:r>
      <w:r w:rsidR="00D02A17" w:rsidRPr="00481CF7">
        <w:rPr>
          <w:spacing w:val="2"/>
          <w:szCs w:val="28"/>
        </w:rPr>
        <w:t xml:space="preserve"> </w:t>
      </w:r>
      <w:r w:rsidR="00D02A17" w:rsidRPr="00481CF7">
        <w:rPr>
          <w:szCs w:val="28"/>
        </w:rPr>
        <w:t>рубля;</w:t>
      </w:r>
    </w:p>
    <w:p w:rsidR="00DB79EC" w:rsidRPr="00481CF7" w:rsidRDefault="009F618F" w:rsidP="0000303C">
      <w:pPr>
        <w:widowControl w:val="0"/>
        <w:autoSpaceDE w:val="0"/>
        <w:autoSpaceDN w:val="0"/>
        <w:jc w:val="both"/>
        <w:rPr>
          <w:szCs w:val="28"/>
        </w:rPr>
      </w:pPr>
      <w:r w:rsidRPr="00481CF7">
        <w:rPr>
          <w:rFonts w:eastAsiaTheme="minorHAnsi"/>
          <w:szCs w:val="28"/>
        </w:rPr>
        <w:tab/>
      </w:r>
      <w:r w:rsidR="00DB79EC" w:rsidRPr="00481CF7">
        <w:rPr>
          <w:rFonts w:eastAsiaTheme="minorHAnsi"/>
          <w:szCs w:val="28"/>
        </w:rPr>
        <w:t>на 1 случай госпитализаци</w:t>
      </w:r>
      <w:r w:rsidR="00030148" w:rsidRPr="00481CF7">
        <w:rPr>
          <w:rFonts w:eastAsiaTheme="minorHAnsi"/>
          <w:szCs w:val="28"/>
        </w:rPr>
        <w:t xml:space="preserve">и по медицинской реабилитации в </w:t>
      </w:r>
      <w:r w:rsidR="00DB79EC" w:rsidRPr="00481CF7">
        <w:rPr>
          <w:rFonts w:eastAsiaTheme="minorHAnsi"/>
          <w:szCs w:val="28"/>
        </w:rPr>
        <w:t>специализированных</w:t>
      </w:r>
      <w:r w:rsidR="008E63EF" w:rsidRPr="00481CF7">
        <w:rPr>
          <w:rFonts w:eastAsiaTheme="minorHAnsi"/>
          <w:szCs w:val="28"/>
        </w:rPr>
        <w:t xml:space="preserve"> медицинских организациях</w:t>
      </w:r>
      <w:r w:rsidR="00030148" w:rsidRPr="00481CF7">
        <w:rPr>
          <w:rFonts w:eastAsiaTheme="minorHAnsi"/>
          <w:szCs w:val="28"/>
        </w:rPr>
        <w:t xml:space="preserve">, оказывающих </w:t>
      </w:r>
      <w:r w:rsidR="00E72D03" w:rsidRPr="00481CF7">
        <w:rPr>
          <w:rFonts w:eastAsiaTheme="minorHAnsi"/>
          <w:szCs w:val="28"/>
        </w:rPr>
        <w:t>медицинскую помощь по профилю «м</w:t>
      </w:r>
      <w:r w:rsidR="00030148" w:rsidRPr="00481CF7">
        <w:rPr>
          <w:rFonts w:eastAsiaTheme="minorHAnsi"/>
          <w:szCs w:val="28"/>
        </w:rPr>
        <w:t xml:space="preserve">едицинская реабилитация», и реабилитационных </w:t>
      </w:r>
      <w:r w:rsidR="00DB79EC" w:rsidRPr="00481CF7">
        <w:rPr>
          <w:rFonts w:eastAsiaTheme="minorHAnsi"/>
          <w:szCs w:val="28"/>
        </w:rPr>
        <w:t>отделениях медицинских организаций за сч</w:t>
      </w:r>
      <w:r w:rsidR="00030148" w:rsidRPr="00481CF7">
        <w:rPr>
          <w:rFonts w:eastAsiaTheme="minorHAnsi"/>
          <w:szCs w:val="28"/>
        </w:rPr>
        <w:t xml:space="preserve">ет средств обязательного </w:t>
      </w:r>
      <w:r w:rsidR="00B040DE" w:rsidRPr="00481CF7">
        <w:rPr>
          <w:rFonts w:eastAsiaTheme="minorHAnsi"/>
          <w:szCs w:val="28"/>
        </w:rPr>
        <w:t xml:space="preserve">медицинского страхования </w:t>
      </w:r>
      <w:r w:rsidR="00D02A17" w:rsidRPr="00481CF7">
        <w:rPr>
          <w:szCs w:val="28"/>
        </w:rPr>
        <w:t>в</w:t>
      </w:r>
      <w:r w:rsidR="00DA42FD" w:rsidRPr="00481CF7">
        <w:rPr>
          <w:szCs w:val="28"/>
        </w:rPr>
        <w:t xml:space="preserve"> медицинских</w:t>
      </w:r>
      <w:r w:rsidR="00DA42FD" w:rsidRPr="00481CF7">
        <w:rPr>
          <w:spacing w:val="75"/>
          <w:szCs w:val="28"/>
        </w:rPr>
        <w:t xml:space="preserve"> </w:t>
      </w:r>
      <w:r w:rsidR="00DA42FD" w:rsidRPr="00481CF7">
        <w:rPr>
          <w:szCs w:val="28"/>
        </w:rPr>
        <w:t>организациях</w:t>
      </w:r>
      <w:r w:rsidR="00DA3C1C" w:rsidRPr="00481CF7">
        <w:rPr>
          <w:szCs w:val="28"/>
        </w:rPr>
        <w:t xml:space="preserve">                   </w:t>
      </w:r>
      <w:r w:rsidR="00DA411B" w:rsidRPr="00481CF7">
        <w:rPr>
          <w:szCs w:val="28"/>
        </w:rPr>
        <w:t xml:space="preserve"> (за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организаций)</w:t>
      </w:r>
      <w:r w:rsidR="00DA411B" w:rsidRPr="00481CF7">
        <w:rPr>
          <w:spacing w:val="18"/>
          <w:szCs w:val="28"/>
        </w:rPr>
        <w:t xml:space="preserve"> </w:t>
      </w:r>
      <w:r w:rsidR="00DA3C1C" w:rsidRPr="00481CF7">
        <w:rPr>
          <w:spacing w:val="18"/>
          <w:szCs w:val="28"/>
        </w:rPr>
        <w:t xml:space="preserve">  </w:t>
      </w:r>
      <w:r w:rsidR="00E62737" w:rsidRPr="00481CF7">
        <w:rPr>
          <w:rFonts w:eastAsiaTheme="minorHAnsi"/>
          <w:szCs w:val="28"/>
        </w:rPr>
        <w:t>на 2022 год</w:t>
      </w:r>
      <w:r w:rsidR="00DA42FD" w:rsidRPr="00481CF7">
        <w:rPr>
          <w:spacing w:val="77"/>
          <w:szCs w:val="28"/>
        </w:rPr>
        <w:t xml:space="preserve"> </w:t>
      </w:r>
      <w:r w:rsidR="00DA3C1C" w:rsidRPr="00481CF7">
        <w:rPr>
          <w:szCs w:val="28"/>
        </w:rPr>
        <w:t>–</w:t>
      </w:r>
      <w:r w:rsidR="00DA42FD" w:rsidRPr="00481CF7">
        <w:rPr>
          <w:szCs w:val="28"/>
        </w:rPr>
        <w:t xml:space="preserve"> </w:t>
      </w:r>
      <w:r w:rsidR="00DA42FD" w:rsidRPr="00481CF7">
        <w:rPr>
          <w:spacing w:val="114"/>
          <w:szCs w:val="28"/>
        </w:rPr>
        <w:t xml:space="preserve"> </w:t>
      </w:r>
      <w:r w:rsidR="00986680" w:rsidRPr="00481CF7">
        <w:rPr>
          <w:spacing w:val="-1"/>
          <w:szCs w:val="28"/>
        </w:rPr>
        <w:t>37 525,1</w:t>
      </w:r>
      <w:r w:rsidR="00DA42FD" w:rsidRPr="00481CF7">
        <w:rPr>
          <w:spacing w:val="-1"/>
          <w:szCs w:val="28"/>
        </w:rPr>
        <w:t xml:space="preserve"> </w:t>
      </w:r>
      <w:r w:rsidR="00DA42FD" w:rsidRPr="00481CF7">
        <w:rPr>
          <w:spacing w:val="20"/>
          <w:szCs w:val="28"/>
        </w:rPr>
        <w:t xml:space="preserve"> </w:t>
      </w:r>
      <w:r w:rsidR="00DA42FD" w:rsidRPr="00481CF7">
        <w:rPr>
          <w:szCs w:val="28"/>
        </w:rPr>
        <w:t>рубля</w:t>
      </w:r>
      <w:r w:rsidR="00030148" w:rsidRPr="00481CF7">
        <w:rPr>
          <w:rFonts w:eastAsiaTheme="minorHAnsi"/>
          <w:szCs w:val="28"/>
        </w:rPr>
        <w:t>,</w:t>
      </w:r>
      <w:r w:rsidR="00D02A17" w:rsidRPr="00481CF7">
        <w:rPr>
          <w:rFonts w:eastAsiaTheme="minorHAnsi"/>
          <w:szCs w:val="28"/>
        </w:rPr>
        <w:t xml:space="preserve"> на 2023</w:t>
      </w:r>
      <w:r w:rsidR="008B027F" w:rsidRPr="00481CF7">
        <w:rPr>
          <w:rFonts w:eastAsiaTheme="minorHAnsi"/>
          <w:szCs w:val="28"/>
        </w:rPr>
        <w:t xml:space="preserve"> год</w:t>
      </w:r>
      <w:r w:rsidR="00DA42FD" w:rsidRPr="00481CF7">
        <w:rPr>
          <w:spacing w:val="36"/>
          <w:szCs w:val="28"/>
        </w:rPr>
        <w:t xml:space="preserve"> </w:t>
      </w:r>
      <w:r w:rsidR="00986680" w:rsidRPr="00481CF7">
        <w:rPr>
          <w:szCs w:val="28"/>
        </w:rPr>
        <w:t>– 39 619,0</w:t>
      </w:r>
      <w:r w:rsidR="00DA42FD" w:rsidRPr="00481CF7">
        <w:rPr>
          <w:szCs w:val="28"/>
        </w:rPr>
        <w:t xml:space="preserve"> рубля;</w:t>
      </w:r>
    </w:p>
    <w:p w:rsidR="00DB79EC" w:rsidRPr="00481CF7" w:rsidRDefault="00DB79EC" w:rsidP="0000303C">
      <w:pPr>
        <w:autoSpaceDE w:val="0"/>
        <w:autoSpaceDN w:val="0"/>
        <w:adjustRightInd w:val="0"/>
        <w:ind w:firstLine="709"/>
        <w:jc w:val="both"/>
        <w:rPr>
          <w:rFonts w:eastAsiaTheme="minorHAnsi"/>
          <w:szCs w:val="28"/>
        </w:rPr>
      </w:pPr>
      <w:r w:rsidRPr="00481CF7">
        <w:rPr>
          <w:rFonts w:eastAsiaTheme="minorHAnsi"/>
          <w:szCs w:val="28"/>
        </w:rPr>
        <w:t>на 1 койко-день в медицинск</w:t>
      </w:r>
      <w:r w:rsidR="00030148" w:rsidRPr="00481CF7">
        <w:rPr>
          <w:rFonts w:eastAsiaTheme="minorHAnsi"/>
          <w:szCs w:val="28"/>
        </w:rPr>
        <w:t xml:space="preserve">их организациях (их структурных </w:t>
      </w:r>
      <w:r w:rsidRPr="00481CF7">
        <w:rPr>
          <w:rFonts w:eastAsiaTheme="minorHAnsi"/>
          <w:szCs w:val="28"/>
        </w:rPr>
        <w:t>подразделениях), оказывающих па</w:t>
      </w:r>
      <w:r w:rsidR="000A72D3" w:rsidRPr="00481CF7">
        <w:rPr>
          <w:rFonts w:eastAsiaTheme="minorHAnsi"/>
          <w:szCs w:val="28"/>
        </w:rPr>
        <w:t xml:space="preserve">ллиативную медицинскую помощь в </w:t>
      </w:r>
      <w:r w:rsidRPr="00481CF7">
        <w:rPr>
          <w:rFonts w:eastAsiaTheme="minorHAnsi"/>
          <w:szCs w:val="28"/>
        </w:rPr>
        <w:t>стационарных условиях (включая</w:t>
      </w:r>
      <w:r w:rsidR="000A72D3" w:rsidRPr="00481CF7">
        <w:rPr>
          <w:rFonts w:eastAsiaTheme="minorHAnsi"/>
          <w:szCs w:val="28"/>
        </w:rPr>
        <w:t xml:space="preserve"> койки паллиативной медицинской </w:t>
      </w:r>
      <w:r w:rsidRPr="00481CF7">
        <w:rPr>
          <w:rFonts w:eastAsiaTheme="minorHAnsi"/>
          <w:szCs w:val="28"/>
        </w:rPr>
        <w:t>помощи и койки сестринского уход</w:t>
      </w:r>
      <w:r w:rsidR="00B040DE" w:rsidRPr="00481CF7">
        <w:rPr>
          <w:rFonts w:eastAsiaTheme="minorHAnsi"/>
          <w:szCs w:val="28"/>
        </w:rPr>
        <w:t>а), на 2022</w:t>
      </w:r>
      <w:r w:rsidR="000A72D3" w:rsidRPr="00481CF7">
        <w:rPr>
          <w:rFonts w:eastAsiaTheme="minorHAnsi"/>
          <w:szCs w:val="28"/>
        </w:rPr>
        <w:t xml:space="preserve"> год </w:t>
      </w:r>
      <w:r w:rsidR="00EB54BF" w:rsidRPr="00481CF7">
        <w:rPr>
          <w:rFonts w:eastAsiaTheme="minorHAnsi"/>
          <w:szCs w:val="28"/>
        </w:rPr>
        <w:t>–</w:t>
      </w:r>
      <w:r w:rsidR="000A72D3" w:rsidRPr="00481CF7">
        <w:rPr>
          <w:rFonts w:eastAsiaTheme="minorHAnsi"/>
          <w:szCs w:val="28"/>
        </w:rPr>
        <w:t xml:space="preserve"> </w:t>
      </w:r>
      <w:r w:rsidR="00FB522C" w:rsidRPr="00481CF7">
        <w:rPr>
          <w:rFonts w:eastAsiaTheme="minorHAnsi"/>
          <w:szCs w:val="28"/>
        </w:rPr>
        <w:t xml:space="preserve">2 620,6 </w:t>
      </w:r>
      <w:r w:rsidR="000A72D3" w:rsidRPr="00481CF7">
        <w:rPr>
          <w:rFonts w:eastAsiaTheme="minorHAnsi"/>
          <w:szCs w:val="28"/>
        </w:rPr>
        <w:t xml:space="preserve">рубля, </w:t>
      </w:r>
      <w:r w:rsidRPr="00481CF7">
        <w:rPr>
          <w:rFonts w:eastAsiaTheme="minorHAnsi"/>
          <w:szCs w:val="28"/>
        </w:rPr>
        <w:t xml:space="preserve">на </w:t>
      </w:r>
      <w:r w:rsidR="00B040DE" w:rsidRPr="00481CF7">
        <w:rPr>
          <w:rFonts w:eastAsiaTheme="minorHAnsi"/>
          <w:szCs w:val="28"/>
        </w:rPr>
        <w:t>2023</w:t>
      </w:r>
      <w:r w:rsidRPr="00481CF7">
        <w:rPr>
          <w:rFonts w:eastAsiaTheme="minorHAnsi"/>
          <w:szCs w:val="28"/>
        </w:rPr>
        <w:t xml:space="preserve"> год </w:t>
      </w:r>
      <w:r w:rsidR="00EB54BF" w:rsidRPr="00481CF7">
        <w:rPr>
          <w:rFonts w:eastAsiaTheme="minorHAnsi"/>
          <w:szCs w:val="28"/>
        </w:rPr>
        <w:t>–</w:t>
      </w:r>
      <w:r w:rsidR="00403418" w:rsidRPr="00481CF7">
        <w:rPr>
          <w:rFonts w:eastAsiaTheme="minorHAnsi"/>
          <w:szCs w:val="28"/>
        </w:rPr>
        <w:t xml:space="preserve">2 725,4 </w:t>
      </w:r>
      <w:r w:rsidR="0073685F" w:rsidRPr="00481CF7">
        <w:rPr>
          <w:rFonts w:eastAsiaTheme="minorHAnsi"/>
          <w:szCs w:val="28"/>
        </w:rPr>
        <w:t>рубля</w:t>
      </w:r>
      <w:r w:rsidRPr="00481CF7">
        <w:rPr>
          <w:rFonts w:eastAsiaTheme="minorHAnsi"/>
          <w:szCs w:val="28"/>
        </w:rPr>
        <w:t>.</w:t>
      </w:r>
    </w:p>
    <w:p w:rsidR="00C32E57" w:rsidRPr="00481CF7" w:rsidRDefault="009F618F" w:rsidP="0000303C">
      <w:pPr>
        <w:widowControl w:val="0"/>
        <w:autoSpaceDE w:val="0"/>
        <w:autoSpaceDN w:val="0"/>
        <w:jc w:val="both"/>
        <w:rPr>
          <w:szCs w:val="28"/>
        </w:rPr>
      </w:pPr>
      <w:r w:rsidRPr="00481CF7">
        <w:rPr>
          <w:szCs w:val="28"/>
        </w:rPr>
        <w:tab/>
      </w:r>
      <w:r w:rsidR="00C32E57" w:rsidRPr="00481CF7">
        <w:rPr>
          <w:szCs w:val="28"/>
        </w:rPr>
        <w:t xml:space="preserve">Нормативы финансовых затрат за счет средств обязательного </w:t>
      </w:r>
      <w:r w:rsidR="00C32E57" w:rsidRPr="00481CF7">
        <w:rPr>
          <w:szCs w:val="28"/>
        </w:rPr>
        <w:lastRenderedPageBreak/>
        <w:t xml:space="preserve">медицинского страхования </w:t>
      </w:r>
      <w:r w:rsidR="00DA411B" w:rsidRPr="00481CF7">
        <w:rPr>
          <w:szCs w:val="28"/>
        </w:rPr>
        <w:t>в медицинских</w:t>
      </w:r>
      <w:r w:rsidR="00DA411B" w:rsidRPr="00481CF7">
        <w:rPr>
          <w:spacing w:val="75"/>
          <w:szCs w:val="28"/>
        </w:rPr>
        <w:t xml:space="preserve"> </w:t>
      </w:r>
      <w:r w:rsidR="00DA411B" w:rsidRPr="00481CF7">
        <w:rPr>
          <w:szCs w:val="28"/>
        </w:rPr>
        <w:t>организациях (за исключением</w:t>
      </w:r>
      <w:r w:rsidR="00DA411B" w:rsidRPr="00481CF7">
        <w:rPr>
          <w:spacing w:val="12"/>
          <w:szCs w:val="28"/>
        </w:rPr>
        <w:t xml:space="preserve"> </w:t>
      </w:r>
      <w:r w:rsidR="00DA411B" w:rsidRPr="00481CF7">
        <w:rPr>
          <w:szCs w:val="28"/>
        </w:rPr>
        <w:t>федеральных</w:t>
      </w:r>
      <w:r w:rsidR="00DA411B" w:rsidRPr="00481CF7">
        <w:rPr>
          <w:spacing w:val="13"/>
          <w:szCs w:val="28"/>
        </w:rPr>
        <w:t xml:space="preserve"> </w:t>
      </w:r>
      <w:r w:rsidR="00DA411B" w:rsidRPr="00481CF7">
        <w:rPr>
          <w:szCs w:val="28"/>
        </w:rPr>
        <w:t>медицинских</w:t>
      </w:r>
      <w:r w:rsidR="00DA411B" w:rsidRPr="00481CF7">
        <w:rPr>
          <w:spacing w:val="10"/>
          <w:szCs w:val="28"/>
        </w:rPr>
        <w:t xml:space="preserve"> </w:t>
      </w:r>
      <w:r w:rsidR="00DA411B" w:rsidRPr="00481CF7">
        <w:rPr>
          <w:szCs w:val="28"/>
        </w:rPr>
        <w:t xml:space="preserve">организаций) </w:t>
      </w:r>
      <w:r w:rsidR="00C32E57" w:rsidRPr="00481CF7">
        <w:rPr>
          <w:szCs w:val="28"/>
        </w:rPr>
        <w:t>на 1 случай экстракорпорального оплодотво</w:t>
      </w:r>
      <w:r w:rsidR="00480FFC" w:rsidRPr="00481CF7">
        <w:rPr>
          <w:szCs w:val="28"/>
        </w:rPr>
        <w:t>рения со</w:t>
      </w:r>
      <w:r w:rsidR="005A4FB4" w:rsidRPr="00481CF7">
        <w:rPr>
          <w:szCs w:val="28"/>
        </w:rPr>
        <w:t>ставляют на</w:t>
      </w:r>
      <w:r w:rsidR="00DA42FD" w:rsidRPr="00481CF7">
        <w:rPr>
          <w:spacing w:val="18"/>
          <w:szCs w:val="28"/>
        </w:rPr>
        <w:t xml:space="preserve"> </w:t>
      </w:r>
      <w:r w:rsidR="00DA42FD" w:rsidRPr="00481CF7">
        <w:rPr>
          <w:szCs w:val="28"/>
        </w:rPr>
        <w:t>2022</w:t>
      </w:r>
      <w:r w:rsidR="00DA42FD" w:rsidRPr="00481CF7">
        <w:rPr>
          <w:spacing w:val="24"/>
          <w:szCs w:val="28"/>
        </w:rPr>
        <w:t xml:space="preserve"> </w:t>
      </w:r>
      <w:r w:rsidR="00DA42FD" w:rsidRPr="00481CF7">
        <w:rPr>
          <w:szCs w:val="28"/>
        </w:rPr>
        <w:t>год</w:t>
      </w:r>
      <w:r w:rsidR="00DA42FD" w:rsidRPr="00481CF7">
        <w:rPr>
          <w:spacing w:val="24"/>
          <w:szCs w:val="28"/>
        </w:rPr>
        <w:t xml:space="preserve"> </w:t>
      </w:r>
      <w:r w:rsidR="00895211" w:rsidRPr="00481CF7">
        <w:rPr>
          <w:szCs w:val="28"/>
        </w:rPr>
        <w:t>–</w:t>
      </w:r>
      <w:r w:rsidR="00DA42FD" w:rsidRPr="00481CF7">
        <w:rPr>
          <w:spacing w:val="19"/>
          <w:szCs w:val="28"/>
        </w:rPr>
        <w:t xml:space="preserve"> </w:t>
      </w:r>
      <w:r w:rsidR="00895211" w:rsidRPr="00481CF7">
        <w:rPr>
          <w:szCs w:val="28"/>
        </w:rPr>
        <w:t xml:space="preserve">128 568,5 </w:t>
      </w:r>
      <w:r w:rsidR="00DA42FD" w:rsidRPr="00481CF7">
        <w:rPr>
          <w:szCs w:val="28"/>
        </w:rPr>
        <w:t>рубля,</w:t>
      </w:r>
      <w:r w:rsidR="00DA42FD" w:rsidRPr="00481CF7">
        <w:rPr>
          <w:spacing w:val="20"/>
          <w:szCs w:val="28"/>
        </w:rPr>
        <w:t xml:space="preserve"> </w:t>
      </w:r>
      <w:r w:rsidR="00DA42FD" w:rsidRPr="00481CF7">
        <w:rPr>
          <w:spacing w:val="1"/>
          <w:szCs w:val="28"/>
        </w:rPr>
        <w:t>на</w:t>
      </w:r>
      <w:r w:rsidR="003461B0" w:rsidRPr="00481CF7">
        <w:rPr>
          <w:spacing w:val="1"/>
          <w:szCs w:val="28"/>
        </w:rPr>
        <w:t xml:space="preserve"> 2023 год –</w:t>
      </w:r>
      <w:r w:rsidR="00E20541" w:rsidRPr="00481CF7">
        <w:rPr>
          <w:spacing w:val="1"/>
          <w:szCs w:val="28"/>
        </w:rPr>
        <w:t xml:space="preserve"> </w:t>
      </w:r>
      <w:r w:rsidR="00895211" w:rsidRPr="00481CF7">
        <w:rPr>
          <w:szCs w:val="28"/>
        </w:rPr>
        <w:t xml:space="preserve">134 915,6   </w:t>
      </w:r>
      <w:r w:rsidR="00E20541" w:rsidRPr="00481CF7">
        <w:rPr>
          <w:spacing w:val="1"/>
          <w:szCs w:val="28"/>
        </w:rPr>
        <w:t>рубля.</w:t>
      </w:r>
    </w:p>
    <w:p w:rsidR="00541F35" w:rsidRPr="00481CF7" w:rsidRDefault="00541F35" w:rsidP="0000303C">
      <w:pPr>
        <w:shd w:val="clear" w:color="auto" w:fill="FFFFFF"/>
        <w:tabs>
          <w:tab w:val="left" w:pos="2578"/>
          <w:tab w:val="left" w:pos="5006"/>
          <w:tab w:val="left" w:pos="7205"/>
        </w:tabs>
        <w:ind w:firstLine="706"/>
        <w:jc w:val="both"/>
        <w:rPr>
          <w:szCs w:val="28"/>
        </w:rPr>
      </w:pPr>
      <w:r w:rsidRPr="00481CF7">
        <w:rPr>
          <w:rFonts w:eastAsia="Times New Roman"/>
          <w:szCs w:val="28"/>
        </w:rPr>
        <w:t xml:space="preserve">Нормативы объема </w:t>
      </w:r>
      <w:r w:rsidRPr="00481CF7">
        <w:rPr>
          <w:rFonts w:eastAsia="Times New Roman"/>
          <w:spacing w:val="-1"/>
          <w:szCs w:val="28"/>
        </w:rPr>
        <w:t xml:space="preserve">и нормативы финансовых затрат на единицу объема проведения отдельных </w:t>
      </w:r>
      <w:r w:rsidRPr="00481CF7">
        <w:rPr>
          <w:rFonts w:eastAsia="Times New Roman"/>
          <w:spacing w:val="-2"/>
          <w:szCs w:val="28"/>
        </w:rPr>
        <w:t>диагностических (лабораторных) исследований (компьютерной томографии, магнитно-резонансной томографии,</w:t>
      </w:r>
      <w:r w:rsidRPr="00481CF7">
        <w:rPr>
          <w:rFonts w:eastAsia="Times New Roman"/>
          <w:szCs w:val="28"/>
        </w:rPr>
        <w:t xml:space="preserve"> </w:t>
      </w:r>
      <w:r w:rsidRPr="00481CF7">
        <w:rPr>
          <w:rFonts w:eastAsia="Times New Roman"/>
          <w:spacing w:val="-2"/>
          <w:szCs w:val="28"/>
        </w:rPr>
        <w:t>ультразвукового исследования</w:t>
      </w:r>
      <w:r w:rsidRPr="00481CF7">
        <w:rPr>
          <w:rFonts w:eastAsia="Times New Roman"/>
          <w:szCs w:val="28"/>
        </w:rPr>
        <w:t xml:space="preserve"> </w:t>
      </w:r>
      <w:r w:rsidRPr="00481CF7">
        <w:rPr>
          <w:rFonts w:eastAsia="Times New Roman"/>
          <w:spacing w:val="-2"/>
          <w:szCs w:val="28"/>
        </w:rPr>
        <w:t>сердечно-сосудистой</w:t>
      </w:r>
      <w:r w:rsidRPr="00481CF7">
        <w:rPr>
          <w:rFonts w:eastAsia="Times New Roman"/>
          <w:szCs w:val="28"/>
        </w:rPr>
        <w:t xml:space="preserve"> </w:t>
      </w:r>
      <w:r w:rsidRPr="00481CF7">
        <w:rPr>
          <w:rFonts w:eastAsia="Times New Roman"/>
          <w:spacing w:val="-2"/>
          <w:szCs w:val="28"/>
        </w:rPr>
        <w:t>системы,</w:t>
      </w:r>
      <w:r w:rsidRPr="00481CF7">
        <w:rPr>
          <w:rFonts w:eastAsia="Times New Roman"/>
          <w:szCs w:val="28"/>
        </w:rPr>
        <w:t xml:space="preserve"> </w:t>
      </w:r>
      <w:r w:rsidRPr="00481CF7">
        <w:rPr>
          <w:rFonts w:eastAsia="Times New Roman"/>
          <w:spacing w:val="-2"/>
          <w:szCs w:val="28"/>
        </w:rPr>
        <w:t xml:space="preserve">эндоскопических </w:t>
      </w:r>
      <w:r w:rsidRPr="00481CF7">
        <w:rPr>
          <w:rFonts w:eastAsia="Times New Roman"/>
          <w:szCs w:val="28"/>
        </w:rPr>
        <w:t xml:space="preserve">диагностических исследований, патологоанатомических исследований биопсийного (операционного) материала и молекулярно-биологических </w:t>
      </w:r>
      <w:r w:rsidRPr="00481CF7">
        <w:rPr>
          <w:rFonts w:eastAsia="Times New Roman"/>
          <w:spacing w:val="-1"/>
          <w:szCs w:val="28"/>
        </w:rPr>
        <w:t xml:space="preserve">исследований с целью диагностики онкологических заболеваний и подбора </w:t>
      </w:r>
      <w:r w:rsidRPr="00481CF7">
        <w:rPr>
          <w:rFonts w:eastAsia="Times New Roman"/>
          <w:szCs w:val="28"/>
        </w:rPr>
        <w:t>противоопухолевой лекарственной терапии) могут корректироваться с учетом применения в Тверской области различных видов и методов исследований систем, органов и тканей человека, обусловленного заболеваемостью населения.</w:t>
      </w:r>
    </w:p>
    <w:p w:rsidR="009513C1" w:rsidRPr="00481CF7" w:rsidRDefault="00E72D03" w:rsidP="0000303C">
      <w:pPr>
        <w:autoSpaceDE w:val="0"/>
        <w:autoSpaceDN w:val="0"/>
        <w:adjustRightInd w:val="0"/>
        <w:ind w:firstLine="709"/>
        <w:jc w:val="both"/>
        <w:rPr>
          <w:rFonts w:eastAsiaTheme="minorHAnsi"/>
          <w:szCs w:val="28"/>
        </w:rPr>
      </w:pPr>
      <w:r w:rsidRPr="00481CF7">
        <w:rPr>
          <w:rFonts w:eastAsiaTheme="minorHAnsi"/>
          <w:szCs w:val="28"/>
        </w:rPr>
        <w:t>Н</w:t>
      </w:r>
      <w:r w:rsidR="009513C1" w:rsidRPr="00481CF7">
        <w:rPr>
          <w:rFonts w:eastAsiaTheme="minorHAnsi"/>
          <w:szCs w:val="28"/>
        </w:rPr>
        <w:t>орматив финансовых затрат за счет средств областного бюджета Тверской области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w:t>
      </w:r>
      <w:r w:rsidR="00B040DE" w:rsidRPr="00481CF7">
        <w:rPr>
          <w:rFonts w:eastAsiaTheme="minorHAnsi"/>
          <w:szCs w:val="28"/>
        </w:rPr>
        <w:t xml:space="preserve">оставляет на 2022 год – </w:t>
      </w:r>
      <w:r w:rsidR="00F329DD" w:rsidRPr="00481CF7">
        <w:rPr>
          <w:rFonts w:eastAsiaTheme="minorHAnsi"/>
          <w:szCs w:val="28"/>
        </w:rPr>
        <w:t>6 841,5</w:t>
      </w:r>
      <w:r w:rsidR="00480FFC" w:rsidRPr="00481CF7">
        <w:rPr>
          <w:rFonts w:eastAsiaTheme="minorHAnsi"/>
          <w:szCs w:val="28"/>
        </w:rPr>
        <w:t xml:space="preserve"> рубля, на 2023</w:t>
      </w:r>
      <w:r w:rsidR="00B040DE" w:rsidRPr="00481CF7">
        <w:rPr>
          <w:rFonts w:eastAsiaTheme="minorHAnsi"/>
          <w:szCs w:val="28"/>
        </w:rPr>
        <w:t xml:space="preserve"> год –</w:t>
      </w:r>
      <w:r w:rsidR="00F329DD" w:rsidRPr="00481CF7">
        <w:rPr>
          <w:rFonts w:eastAsiaTheme="minorHAnsi"/>
          <w:szCs w:val="28"/>
        </w:rPr>
        <w:t>7 183,3</w:t>
      </w:r>
      <w:r w:rsidR="00B040DE" w:rsidRPr="00481CF7">
        <w:rPr>
          <w:rFonts w:eastAsiaTheme="minorHAnsi"/>
          <w:szCs w:val="28"/>
        </w:rPr>
        <w:t xml:space="preserve"> </w:t>
      </w:r>
      <w:r w:rsidR="006D349E" w:rsidRPr="00481CF7">
        <w:rPr>
          <w:rFonts w:eastAsiaTheme="minorHAnsi"/>
          <w:szCs w:val="28"/>
        </w:rPr>
        <w:t xml:space="preserve"> </w:t>
      </w:r>
      <w:r w:rsidR="009513C1" w:rsidRPr="00481CF7">
        <w:rPr>
          <w:rFonts w:eastAsiaTheme="minorHAnsi"/>
          <w:szCs w:val="28"/>
        </w:rPr>
        <w:t>рубля.</w:t>
      </w:r>
    </w:p>
    <w:p w:rsidR="000A72D3" w:rsidRPr="00481CF7" w:rsidRDefault="0018480E" w:rsidP="0000303C">
      <w:pPr>
        <w:pStyle w:val="ConsPlusTitle"/>
        <w:ind w:firstLine="709"/>
        <w:jc w:val="both"/>
        <w:outlineLvl w:val="1"/>
        <w:rPr>
          <w:rFonts w:ascii="Times New Roman" w:hAnsi="Times New Roman" w:cs="Times New Roman"/>
          <w:b w:val="0"/>
          <w:sz w:val="28"/>
          <w:szCs w:val="28"/>
        </w:rPr>
      </w:pPr>
      <w:r w:rsidRPr="00481CF7">
        <w:rPr>
          <w:rFonts w:ascii="Times New Roman" w:hAnsi="Times New Roman" w:cs="Times New Roman"/>
          <w:b w:val="0"/>
          <w:sz w:val="28"/>
          <w:szCs w:val="28"/>
        </w:rPr>
        <w:t>19.</w:t>
      </w:r>
      <w:r w:rsidR="003461B0" w:rsidRPr="00481CF7">
        <w:rPr>
          <w:rFonts w:ascii="Times New Roman" w:hAnsi="Times New Roman" w:cs="Times New Roman"/>
          <w:b w:val="0"/>
          <w:sz w:val="28"/>
          <w:szCs w:val="28"/>
        </w:rPr>
        <w:t> </w:t>
      </w:r>
      <w:r w:rsidR="00E72D03" w:rsidRPr="00481CF7">
        <w:rPr>
          <w:rFonts w:ascii="Times New Roman" w:hAnsi="Times New Roman" w:cs="Times New Roman"/>
          <w:b w:val="0"/>
          <w:sz w:val="28"/>
          <w:szCs w:val="28"/>
        </w:rPr>
        <w:t>П</w:t>
      </w:r>
      <w:r w:rsidR="000A72D3" w:rsidRPr="00481CF7">
        <w:rPr>
          <w:rFonts w:ascii="Times New Roman" w:hAnsi="Times New Roman" w:cs="Times New Roman"/>
          <w:b w:val="0"/>
          <w:sz w:val="28"/>
          <w:szCs w:val="28"/>
        </w:rPr>
        <w:t>одушевые нормативы финансирования, предусмотренные Программой (без учета расходов федерального бюджета), составляют:</w:t>
      </w:r>
    </w:p>
    <w:p w:rsidR="000A72D3" w:rsidRPr="00481CF7" w:rsidRDefault="000A72D3" w:rsidP="0000303C">
      <w:pPr>
        <w:pStyle w:val="ConsPlusTitle"/>
        <w:ind w:firstLine="709"/>
        <w:jc w:val="both"/>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за счет </w:t>
      </w:r>
      <w:r w:rsidR="00694D3C" w:rsidRPr="00481CF7">
        <w:rPr>
          <w:rFonts w:ascii="Times New Roman" w:hAnsi="Times New Roman" w:cs="Times New Roman"/>
          <w:b w:val="0"/>
          <w:sz w:val="28"/>
          <w:szCs w:val="28"/>
        </w:rPr>
        <w:t xml:space="preserve">средств областного бюджета Тверской области </w:t>
      </w:r>
      <w:r w:rsidRPr="00481CF7">
        <w:rPr>
          <w:rFonts w:ascii="Times New Roman" w:hAnsi="Times New Roman" w:cs="Times New Roman"/>
          <w:b w:val="0"/>
          <w:sz w:val="28"/>
          <w:szCs w:val="28"/>
        </w:rPr>
        <w:t xml:space="preserve">(в расчете </w:t>
      </w:r>
      <w:r w:rsidR="00932AF2" w:rsidRPr="00481CF7">
        <w:rPr>
          <w:rFonts w:ascii="Times New Roman" w:hAnsi="Times New Roman" w:cs="Times New Roman"/>
          <w:b w:val="0"/>
          <w:sz w:val="28"/>
          <w:szCs w:val="28"/>
        </w:rPr>
        <w:t>на 1 </w:t>
      </w:r>
      <w:r w:rsidR="00B040DE" w:rsidRPr="00481CF7">
        <w:rPr>
          <w:rFonts w:ascii="Times New Roman" w:hAnsi="Times New Roman" w:cs="Times New Roman"/>
          <w:b w:val="0"/>
          <w:sz w:val="28"/>
          <w:szCs w:val="28"/>
        </w:rPr>
        <w:t>жителя) в 2021</w:t>
      </w:r>
      <w:r w:rsidRPr="00481CF7">
        <w:rPr>
          <w:rFonts w:ascii="Times New Roman" w:hAnsi="Times New Roman" w:cs="Times New Roman"/>
          <w:b w:val="0"/>
          <w:sz w:val="28"/>
          <w:szCs w:val="28"/>
        </w:rPr>
        <w:t xml:space="preserve"> году </w:t>
      </w:r>
      <w:r w:rsidR="00786308" w:rsidRPr="00481CF7">
        <w:rPr>
          <w:rFonts w:ascii="Times New Roman" w:hAnsi="Times New Roman" w:cs="Times New Roman"/>
          <w:b w:val="0"/>
          <w:sz w:val="28"/>
          <w:szCs w:val="28"/>
        </w:rPr>
        <w:t>–</w:t>
      </w:r>
      <w:r w:rsidR="003461B0" w:rsidRPr="00481CF7">
        <w:rPr>
          <w:rFonts w:ascii="Times New Roman" w:hAnsi="Times New Roman" w:cs="Times New Roman"/>
          <w:b w:val="0"/>
          <w:sz w:val="28"/>
          <w:szCs w:val="28"/>
        </w:rPr>
        <w:t xml:space="preserve"> </w:t>
      </w:r>
      <w:r w:rsidR="00C5716B" w:rsidRPr="00481CF7">
        <w:rPr>
          <w:rFonts w:ascii="Times New Roman" w:hAnsi="Times New Roman" w:cs="Times New Roman"/>
          <w:b w:val="0"/>
          <w:sz w:val="28"/>
          <w:szCs w:val="28"/>
        </w:rPr>
        <w:t xml:space="preserve">4 313,0 </w:t>
      </w:r>
      <w:r w:rsidR="00403418" w:rsidRPr="00481CF7">
        <w:rPr>
          <w:rFonts w:ascii="Times New Roman" w:hAnsi="Times New Roman" w:cs="Times New Roman"/>
          <w:b w:val="0"/>
          <w:sz w:val="28"/>
          <w:szCs w:val="28"/>
        </w:rPr>
        <w:t xml:space="preserve"> </w:t>
      </w:r>
      <w:r w:rsidR="00480FFC" w:rsidRPr="00481CF7">
        <w:rPr>
          <w:rFonts w:ascii="Times New Roman" w:hAnsi="Times New Roman" w:cs="Times New Roman"/>
          <w:b w:val="0"/>
          <w:sz w:val="28"/>
          <w:szCs w:val="28"/>
        </w:rPr>
        <w:t>рубля, 2022</w:t>
      </w:r>
      <w:r w:rsidRPr="00481CF7">
        <w:rPr>
          <w:rFonts w:ascii="Times New Roman" w:hAnsi="Times New Roman" w:cs="Times New Roman"/>
          <w:b w:val="0"/>
          <w:sz w:val="28"/>
          <w:szCs w:val="28"/>
        </w:rPr>
        <w:t xml:space="preserve"> году </w:t>
      </w:r>
      <w:r w:rsidR="00EB54BF" w:rsidRPr="00481CF7">
        <w:rPr>
          <w:rFonts w:ascii="Times New Roman" w:hAnsi="Times New Roman" w:cs="Times New Roman"/>
          <w:b w:val="0"/>
          <w:sz w:val="28"/>
          <w:szCs w:val="28"/>
        </w:rPr>
        <w:t>–</w:t>
      </w:r>
      <w:r w:rsidR="003461B0" w:rsidRPr="00481CF7">
        <w:rPr>
          <w:rFonts w:ascii="Times New Roman" w:hAnsi="Times New Roman" w:cs="Times New Roman"/>
          <w:b w:val="0"/>
          <w:sz w:val="28"/>
          <w:szCs w:val="28"/>
        </w:rPr>
        <w:t xml:space="preserve"> </w:t>
      </w:r>
      <w:r w:rsidR="00C5716B" w:rsidRPr="00481CF7">
        <w:rPr>
          <w:rFonts w:ascii="Times New Roman" w:hAnsi="Times New Roman" w:cs="Times New Roman"/>
          <w:b w:val="0"/>
          <w:sz w:val="28"/>
          <w:szCs w:val="28"/>
        </w:rPr>
        <w:t>3 938,0</w:t>
      </w:r>
      <w:r w:rsidR="00403418" w:rsidRPr="00481CF7">
        <w:rPr>
          <w:rFonts w:ascii="Times New Roman" w:hAnsi="Times New Roman" w:cs="Times New Roman"/>
          <w:b w:val="0"/>
          <w:sz w:val="28"/>
          <w:szCs w:val="28"/>
        </w:rPr>
        <w:t xml:space="preserve"> </w:t>
      </w:r>
      <w:r w:rsidR="00480FFC" w:rsidRPr="00481CF7">
        <w:rPr>
          <w:rFonts w:ascii="Times New Roman" w:hAnsi="Times New Roman" w:cs="Times New Roman"/>
          <w:b w:val="0"/>
          <w:sz w:val="28"/>
          <w:szCs w:val="28"/>
        </w:rPr>
        <w:t xml:space="preserve"> рубля и 2023</w:t>
      </w:r>
      <w:r w:rsidRPr="00481CF7">
        <w:rPr>
          <w:rFonts w:ascii="Times New Roman" w:hAnsi="Times New Roman" w:cs="Times New Roman"/>
          <w:b w:val="0"/>
          <w:sz w:val="28"/>
          <w:szCs w:val="28"/>
        </w:rPr>
        <w:t xml:space="preserve"> году </w:t>
      </w:r>
      <w:r w:rsidR="00786308" w:rsidRPr="00481CF7">
        <w:rPr>
          <w:rFonts w:ascii="Times New Roman" w:hAnsi="Times New Roman" w:cs="Times New Roman"/>
          <w:b w:val="0"/>
          <w:sz w:val="28"/>
          <w:szCs w:val="28"/>
        </w:rPr>
        <w:t>–</w:t>
      </w:r>
      <w:r w:rsidR="003461B0" w:rsidRPr="00481CF7">
        <w:rPr>
          <w:rFonts w:ascii="Times New Roman" w:hAnsi="Times New Roman" w:cs="Times New Roman"/>
          <w:b w:val="0"/>
          <w:sz w:val="28"/>
          <w:szCs w:val="28"/>
        </w:rPr>
        <w:t xml:space="preserve"> </w:t>
      </w:r>
      <w:r w:rsidR="00C5716B" w:rsidRPr="00481CF7">
        <w:rPr>
          <w:rFonts w:ascii="Times New Roman" w:hAnsi="Times New Roman" w:cs="Times New Roman"/>
          <w:b w:val="0"/>
          <w:sz w:val="28"/>
          <w:szCs w:val="28"/>
        </w:rPr>
        <w:t>4 031,5</w:t>
      </w:r>
      <w:r w:rsidR="00480FFC" w:rsidRPr="00481CF7">
        <w:rPr>
          <w:rFonts w:ascii="Times New Roman" w:hAnsi="Times New Roman" w:cs="Times New Roman"/>
          <w:b w:val="0"/>
          <w:sz w:val="28"/>
          <w:szCs w:val="28"/>
        </w:rPr>
        <w:t xml:space="preserve"> </w:t>
      </w:r>
      <w:r w:rsidRPr="00481CF7">
        <w:rPr>
          <w:rFonts w:ascii="Times New Roman" w:hAnsi="Times New Roman" w:cs="Times New Roman"/>
          <w:b w:val="0"/>
          <w:sz w:val="28"/>
          <w:szCs w:val="28"/>
        </w:rPr>
        <w:t xml:space="preserve"> рубля;</w:t>
      </w:r>
    </w:p>
    <w:p w:rsidR="00152F11" w:rsidRPr="00481CF7" w:rsidRDefault="00152F11" w:rsidP="0000303C">
      <w:pPr>
        <w:pStyle w:val="ConsPlusTitle"/>
        <w:ind w:firstLine="709"/>
        <w:jc w:val="both"/>
        <w:outlineLvl w:val="1"/>
        <w:rPr>
          <w:rFonts w:ascii="Times New Roman" w:hAnsi="Times New Roman" w:cs="Times New Roman"/>
          <w:b w:val="0"/>
          <w:sz w:val="28"/>
          <w:szCs w:val="28"/>
        </w:rPr>
      </w:pPr>
      <w:r w:rsidRPr="00481CF7">
        <w:rPr>
          <w:rFonts w:ascii="Times New Roman" w:hAnsi="Times New Roman" w:cs="Times New Roman"/>
          <w:b w:val="0"/>
          <w:sz w:val="28"/>
          <w:szCs w:val="28"/>
        </w:rPr>
        <w:t>за счет средств обязательного медицинского страхования в 2021 году –13 081 рубля, в 2022 году – 13 699,1 рубля, в 2023 году – 14 471,9  рубля, в том числе:</w:t>
      </w:r>
    </w:p>
    <w:p w:rsidR="00152F11" w:rsidRPr="00481CF7" w:rsidRDefault="00152F11" w:rsidP="0000303C">
      <w:pPr>
        <w:pStyle w:val="ConsPlusTitle"/>
        <w:ind w:firstLine="709"/>
        <w:jc w:val="both"/>
        <w:outlineLvl w:val="1"/>
        <w:rPr>
          <w:rFonts w:ascii="Times New Roman" w:hAnsi="Times New Roman" w:cs="Times New Roman"/>
          <w:b w:val="0"/>
          <w:sz w:val="28"/>
          <w:szCs w:val="28"/>
        </w:rPr>
      </w:pPr>
      <w:r w:rsidRPr="00481CF7">
        <w:rPr>
          <w:rFonts w:ascii="Times New Roman" w:hAnsi="Times New Roman" w:cs="Times New Roman"/>
          <w:b w:val="0"/>
          <w:sz w:val="28"/>
          <w:szCs w:val="28"/>
        </w:rPr>
        <w:t>на финансирование территориальной программы обязательного медицинского страхования в 2021 году –</w:t>
      </w:r>
      <w:r w:rsidR="003461B0" w:rsidRPr="00481CF7">
        <w:rPr>
          <w:rFonts w:ascii="Times New Roman" w:hAnsi="Times New Roman" w:cs="Times New Roman"/>
          <w:b w:val="0"/>
          <w:sz w:val="28"/>
          <w:szCs w:val="28"/>
        </w:rPr>
        <w:t xml:space="preserve"> </w:t>
      </w:r>
      <w:r w:rsidRPr="00481CF7">
        <w:rPr>
          <w:rFonts w:ascii="Times New Roman" w:hAnsi="Times New Roman" w:cs="Times New Roman"/>
          <w:b w:val="0"/>
          <w:sz w:val="28"/>
          <w:szCs w:val="28"/>
        </w:rPr>
        <w:t>13 003,7 рубля, в 2022 году – 13 623,2 рубля, в 2023 году – 14 396  рубля, из них за счет субвенций Федерального фонда обязательного медици</w:t>
      </w:r>
      <w:r w:rsidR="003461B0" w:rsidRPr="00481CF7">
        <w:rPr>
          <w:rFonts w:ascii="Times New Roman" w:hAnsi="Times New Roman" w:cs="Times New Roman"/>
          <w:b w:val="0"/>
          <w:sz w:val="28"/>
          <w:szCs w:val="28"/>
        </w:rPr>
        <w:t>нского страхования в 2021 году –</w:t>
      </w:r>
      <w:r w:rsidRPr="00481CF7">
        <w:rPr>
          <w:rFonts w:ascii="Times New Roman" w:hAnsi="Times New Roman" w:cs="Times New Roman"/>
          <w:b w:val="0"/>
          <w:sz w:val="28"/>
          <w:szCs w:val="28"/>
        </w:rPr>
        <w:t xml:space="preserve"> 13 001,3 рубля, </w:t>
      </w:r>
      <w:r w:rsidR="003461B0" w:rsidRPr="00481CF7">
        <w:rPr>
          <w:rFonts w:ascii="Times New Roman" w:hAnsi="Times New Roman" w:cs="Times New Roman"/>
          <w:b w:val="0"/>
          <w:sz w:val="28"/>
          <w:szCs w:val="28"/>
        </w:rPr>
        <w:t xml:space="preserve">в 2022 году – 13 620,8 рубля; в 2023 году – </w:t>
      </w:r>
      <w:r w:rsidRPr="00481CF7">
        <w:rPr>
          <w:rFonts w:ascii="Times New Roman" w:hAnsi="Times New Roman" w:cs="Times New Roman"/>
          <w:b w:val="0"/>
          <w:sz w:val="28"/>
          <w:szCs w:val="28"/>
        </w:rPr>
        <w:t xml:space="preserve"> 14 393,6 рубля, за</w:t>
      </w:r>
      <w:r w:rsidR="003461B0" w:rsidRPr="00481CF7">
        <w:rPr>
          <w:rFonts w:ascii="Times New Roman" w:hAnsi="Times New Roman" w:cs="Times New Roman"/>
          <w:b w:val="0"/>
          <w:sz w:val="28"/>
          <w:szCs w:val="28"/>
        </w:rPr>
        <w:t xml:space="preserve"> счет прочих поступлений в 2021 – </w:t>
      </w:r>
      <w:r w:rsidRPr="00481CF7">
        <w:rPr>
          <w:rFonts w:ascii="Times New Roman" w:hAnsi="Times New Roman" w:cs="Times New Roman"/>
          <w:b w:val="0"/>
          <w:sz w:val="28"/>
          <w:szCs w:val="28"/>
        </w:rPr>
        <w:t>2023 годах– 2,4 рубля.</w:t>
      </w:r>
    </w:p>
    <w:p w:rsidR="007E5B42" w:rsidRPr="00481CF7" w:rsidRDefault="007E5B42" w:rsidP="0000303C">
      <w:pPr>
        <w:shd w:val="clear" w:color="auto" w:fill="FFFFFF"/>
        <w:tabs>
          <w:tab w:val="left" w:pos="1867"/>
          <w:tab w:val="left" w:pos="3518"/>
          <w:tab w:val="left" w:pos="5885"/>
          <w:tab w:val="left" w:pos="6528"/>
          <w:tab w:val="left" w:pos="8928"/>
        </w:tabs>
        <w:ind w:firstLine="709"/>
        <w:jc w:val="both"/>
        <w:rPr>
          <w:szCs w:val="28"/>
        </w:rPr>
      </w:pPr>
      <w:r w:rsidRPr="00481CF7">
        <w:rPr>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w:t>
      </w:r>
      <w:r w:rsidRPr="00481CF7">
        <w:rPr>
          <w:spacing w:val="-2"/>
          <w:szCs w:val="28"/>
        </w:rPr>
        <w:t>подушевому</w:t>
      </w:r>
      <w:r w:rsidRPr="00481CF7">
        <w:rPr>
          <w:szCs w:val="28"/>
        </w:rPr>
        <w:t xml:space="preserve"> </w:t>
      </w:r>
      <w:r w:rsidRPr="00481CF7">
        <w:rPr>
          <w:spacing w:val="-1"/>
          <w:szCs w:val="28"/>
        </w:rPr>
        <w:t>нормативу</w:t>
      </w:r>
      <w:r w:rsidRPr="00481CF7">
        <w:rPr>
          <w:szCs w:val="28"/>
        </w:rPr>
        <w:t xml:space="preserve"> </w:t>
      </w:r>
      <w:r w:rsidRPr="00481CF7">
        <w:rPr>
          <w:spacing w:val="-2"/>
          <w:szCs w:val="28"/>
        </w:rPr>
        <w:t>финансирования</w:t>
      </w:r>
      <w:r w:rsidRPr="00481CF7">
        <w:rPr>
          <w:szCs w:val="28"/>
        </w:rPr>
        <w:t xml:space="preserve"> </w:t>
      </w:r>
      <w:r w:rsidRPr="00481CF7">
        <w:rPr>
          <w:spacing w:val="-2"/>
          <w:szCs w:val="28"/>
        </w:rPr>
        <w:t>на</w:t>
      </w:r>
      <w:r w:rsidRPr="00481CF7">
        <w:rPr>
          <w:szCs w:val="28"/>
        </w:rPr>
        <w:t xml:space="preserve"> </w:t>
      </w:r>
      <w:r w:rsidRPr="00481CF7">
        <w:rPr>
          <w:spacing w:val="-2"/>
          <w:szCs w:val="28"/>
        </w:rPr>
        <w:t>прикрепившихся</w:t>
      </w:r>
      <w:r w:rsidRPr="00481CF7">
        <w:rPr>
          <w:szCs w:val="28"/>
        </w:rPr>
        <w:t xml:space="preserve"> к </w:t>
      </w:r>
      <w:r w:rsidRPr="00481CF7">
        <w:rPr>
          <w:spacing w:val="-1"/>
          <w:szCs w:val="28"/>
        </w:rPr>
        <w:t xml:space="preserve">медицинской организации лиц с учетом наличия указанных подразделений </w:t>
      </w:r>
      <w:r w:rsidRPr="00481CF7">
        <w:rPr>
          <w:szCs w:val="28"/>
        </w:rPr>
        <w:t xml:space="preserve">и расходов на их содержание и оплату труда персонала: для медицинских организаций, </w:t>
      </w:r>
      <w:r w:rsidRPr="00481CF7">
        <w:rPr>
          <w:szCs w:val="28"/>
        </w:rPr>
        <w:lastRenderedPageBreak/>
        <w:t xml:space="preserve">обслуживающих до 20 тысяч человек, </w:t>
      </w:r>
      <w:r w:rsidR="00080F12" w:rsidRPr="00481CF7">
        <w:rPr>
          <w:szCs w:val="28"/>
        </w:rPr>
        <w:t>–</w:t>
      </w:r>
      <w:r w:rsidRPr="00481CF7">
        <w:rPr>
          <w:szCs w:val="28"/>
        </w:rPr>
        <w:t xml:space="preserve"> не менее 1,113, для медицинских организаций, обслуживающих свыше 20 тысяч человек, </w:t>
      </w:r>
      <w:r w:rsidR="00080F12" w:rsidRPr="00481CF7">
        <w:rPr>
          <w:szCs w:val="28"/>
        </w:rPr>
        <w:t>–</w:t>
      </w:r>
      <w:r w:rsidRPr="00481CF7">
        <w:rPr>
          <w:szCs w:val="28"/>
        </w:rPr>
        <w:t xml:space="preserve"> не менее 1,04.</w:t>
      </w:r>
    </w:p>
    <w:p w:rsidR="00120636" w:rsidRPr="00481CF7" w:rsidRDefault="00120636" w:rsidP="0000303C">
      <w:pPr>
        <w:shd w:val="clear" w:color="auto" w:fill="FFFFFF"/>
        <w:tabs>
          <w:tab w:val="left" w:pos="2174"/>
          <w:tab w:val="left" w:pos="4810"/>
          <w:tab w:val="left" w:pos="5794"/>
          <w:tab w:val="left" w:pos="7810"/>
        </w:tabs>
        <w:ind w:firstLine="709"/>
        <w:jc w:val="both"/>
        <w:rPr>
          <w:szCs w:val="28"/>
        </w:rPr>
      </w:pPr>
      <w:r w:rsidRPr="00481CF7">
        <w:rPr>
          <w:szCs w:val="28"/>
        </w:rPr>
        <w:t xml:space="preserve">Для расчета стоимости медицинской помощи в амбулаторных условиях, оказываемой лицам в возрасте 65 лет и старше, применяется </w:t>
      </w:r>
      <w:r w:rsidRPr="00481CF7">
        <w:rPr>
          <w:spacing w:val="-2"/>
          <w:szCs w:val="28"/>
        </w:rPr>
        <w:t>коэффициент</w:t>
      </w:r>
      <w:r w:rsidRPr="00481CF7">
        <w:rPr>
          <w:szCs w:val="28"/>
        </w:rPr>
        <w:t xml:space="preserve"> </w:t>
      </w:r>
      <w:r w:rsidRPr="00481CF7">
        <w:rPr>
          <w:spacing w:val="-2"/>
          <w:szCs w:val="28"/>
        </w:rPr>
        <w:t>дифференциации</w:t>
      </w:r>
      <w:r w:rsidRPr="00481CF7">
        <w:rPr>
          <w:szCs w:val="28"/>
        </w:rPr>
        <w:t xml:space="preserve"> </w:t>
      </w:r>
      <w:r w:rsidRPr="00481CF7">
        <w:rPr>
          <w:spacing w:val="-1"/>
          <w:szCs w:val="28"/>
        </w:rPr>
        <w:t>для</w:t>
      </w:r>
      <w:r w:rsidRPr="00481CF7">
        <w:rPr>
          <w:szCs w:val="28"/>
        </w:rPr>
        <w:t xml:space="preserve"> </w:t>
      </w:r>
      <w:r w:rsidRPr="00481CF7">
        <w:rPr>
          <w:spacing w:val="-1"/>
          <w:szCs w:val="28"/>
        </w:rPr>
        <w:t>подушевого</w:t>
      </w:r>
      <w:r w:rsidRPr="00481CF7">
        <w:rPr>
          <w:szCs w:val="28"/>
        </w:rPr>
        <w:t xml:space="preserve"> </w:t>
      </w:r>
      <w:r w:rsidRPr="00481CF7">
        <w:rPr>
          <w:spacing w:val="-2"/>
          <w:szCs w:val="28"/>
        </w:rPr>
        <w:t xml:space="preserve">норматива </w:t>
      </w:r>
      <w:r w:rsidRPr="00481CF7">
        <w:rPr>
          <w:szCs w:val="28"/>
        </w:rPr>
        <w:t>финансирования на прикрепившихся к медицинской организации лиц не менее 1,6.</w:t>
      </w:r>
    </w:p>
    <w:p w:rsidR="00120636" w:rsidRPr="00481CF7" w:rsidRDefault="00120636" w:rsidP="0000303C">
      <w:pPr>
        <w:shd w:val="clear" w:color="auto" w:fill="FFFFFF"/>
        <w:tabs>
          <w:tab w:val="left" w:pos="2405"/>
          <w:tab w:val="left" w:pos="4166"/>
          <w:tab w:val="left" w:pos="5928"/>
          <w:tab w:val="left" w:pos="7579"/>
          <w:tab w:val="left" w:pos="8083"/>
        </w:tabs>
        <w:ind w:firstLine="709"/>
        <w:jc w:val="both"/>
        <w:rPr>
          <w:szCs w:val="28"/>
        </w:rPr>
      </w:pPr>
      <w:r w:rsidRPr="00481CF7">
        <w:rPr>
          <w:szCs w:val="28"/>
        </w:rPr>
        <w:t xml:space="preserve">Размер финансового обеспечения фельдшерских, фельдшерско- акушерских пунктов при условии их соответствия требованиям, установленным положением об организации оказания первичной медико- санитарной помощи взрослому населению, утвержденным Министерством </w:t>
      </w:r>
      <w:r w:rsidRPr="00481CF7">
        <w:rPr>
          <w:spacing w:val="-2"/>
          <w:szCs w:val="28"/>
        </w:rPr>
        <w:t>здравоохранения</w:t>
      </w:r>
      <w:r w:rsidRPr="00481CF7">
        <w:rPr>
          <w:szCs w:val="28"/>
        </w:rPr>
        <w:t xml:space="preserve"> </w:t>
      </w:r>
      <w:r w:rsidRPr="00481CF7">
        <w:rPr>
          <w:spacing w:val="-2"/>
          <w:szCs w:val="28"/>
        </w:rPr>
        <w:t>Российской</w:t>
      </w:r>
      <w:r w:rsidRPr="00481CF7">
        <w:rPr>
          <w:szCs w:val="28"/>
        </w:rPr>
        <w:t xml:space="preserve"> </w:t>
      </w:r>
      <w:r w:rsidRPr="00481CF7">
        <w:rPr>
          <w:spacing w:val="-2"/>
          <w:szCs w:val="28"/>
        </w:rPr>
        <w:t>Федерации,</w:t>
      </w:r>
      <w:r w:rsidRPr="00481CF7">
        <w:rPr>
          <w:szCs w:val="28"/>
        </w:rPr>
        <w:t xml:space="preserve"> </w:t>
      </w:r>
      <w:r w:rsidRPr="00481CF7">
        <w:rPr>
          <w:spacing w:val="-2"/>
          <w:szCs w:val="28"/>
        </w:rPr>
        <w:t>составляет</w:t>
      </w:r>
      <w:r w:rsidRPr="00481CF7">
        <w:rPr>
          <w:szCs w:val="28"/>
        </w:rPr>
        <w:t xml:space="preserve"> в </w:t>
      </w:r>
      <w:r w:rsidRPr="00481CF7">
        <w:rPr>
          <w:spacing w:val="-2"/>
          <w:szCs w:val="28"/>
        </w:rPr>
        <w:t xml:space="preserve">среднем </w:t>
      </w:r>
      <w:r w:rsidR="00B040DE" w:rsidRPr="00481CF7">
        <w:rPr>
          <w:szCs w:val="28"/>
        </w:rPr>
        <w:t>на 2021</w:t>
      </w:r>
      <w:r w:rsidRPr="00481CF7">
        <w:rPr>
          <w:szCs w:val="28"/>
        </w:rPr>
        <w:t xml:space="preserve"> год:</w:t>
      </w:r>
    </w:p>
    <w:p w:rsidR="00120636" w:rsidRPr="00481CF7" w:rsidRDefault="00120636" w:rsidP="0000303C">
      <w:pPr>
        <w:shd w:val="clear" w:color="auto" w:fill="FFFFFF"/>
        <w:ind w:firstLine="709"/>
        <w:jc w:val="both"/>
        <w:rPr>
          <w:szCs w:val="28"/>
        </w:rPr>
      </w:pPr>
      <w:r w:rsidRPr="00481CF7">
        <w:rPr>
          <w:szCs w:val="28"/>
        </w:rPr>
        <w:t>фельдшерский, фельдшерско-акушерский пункт, обслуж</w:t>
      </w:r>
      <w:r w:rsidR="00080F12" w:rsidRPr="00481CF7">
        <w:rPr>
          <w:szCs w:val="28"/>
        </w:rPr>
        <w:t xml:space="preserve">ивающий </w:t>
      </w:r>
      <w:r w:rsidR="00AA6A72" w:rsidRPr="00481CF7">
        <w:rPr>
          <w:szCs w:val="28"/>
        </w:rPr>
        <w:t xml:space="preserve">               </w:t>
      </w:r>
      <w:r w:rsidR="00080F12" w:rsidRPr="00481CF7">
        <w:rPr>
          <w:szCs w:val="28"/>
        </w:rPr>
        <w:t>от 100 до 900 жителей, –</w:t>
      </w:r>
      <w:r w:rsidR="00B040DE" w:rsidRPr="00481CF7">
        <w:rPr>
          <w:szCs w:val="28"/>
        </w:rPr>
        <w:t xml:space="preserve"> 1 010,7</w:t>
      </w:r>
      <w:r w:rsidRPr="00481CF7">
        <w:rPr>
          <w:szCs w:val="28"/>
        </w:rPr>
        <w:t xml:space="preserve"> тыс. рублей,</w:t>
      </w:r>
    </w:p>
    <w:p w:rsidR="00120636" w:rsidRPr="00481CF7" w:rsidRDefault="00120636" w:rsidP="0000303C">
      <w:pPr>
        <w:shd w:val="clear" w:color="auto" w:fill="FFFFFF"/>
        <w:ind w:firstLine="709"/>
        <w:jc w:val="both"/>
        <w:rPr>
          <w:szCs w:val="28"/>
        </w:rPr>
      </w:pPr>
      <w:r w:rsidRPr="00481CF7">
        <w:rPr>
          <w:szCs w:val="28"/>
        </w:rPr>
        <w:t xml:space="preserve">фельдшерский, фельдшерско-акушерский пункт, обслуживающий </w:t>
      </w:r>
      <w:r w:rsidR="00AA6A72" w:rsidRPr="00481CF7">
        <w:rPr>
          <w:szCs w:val="28"/>
        </w:rPr>
        <w:t xml:space="preserve">               </w:t>
      </w:r>
      <w:r w:rsidRPr="00481CF7">
        <w:rPr>
          <w:szCs w:val="28"/>
        </w:rPr>
        <w:t xml:space="preserve">от 900 до 1500 жителей, </w:t>
      </w:r>
      <w:r w:rsidR="00080F12" w:rsidRPr="00481CF7">
        <w:rPr>
          <w:szCs w:val="28"/>
        </w:rPr>
        <w:t>–</w:t>
      </w:r>
      <w:r w:rsidRPr="00481CF7">
        <w:rPr>
          <w:szCs w:val="28"/>
        </w:rPr>
        <w:t xml:space="preserve"> 1</w:t>
      </w:r>
      <w:r w:rsidR="00B040DE" w:rsidRPr="00481CF7">
        <w:rPr>
          <w:szCs w:val="28"/>
        </w:rPr>
        <w:t> 601,2</w:t>
      </w:r>
      <w:r w:rsidRPr="00481CF7">
        <w:rPr>
          <w:szCs w:val="28"/>
        </w:rPr>
        <w:t xml:space="preserve"> тыс. рублей,</w:t>
      </w:r>
    </w:p>
    <w:p w:rsidR="00120636" w:rsidRPr="00481CF7" w:rsidRDefault="00120636" w:rsidP="0000303C">
      <w:pPr>
        <w:shd w:val="clear" w:color="auto" w:fill="FFFFFF"/>
        <w:ind w:firstLine="709"/>
        <w:jc w:val="both"/>
        <w:rPr>
          <w:szCs w:val="28"/>
        </w:rPr>
      </w:pPr>
      <w:r w:rsidRPr="00481CF7">
        <w:rPr>
          <w:szCs w:val="28"/>
        </w:rPr>
        <w:t xml:space="preserve">фельдшерский, фельдшерско-акушерский пункт, обслуживающий </w:t>
      </w:r>
      <w:r w:rsidR="00AA6A72" w:rsidRPr="00481CF7">
        <w:rPr>
          <w:szCs w:val="28"/>
        </w:rPr>
        <w:t xml:space="preserve">                </w:t>
      </w:r>
      <w:r w:rsidRPr="00481CF7">
        <w:rPr>
          <w:szCs w:val="28"/>
        </w:rPr>
        <w:t xml:space="preserve">от 1500 до 2000 жителей, </w:t>
      </w:r>
      <w:r w:rsidR="00080F12" w:rsidRPr="00481CF7">
        <w:rPr>
          <w:szCs w:val="28"/>
        </w:rPr>
        <w:t>–</w:t>
      </w:r>
      <w:r w:rsidRPr="00481CF7">
        <w:rPr>
          <w:szCs w:val="28"/>
        </w:rPr>
        <w:t xml:space="preserve"> 1</w:t>
      </w:r>
      <w:r w:rsidR="00B040DE" w:rsidRPr="00481CF7">
        <w:rPr>
          <w:szCs w:val="28"/>
        </w:rPr>
        <w:t> 797,9</w:t>
      </w:r>
      <w:r w:rsidRPr="00481CF7">
        <w:rPr>
          <w:szCs w:val="28"/>
        </w:rPr>
        <w:t xml:space="preserve"> тыс. рублей.</w:t>
      </w:r>
    </w:p>
    <w:p w:rsidR="00437DC5" w:rsidRPr="00481CF7" w:rsidRDefault="00120636" w:rsidP="0000303C">
      <w:pPr>
        <w:shd w:val="clear" w:color="auto" w:fill="FFFFFF"/>
        <w:ind w:firstLine="709"/>
        <w:jc w:val="both"/>
        <w:rPr>
          <w:szCs w:val="28"/>
        </w:rPr>
      </w:pPr>
      <w:bookmarkStart w:id="5" w:name="bookmark5"/>
      <w:r w:rsidRPr="00481CF7">
        <w:rPr>
          <w:szCs w:val="28"/>
        </w:rPr>
        <w:t>Р</w:t>
      </w:r>
      <w:bookmarkEnd w:id="5"/>
      <w:r w:rsidRPr="00481CF7">
        <w:rPr>
          <w:szCs w:val="28"/>
        </w:rPr>
        <w:t xml:space="preserve">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w:t>
      </w:r>
      <w:r w:rsidRPr="00481CF7">
        <w:rPr>
          <w:spacing w:val="-1"/>
          <w:szCs w:val="28"/>
        </w:rPr>
        <w:t xml:space="preserve">медицинской организации и установленного в настоящем разделе </w:t>
      </w:r>
      <w:r w:rsidRPr="00481CF7">
        <w:rPr>
          <w:szCs w:val="28"/>
        </w:rPr>
        <w:t>размера их финансового обеспечения.</w:t>
      </w:r>
    </w:p>
    <w:p w:rsidR="00AA5E88" w:rsidRPr="00481CF7" w:rsidRDefault="00AA5E88" w:rsidP="0000303C">
      <w:pPr>
        <w:pStyle w:val="ConsPlusTitle"/>
        <w:outlineLvl w:val="1"/>
        <w:rPr>
          <w:rFonts w:ascii="Times New Roman" w:hAnsi="Times New Roman" w:cs="Times New Roman"/>
          <w:b w:val="0"/>
          <w:sz w:val="28"/>
          <w:szCs w:val="28"/>
        </w:rPr>
      </w:pPr>
    </w:p>
    <w:p w:rsidR="0018480E" w:rsidRPr="00481CF7" w:rsidRDefault="0018480E"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Раздел VIII</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Порядки и условия предоставления медицинской помощи,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 том числе сроки ожидания медицинской помощи,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оказываемой в плановой форме</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18480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lang w:val="en-US"/>
        </w:rPr>
        <w:t>I</w:t>
      </w:r>
      <w:r w:rsidRPr="00481CF7">
        <w:rPr>
          <w:rFonts w:ascii="Times New Roman" w:hAnsi="Times New Roman" w:cs="Times New Roman"/>
          <w:b w:val="0"/>
          <w:sz w:val="28"/>
          <w:szCs w:val="28"/>
        </w:rPr>
        <w:t>.</w:t>
      </w:r>
      <w:r w:rsidR="00B31C8F" w:rsidRPr="00481CF7">
        <w:rPr>
          <w:rFonts w:ascii="Times New Roman" w:hAnsi="Times New Roman" w:cs="Times New Roman"/>
          <w:b w:val="0"/>
          <w:sz w:val="28"/>
          <w:szCs w:val="28"/>
        </w:rPr>
        <w:t xml:space="preserve"> </w:t>
      </w:r>
      <w:r w:rsidRPr="00481CF7">
        <w:rPr>
          <w:rFonts w:ascii="Times New Roman" w:hAnsi="Times New Roman" w:cs="Times New Roman"/>
          <w:b w:val="0"/>
          <w:sz w:val="28"/>
          <w:szCs w:val="28"/>
        </w:rPr>
        <w:t xml:space="preserve"> </w:t>
      </w:r>
      <w:r w:rsidR="00B31C8F" w:rsidRPr="00481CF7">
        <w:rPr>
          <w:rFonts w:ascii="Times New Roman" w:hAnsi="Times New Roman" w:cs="Times New Roman"/>
          <w:b w:val="0"/>
          <w:sz w:val="28"/>
          <w:szCs w:val="28"/>
        </w:rPr>
        <w:t>Условия реализации установленного законодательством</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Российской Федерации права на выбор врача, в том числе врача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общей практики (семейного врача) и лечащего врача</w:t>
      </w:r>
    </w:p>
    <w:p w:rsidR="00B31C8F" w:rsidRPr="00481CF7" w:rsidRDefault="0018480E"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 xml:space="preserve"> </w:t>
      </w:r>
      <w:r w:rsidR="00B31C8F" w:rsidRPr="00481CF7">
        <w:rPr>
          <w:rFonts w:ascii="Times New Roman" w:hAnsi="Times New Roman" w:cs="Times New Roman"/>
          <w:b w:val="0"/>
          <w:sz w:val="28"/>
          <w:szCs w:val="28"/>
        </w:rPr>
        <w:t>(с учетом согласия врача)</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18480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20.</w:t>
      </w:r>
      <w:r w:rsidR="00232A5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При оказании гражданину медицинской помощи в рамках Программы он имеет право на выбор медицинской организации в порядке, </w:t>
      </w:r>
      <w:r w:rsidR="00404620"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установленном </w:t>
      </w:r>
      <w:hyperlink r:id="rId27" w:history="1">
        <w:r w:rsidR="008E63EF" w:rsidRPr="00481CF7">
          <w:rPr>
            <w:rFonts w:ascii="Times New Roman" w:hAnsi="Times New Roman" w:cs="Times New Roman"/>
            <w:sz w:val="28"/>
            <w:szCs w:val="28"/>
          </w:rPr>
          <w:t>п</w:t>
        </w:r>
        <w:r w:rsidR="00B31C8F" w:rsidRPr="00481CF7">
          <w:rPr>
            <w:rFonts w:ascii="Times New Roman" w:hAnsi="Times New Roman" w:cs="Times New Roman"/>
            <w:sz w:val="28"/>
            <w:szCs w:val="28"/>
          </w:rPr>
          <w:t>риказом</w:t>
        </w:r>
      </w:hyperlink>
      <w:r w:rsidR="00B31C8F" w:rsidRPr="00481CF7">
        <w:rPr>
          <w:rFonts w:ascii="Times New Roman" w:hAnsi="Times New Roman" w:cs="Times New Roman"/>
          <w:sz w:val="28"/>
          <w:szCs w:val="28"/>
        </w:rPr>
        <w:t xml:space="preserve"> Министерства здравоохранения и социального развития Росс</w:t>
      </w:r>
      <w:r w:rsidR="00385959" w:rsidRPr="00481CF7">
        <w:rPr>
          <w:rFonts w:ascii="Times New Roman" w:hAnsi="Times New Roman" w:cs="Times New Roman"/>
          <w:sz w:val="28"/>
          <w:szCs w:val="28"/>
        </w:rPr>
        <w:t>ийской Федерации от 26.04.2012 №</w:t>
      </w:r>
      <w:r w:rsidR="000A5BB5" w:rsidRPr="00481CF7">
        <w:rPr>
          <w:rFonts w:ascii="Times New Roman" w:hAnsi="Times New Roman" w:cs="Times New Roman"/>
          <w:sz w:val="28"/>
          <w:szCs w:val="28"/>
        </w:rPr>
        <w:t xml:space="preserve"> 406н «</w:t>
      </w:r>
      <w:r w:rsidR="00B31C8F" w:rsidRPr="00481CF7">
        <w:rPr>
          <w:rFonts w:ascii="Times New Roman" w:hAnsi="Times New Roman" w:cs="Times New Roman"/>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w:t>
      </w:r>
      <w:r w:rsidR="00AD6A1D" w:rsidRPr="00481CF7">
        <w:rPr>
          <w:rFonts w:ascii="Times New Roman" w:hAnsi="Times New Roman" w:cs="Times New Roman"/>
          <w:sz w:val="28"/>
          <w:szCs w:val="28"/>
        </w:rPr>
        <w:t>ия гражданам медицинской помощи»</w:t>
      </w:r>
      <w:r w:rsidR="00B31C8F" w:rsidRPr="00481CF7">
        <w:rPr>
          <w:rFonts w:ascii="Times New Roman" w:hAnsi="Times New Roman" w:cs="Times New Roman"/>
          <w:sz w:val="28"/>
          <w:szCs w:val="28"/>
        </w:rPr>
        <w:t xml:space="preserve">, и на выбор врача с учетом согласия врача. Для получения первичной медико-санитарной </w:t>
      </w:r>
      <w:r w:rsidR="00404620"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помощи гражданин выбирает медицинскую организацию, в том числе по </w:t>
      </w:r>
      <w:r w:rsidR="00B31C8F" w:rsidRPr="00481CF7">
        <w:rPr>
          <w:rFonts w:ascii="Times New Roman" w:hAnsi="Times New Roman" w:cs="Times New Roman"/>
          <w:sz w:val="28"/>
          <w:szCs w:val="28"/>
        </w:rPr>
        <w:lastRenderedPageBreak/>
        <w:t xml:space="preserve">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w:t>
      </w:r>
      <w:r w:rsidR="00404620"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или через своего представителя на имя руководителя медицинской организации.</w:t>
      </w:r>
    </w:p>
    <w:p w:rsidR="00D21ECD" w:rsidRPr="00481CF7" w:rsidRDefault="00D21ECD" w:rsidP="0000303C">
      <w:pPr>
        <w:pStyle w:val="ConsPlusNormal"/>
        <w:ind w:firstLine="709"/>
        <w:jc w:val="both"/>
        <w:rPr>
          <w:rFonts w:ascii="Times New Roman" w:hAnsi="Times New Roman" w:cs="Times New Roman"/>
          <w:sz w:val="28"/>
          <w:szCs w:val="28"/>
        </w:rPr>
      </w:pPr>
    </w:p>
    <w:p w:rsidR="00D21ECD" w:rsidRPr="00481CF7" w:rsidRDefault="00D21ECD" w:rsidP="0000303C">
      <w:pPr>
        <w:pStyle w:val="ConsPlusNormal"/>
        <w:ind w:firstLine="709"/>
        <w:jc w:val="both"/>
        <w:rPr>
          <w:rFonts w:ascii="Times New Roman" w:hAnsi="Times New Roman" w:cs="Times New Roman"/>
          <w:sz w:val="28"/>
          <w:szCs w:val="28"/>
        </w:rPr>
      </w:pPr>
    </w:p>
    <w:p w:rsidR="00D21ECD" w:rsidRPr="00481CF7" w:rsidRDefault="00D21ECD" w:rsidP="0000303C">
      <w:pPr>
        <w:pStyle w:val="ConsPlusNormal"/>
        <w:ind w:firstLine="709"/>
        <w:jc w:val="both"/>
        <w:rPr>
          <w:rFonts w:ascii="Times New Roman" w:hAnsi="Times New Roman" w:cs="Times New Roman"/>
          <w:sz w:val="28"/>
          <w:szCs w:val="28"/>
        </w:rPr>
      </w:pPr>
    </w:p>
    <w:p w:rsidR="00B31C8F" w:rsidRPr="00481CF7" w:rsidRDefault="00B31C8F" w:rsidP="0000303C">
      <w:pPr>
        <w:pStyle w:val="ConsPlusNormal"/>
        <w:jc w:val="both"/>
        <w:rPr>
          <w:rFonts w:ascii="Times New Roman" w:hAnsi="Times New Roman" w:cs="Times New Roman"/>
          <w:sz w:val="28"/>
          <w:szCs w:val="28"/>
        </w:rPr>
      </w:pPr>
    </w:p>
    <w:p w:rsidR="00070672" w:rsidRPr="00481CF7" w:rsidRDefault="0018480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lang w:val="en-US"/>
        </w:rPr>
        <w:t>II</w:t>
      </w:r>
      <w:r w:rsidR="00B31C8F" w:rsidRPr="00481CF7">
        <w:rPr>
          <w:rFonts w:ascii="Times New Roman" w:hAnsi="Times New Roman" w:cs="Times New Roman"/>
          <w:b w:val="0"/>
          <w:sz w:val="28"/>
          <w:szCs w:val="28"/>
        </w:rPr>
        <w:t xml:space="preserve">. Порядок реализации установленного законодательством </w:t>
      </w:r>
    </w:p>
    <w:p w:rsidR="00B31C8F" w:rsidRPr="00481CF7" w:rsidRDefault="00070672" w:rsidP="00070672">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w:t>
      </w:r>
      <w:r w:rsidR="00B31C8F" w:rsidRPr="00481CF7">
        <w:rPr>
          <w:rFonts w:ascii="Times New Roman" w:hAnsi="Times New Roman" w:cs="Times New Roman"/>
          <w:b w:val="0"/>
          <w:sz w:val="28"/>
          <w:szCs w:val="28"/>
        </w:rPr>
        <w:t>рава</w:t>
      </w:r>
      <w:r w:rsidRPr="00481CF7">
        <w:rPr>
          <w:rFonts w:ascii="Times New Roman" w:hAnsi="Times New Roman" w:cs="Times New Roman"/>
          <w:b w:val="0"/>
          <w:sz w:val="28"/>
          <w:szCs w:val="28"/>
        </w:rPr>
        <w:t xml:space="preserve"> </w:t>
      </w:r>
      <w:r w:rsidR="00B31C8F" w:rsidRPr="00481CF7">
        <w:rPr>
          <w:rFonts w:ascii="Times New Roman" w:hAnsi="Times New Roman" w:cs="Times New Roman"/>
          <w:b w:val="0"/>
          <w:sz w:val="28"/>
          <w:szCs w:val="28"/>
        </w:rPr>
        <w:t>внеочередного оказания медицинской помощи отдельным</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категориям граждан в медицинских организациях, находящихся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на территории Тверской области и участвующих в реализации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Территориальной программы</w:t>
      </w:r>
    </w:p>
    <w:p w:rsidR="00B31C8F" w:rsidRPr="00481CF7" w:rsidRDefault="00B31C8F" w:rsidP="0000303C">
      <w:pPr>
        <w:pStyle w:val="ConsPlusNormal"/>
        <w:ind w:firstLine="709"/>
        <w:jc w:val="both"/>
        <w:rPr>
          <w:rFonts w:ascii="Times New Roman" w:hAnsi="Times New Roman" w:cs="Times New Roman"/>
          <w:sz w:val="28"/>
          <w:szCs w:val="28"/>
        </w:rPr>
      </w:pPr>
    </w:p>
    <w:p w:rsidR="00B31C8F" w:rsidRPr="00481CF7" w:rsidRDefault="0018480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21.</w:t>
      </w:r>
      <w:r w:rsidR="00B31C8F" w:rsidRPr="00481CF7">
        <w:rPr>
          <w:rFonts w:ascii="Times New Roman" w:hAnsi="Times New Roman" w:cs="Times New Roman"/>
          <w:sz w:val="28"/>
          <w:szCs w:val="28"/>
        </w:rPr>
        <w:t>Правом на внеочередное оказание медицинской помощи в</w:t>
      </w:r>
      <w:r w:rsidR="00404620"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 медицинских организациях, находящихся на территории Тверской области, обладают отдельные категории граждан, определенные законодательством.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Внеочередное оказание медицинской помощи осуществляется при предъявлении документов, устанавливающих право на получение медицинской помощи во внеочередном порядке. Документом, устанавливающим право на получение медицинской помощи во внеочередном порядке, для медицинских и фармацевтических работников является справка, выданная кадровой службой медицинской организации, подтверждающая трудовую деятельность медицинских и фармацевтических работников в этой организации, или иной документ, подтверждающий данный вид трудовой деятельности; для граждан, ранее являвшихся медицинскими и фармацевтическими работниками и вышедших на страховую (трудовую) пенсию по старости (инвалидности), </w:t>
      </w:r>
      <w:r w:rsidR="00080F12" w:rsidRPr="00481CF7">
        <w:rPr>
          <w:rFonts w:ascii="Times New Roman" w:hAnsi="Times New Roman" w:cs="Times New Roman"/>
          <w:sz w:val="28"/>
          <w:szCs w:val="28"/>
        </w:rPr>
        <w:t>–</w:t>
      </w:r>
      <w:r w:rsidRPr="00481CF7">
        <w:rPr>
          <w:rFonts w:ascii="Times New Roman" w:hAnsi="Times New Roman" w:cs="Times New Roman"/>
          <w:sz w:val="28"/>
          <w:szCs w:val="28"/>
        </w:rPr>
        <w:t xml:space="preserve"> трудовая книжка или ее заверенная копия или иной документ, подтверждающий данный вид трудовой деятельности.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Контроль за внеочередным оказанием медицинской помощи гражданам осуществляется руководителями соответствующих медицинских организаций.</w:t>
      </w:r>
    </w:p>
    <w:p w:rsidR="00143FA0" w:rsidRPr="00481CF7" w:rsidRDefault="00143FA0" w:rsidP="0000303C">
      <w:pPr>
        <w:pStyle w:val="ConsPlusNormal"/>
        <w:jc w:val="both"/>
        <w:rPr>
          <w:rFonts w:ascii="Times New Roman" w:hAnsi="Times New Roman" w:cs="Times New Roman"/>
          <w:sz w:val="28"/>
          <w:szCs w:val="28"/>
        </w:rPr>
      </w:pPr>
    </w:p>
    <w:p w:rsidR="00BE5CCA" w:rsidRPr="00481CF7" w:rsidRDefault="00BE5CCA" w:rsidP="0000303C">
      <w:pPr>
        <w:pStyle w:val="ConsPlusNormal"/>
        <w:jc w:val="both"/>
        <w:rPr>
          <w:rFonts w:ascii="Times New Roman" w:hAnsi="Times New Roman" w:cs="Times New Roman"/>
          <w:sz w:val="28"/>
          <w:szCs w:val="28"/>
        </w:rPr>
      </w:pPr>
    </w:p>
    <w:p w:rsidR="00B114ED" w:rsidRPr="00481CF7" w:rsidRDefault="00BC34EE" w:rsidP="00BE5CCA">
      <w:pPr>
        <w:pStyle w:val="ConsPlusTitle"/>
        <w:ind w:firstLine="318"/>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lang w:val="en-US"/>
        </w:rPr>
        <w:t>III</w:t>
      </w:r>
      <w:r w:rsidR="00232A57" w:rsidRPr="00481CF7">
        <w:rPr>
          <w:rFonts w:ascii="Times New Roman" w:hAnsi="Times New Roman" w:cs="Times New Roman"/>
          <w:b w:val="0"/>
          <w:sz w:val="28"/>
          <w:szCs w:val="28"/>
        </w:rPr>
        <w:t>.</w:t>
      </w:r>
      <w:r w:rsidRPr="00481CF7">
        <w:rPr>
          <w:rFonts w:ascii="Times New Roman" w:hAnsi="Times New Roman" w:cs="Times New Roman"/>
          <w:b w:val="0"/>
          <w:sz w:val="28"/>
          <w:szCs w:val="28"/>
        </w:rPr>
        <w:t xml:space="preserve"> </w:t>
      </w:r>
      <w:r w:rsidR="00B114ED" w:rsidRPr="00481CF7">
        <w:rPr>
          <w:rFonts w:ascii="Times New Roman" w:hAnsi="Times New Roman" w:cs="Times New Roman"/>
          <w:b w:val="0"/>
          <w:sz w:val="28"/>
          <w:szCs w:val="28"/>
        </w:rPr>
        <w:t xml:space="preserve"> Порядок обеспечения граждан лекарственными препаратами, </w:t>
      </w:r>
      <w:r w:rsidR="00BE5CCA" w:rsidRPr="00481CF7">
        <w:rPr>
          <w:rFonts w:ascii="Times New Roman" w:hAnsi="Times New Roman" w:cs="Times New Roman"/>
          <w:b w:val="0"/>
          <w:sz w:val="28"/>
          <w:szCs w:val="28"/>
        </w:rPr>
        <w:t xml:space="preserve"> </w:t>
      </w:r>
      <w:r w:rsidR="00B114ED" w:rsidRPr="00481CF7">
        <w:rPr>
          <w:rFonts w:ascii="Times New Roman" w:hAnsi="Times New Roman" w:cs="Times New Roman"/>
          <w:b w:val="0"/>
          <w:sz w:val="28"/>
          <w:szCs w:val="28"/>
        </w:rPr>
        <w:t xml:space="preserve">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w:t>
      </w:r>
      <w:r w:rsidR="00B114ED" w:rsidRPr="00481CF7">
        <w:rPr>
          <w:rFonts w:ascii="Times New Roman" w:hAnsi="Times New Roman" w:cs="Times New Roman"/>
          <w:b w:val="0"/>
          <w:sz w:val="28"/>
          <w:szCs w:val="28"/>
        </w:rPr>
        <w:lastRenderedPageBreak/>
        <w:t>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22. </w:t>
      </w:r>
      <w:r w:rsidR="00B31C8F" w:rsidRPr="00481CF7">
        <w:rPr>
          <w:rFonts w:ascii="Times New Roman" w:hAnsi="Times New Roman" w:cs="Times New Roman"/>
          <w:sz w:val="28"/>
          <w:szCs w:val="28"/>
        </w:rPr>
        <w:t xml:space="preserve">Обеспечение лекарственными препаратами и медицинскими изделиями граждан, имеющих право на государственную социальную помощь в виде набора социальных услуг во исполнение Федерального </w:t>
      </w:r>
      <w:hyperlink r:id="rId28" w:history="1">
        <w:r w:rsidR="00B31C8F" w:rsidRPr="00481CF7">
          <w:rPr>
            <w:rFonts w:ascii="Times New Roman" w:hAnsi="Times New Roman" w:cs="Times New Roman"/>
            <w:sz w:val="28"/>
            <w:szCs w:val="28"/>
          </w:rPr>
          <w:t>закона</w:t>
        </w:r>
      </w:hyperlink>
      <w:r w:rsidR="000A5BB5" w:rsidRPr="00481CF7">
        <w:rPr>
          <w:rFonts w:ascii="Times New Roman" w:hAnsi="Times New Roman" w:cs="Times New Roman"/>
          <w:sz w:val="28"/>
          <w:szCs w:val="28"/>
        </w:rPr>
        <w:t xml:space="preserve"> от 17.07.1999 № 178-ФЗ «</w:t>
      </w:r>
      <w:r w:rsidR="00B31C8F" w:rsidRPr="00481CF7">
        <w:rPr>
          <w:rFonts w:ascii="Times New Roman" w:hAnsi="Times New Roman" w:cs="Times New Roman"/>
          <w:sz w:val="28"/>
          <w:szCs w:val="28"/>
        </w:rPr>
        <w:t>О государственной с</w:t>
      </w:r>
      <w:r w:rsidR="000A5BB5" w:rsidRPr="00481CF7">
        <w:rPr>
          <w:rFonts w:ascii="Times New Roman" w:hAnsi="Times New Roman" w:cs="Times New Roman"/>
          <w:sz w:val="28"/>
          <w:szCs w:val="28"/>
        </w:rPr>
        <w:t>оциальной помощи»</w:t>
      </w:r>
      <w:r w:rsidR="00B31C8F" w:rsidRPr="00481CF7">
        <w:rPr>
          <w:rFonts w:ascii="Times New Roman" w:hAnsi="Times New Roman" w:cs="Times New Roman"/>
          <w:sz w:val="28"/>
          <w:szCs w:val="28"/>
        </w:rPr>
        <w:t xml:space="preserve">, осуществляется в соответствии с </w:t>
      </w:r>
      <w:hyperlink r:id="rId29" w:history="1">
        <w:r w:rsidR="00B31C8F" w:rsidRPr="00481CF7">
          <w:rPr>
            <w:rFonts w:ascii="Times New Roman" w:hAnsi="Times New Roman" w:cs="Times New Roman"/>
            <w:sz w:val="28"/>
            <w:szCs w:val="28"/>
          </w:rPr>
          <w:t>распоряжением</w:t>
        </w:r>
      </w:hyperlink>
      <w:r w:rsidR="00B31C8F" w:rsidRPr="00481CF7">
        <w:rPr>
          <w:rFonts w:ascii="Times New Roman" w:hAnsi="Times New Roman" w:cs="Times New Roman"/>
          <w:sz w:val="28"/>
          <w:szCs w:val="28"/>
        </w:rPr>
        <w:t xml:space="preserve"> Правительства Российско</w:t>
      </w:r>
      <w:r w:rsidR="00080F12" w:rsidRPr="00481CF7">
        <w:rPr>
          <w:rFonts w:ascii="Times New Roman" w:hAnsi="Times New Roman" w:cs="Times New Roman"/>
          <w:sz w:val="28"/>
          <w:szCs w:val="28"/>
        </w:rPr>
        <w:t xml:space="preserve">й Федерации </w:t>
      </w:r>
      <w:r w:rsidR="00AA6A72" w:rsidRPr="00481CF7">
        <w:rPr>
          <w:rFonts w:ascii="Times New Roman" w:hAnsi="Times New Roman" w:cs="Times New Roman"/>
          <w:sz w:val="28"/>
          <w:szCs w:val="28"/>
        </w:rPr>
        <w:t xml:space="preserve"> </w:t>
      </w:r>
      <w:r w:rsidR="00080F12" w:rsidRPr="00481CF7">
        <w:rPr>
          <w:rFonts w:ascii="Times New Roman" w:hAnsi="Times New Roman" w:cs="Times New Roman"/>
          <w:sz w:val="28"/>
          <w:szCs w:val="28"/>
        </w:rPr>
        <w:t xml:space="preserve">от </w:t>
      </w:r>
      <w:r w:rsidR="00AD6A1D" w:rsidRPr="00481CF7">
        <w:rPr>
          <w:rFonts w:ascii="Times New Roman" w:hAnsi="Times New Roman" w:cs="Times New Roman"/>
          <w:sz w:val="28"/>
          <w:szCs w:val="28"/>
        </w:rPr>
        <w:t>12.10.2019 № 2406</w:t>
      </w:r>
      <w:r w:rsidR="00B31C8F" w:rsidRPr="00481CF7">
        <w:rPr>
          <w:rFonts w:ascii="Times New Roman" w:hAnsi="Times New Roman" w:cs="Times New Roman"/>
          <w:sz w:val="28"/>
          <w:szCs w:val="28"/>
        </w:rPr>
        <w:t>-р.</w:t>
      </w:r>
      <w:r w:rsidR="00AD6A1D" w:rsidRPr="00481CF7">
        <w:rPr>
          <w:rFonts w:ascii="Times New Roman" w:hAnsi="Times New Roman" w:cs="Times New Roman"/>
          <w:sz w:val="28"/>
          <w:szCs w:val="28"/>
        </w:rPr>
        <w:t xml:space="preserve"> </w:t>
      </w:r>
    </w:p>
    <w:p w:rsidR="00B114ED" w:rsidRPr="00481CF7" w:rsidRDefault="00B114ED" w:rsidP="0000303C">
      <w:pPr>
        <w:widowControl w:val="0"/>
        <w:autoSpaceDE w:val="0"/>
        <w:autoSpaceDN w:val="0"/>
        <w:ind w:firstLine="709"/>
        <w:jc w:val="both"/>
        <w:rPr>
          <w:szCs w:val="28"/>
        </w:rPr>
      </w:pPr>
      <w:r w:rsidRPr="00481CF7">
        <w:rPr>
          <w:szCs w:val="28"/>
        </w:rPr>
        <w:t>Обеспечение лекарственными препаратами и медицинскими изделиями граждан в соответствии с перечнем групп населения и категорий заболеваний в рамках реализации з</w:t>
      </w:r>
      <w:hyperlink r:id="rId30" w:history="1">
        <w:r w:rsidRPr="00481CF7">
          <w:rPr>
            <w:szCs w:val="28"/>
          </w:rPr>
          <w:t>акона</w:t>
        </w:r>
      </w:hyperlink>
      <w:r w:rsidRPr="00481CF7">
        <w:rPr>
          <w:szCs w:val="28"/>
        </w:rPr>
        <w:t xml:space="preserve"> Тверской области от 31.03.2008 № 23-ЗО «О бесплатном обеспечении лекарственными препаратами и изделиями медицинского назначения отдельных категорий граждан в Тверской области» осуществляется бесплатно по рецептам лечащих врачей (фельдшеров), имеющих право выписки льготных рецептов.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специализированными продуктами лечебного питания детей-инвалидов осуществляется в соответствии с Федеральным </w:t>
      </w:r>
      <w:hyperlink r:id="rId31" w:history="1">
        <w:r w:rsidRPr="00481CF7">
          <w:rPr>
            <w:rFonts w:ascii="Times New Roman" w:hAnsi="Times New Roman" w:cs="Times New Roman"/>
            <w:sz w:val="28"/>
            <w:szCs w:val="28"/>
          </w:rPr>
          <w:t>законом</w:t>
        </w:r>
      </w:hyperlink>
      <w:r w:rsidR="00BB3845" w:rsidRPr="00481CF7">
        <w:rPr>
          <w:rFonts w:ascii="Times New Roman" w:hAnsi="Times New Roman" w:cs="Times New Roman"/>
          <w:sz w:val="28"/>
          <w:szCs w:val="28"/>
        </w:rPr>
        <w:t xml:space="preserve"> </w:t>
      </w:r>
      <w:r w:rsidR="00AA6A72" w:rsidRPr="00481CF7">
        <w:rPr>
          <w:rFonts w:ascii="Times New Roman" w:hAnsi="Times New Roman" w:cs="Times New Roman"/>
          <w:sz w:val="28"/>
          <w:szCs w:val="28"/>
        </w:rPr>
        <w:t xml:space="preserve">             </w:t>
      </w:r>
      <w:r w:rsidR="00BB3845" w:rsidRPr="00481CF7">
        <w:rPr>
          <w:rFonts w:ascii="Times New Roman" w:hAnsi="Times New Roman" w:cs="Times New Roman"/>
          <w:sz w:val="28"/>
          <w:szCs w:val="28"/>
        </w:rPr>
        <w:t>от 17.07.1999 №</w:t>
      </w:r>
      <w:r w:rsidR="000F4D9A" w:rsidRPr="00481CF7">
        <w:rPr>
          <w:rFonts w:ascii="Times New Roman" w:hAnsi="Times New Roman" w:cs="Times New Roman"/>
          <w:sz w:val="28"/>
          <w:szCs w:val="28"/>
        </w:rPr>
        <w:t xml:space="preserve"> 178-ФЗ «</w:t>
      </w:r>
      <w:r w:rsidRPr="00481CF7">
        <w:rPr>
          <w:rFonts w:ascii="Times New Roman" w:hAnsi="Times New Roman" w:cs="Times New Roman"/>
          <w:sz w:val="28"/>
          <w:szCs w:val="28"/>
        </w:rPr>
        <w:t>О государственной социально</w:t>
      </w:r>
      <w:r w:rsidR="005A5D52" w:rsidRPr="00481CF7">
        <w:rPr>
          <w:rFonts w:ascii="Times New Roman" w:hAnsi="Times New Roman" w:cs="Times New Roman"/>
          <w:sz w:val="28"/>
          <w:szCs w:val="28"/>
        </w:rPr>
        <w:t>й помощи»</w:t>
      </w:r>
      <w:r w:rsidRPr="00481CF7">
        <w:rPr>
          <w:rFonts w:ascii="Times New Roman" w:hAnsi="Times New Roman" w:cs="Times New Roman"/>
          <w:sz w:val="28"/>
          <w:szCs w:val="28"/>
        </w:rPr>
        <w:t xml:space="preserve"> и перечнями, утвержденными </w:t>
      </w:r>
      <w:r w:rsidR="008D58F7" w:rsidRPr="00481CF7">
        <w:rPr>
          <w:rFonts w:ascii="Times New Roman" w:hAnsi="Times New Roman" w:cs="Times New Roman"/>
          <w:sz w:val="28"/>
          <w:szCs w:val="28"/>
        </w:rPr>
        <w:t>П</w:t>
      </w:r>
      <w:r w:rsidR="0030040B" w:rsidRPr="00481CF7">
        <w:rPr>
          <w:rFonts w:ascii="Times New Roman" w:hAnsi="Times New Roman" w:cs="Times New Roman"/>
          <w:sz w:val="28"/>
          <w:szCs w:val="28"/>
        </w:rPr>
        <w:t>равительством Р</w:t>
      </w:r>
      <w:r w:rsidR="008D58F7" w:rsidRPr="00481CF7">
        <w:rPr>
          <w:rFonts w:ascii="Times New Roman" w:hAnsi="Times New Roman" w:cs="Times New Roman"/>
          <w:sz w:val="28"/>
          <w:szCs w:val="28"/>
        </w:rPr>
        <w:t>оссийской Федерации.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донорской кровью и (или) ее компонентами осуществляется в соответствии с Федеральным </w:t>
      </w:r>
      <w:hyperlink r:id="rId32" w:history="1">
        <w:r w:rsidRPr="00481CF7">
          <w:rPr>
            <w:rFonts w:ascii="Times New Roman" w:hAnsi="Times New Roman" w:cs="Times New Roman"/>
            <w:sz w:val="28"/>
            <w:szCs w:val="28"/>
          </w:rPr>
          <w:t>законом</w:t>
        </w:r>
      </w:hyperlink>
      <w:r w:rsidR="000A5BB5" w:rsidRPr="00481CF7">
        <w:rPr>
          <w:rFonts w:ascii="Times New Roman" w:hAnsi="Times New Roman" w:cs="Times New Roman"/>
          <w:sz w:val="28"/>
          <w:szCs w:val="28"/>
        </w:rPr>
        <w:t xml:space="preserve"> от 20.07.2012 </w:t>
      </w:r>
      <w:r w:rsidR="007D2A61" w:rsidRPr="00481CF7">
        <w:rPr>
          <w:rFonts w:ascii="Times New Roman" w:hAnsi="Times New Roman" w:cs="Times New Roman"/>
          <w:sz w:val="28"/>
          <w:szCs w:val="28"/>
        </w:rPr>
        <w:t xml:space="preserve"> </w:t>
      </w:r>
      <w:r w:rsidR="00404620" w:rsidRPr="00481CF7">
        <w:rPr>
          <w:rFonts w:ascii="Times New Roman" w:hAnsi="Times New Roman" w:cs="Times New Roman"/>
          <w:sz w:val="28"/>
          <w:szCs w:val="28"/>
        </w:rPr>
        <w:t xml:space="preserve">                       </w:t>
      </w:r>
      <w:r w:rsidR="000A5BB5" w:rsidRPr="00481CF7">
        <w:rPr>
          <w:rFonts w:ascii="Times New Roman" w:hAnsi="Times New Roman" w:cs="Times New Roman"/>
          <w:sz w:val="28"/>
          <w:szCs w:val="28"/>
        </w:rPr>
        <w:t>№</w:t>
      </w:r>
      <w:r w:rsidR="007D2A61" w:rsidRPr="00481CF7">
        <w:rPr>
          <w:rFonts w:ascii="Times New Roman" w:hAnsi="Times New Roman" w:cs="Times New Roman"/>
          <w:sz w:val="28"/>
          <w:szCs w:val="28"/>
        </w:rPr>
        <w:t> </w:t>
      </w:r>
      <w:r w:rsidR="000A5BB5" w:rsidRPr="00481CF7">
        <w:rPr>
          <w:rFonts w:ascii="Times New Roman" w:hAnsi="Times New Roman" w:cs="Times New Roman"/>
          <w:sz w:val="28"/>
          <w:szCs w:val="28"/>
        </w:rPr>
        <w:t>125-ФЗ «</w:t>
      </w:r>
      <w:r w:rsidRPr="00481CF7">
        <w:rPr>
          <w:rFonts w:ascii="Times New Roman" w:hAnsi="Times New Roman" w:cs="Times New Roman"/>
          <w:sz w:val="28"/>
          <w:szCs w:val="28"/>
        </w:rPr>
        <w:t>О д</w:t>
      </w:r>
      <w:r w:rsidR="000A5BB5" w:rsidRPr="00481CF7">
        <w:rPr>
          <w:rFonts w:ascii="Times New Roman" w:hAnsi="Times New Roman" w:cs="Times New Roman"/>
          <w:sz w:val="28"/>
          <w:szCs w:val="28"/>
        </w:rPr>
        <w:t>онорстве крови и ее компонентов»</w:t>
      </w:r>
      <w:r w:rsidRPr="00481CF7">
        <w:rPr>
          <w:rFonts w:ascii="Times New Roman" w:hAnsi="Times New Roman" w:cs="Times New Roman"/>
          <w:sz w:val="28"/>
          <w:szCs w:val="28"/>
        </w:rPr>
        <w:t xml:space="preserve"> и </w:t>
      </w:r>
      <w:hyperlink r:id="rId33" w:history="1">
        <w:r w:rsidR="008E63EF"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w:t>
      </w:r>
      <w:r w:rsidR="000A5BB5" w:rsidRPr="00481CF7">
        <w:rPr>
          <w:rFonts w:ascii="Times New Roman" w:hAnsi="Times New Roman" w:cs="Times New Roman"/>
          <w:sz w:val="28"/>
          <w:szCs w:val="28"/>
        </w:rPr>
        <w:t>Тверской области от 30.10.2015 № 18-нп «</w:t>
      </w:r>
      <w:r w:rsidRPr="00481CF7">
        <w:rPr>
          <w:rFonts w:ascii="Times New Roman" w:hAnsi="Times New Roman" w:cs="Times New Roman"/>
          <w:sz w:val="28"/>
          <w:szCs w:val="28"/>
        </w:rPr>
        <w:t>О Порядке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 помощи</w:t>
      </w:r>
      <w:r w:rsidR="000A5BB5" w:rsidRPr="00481CF7">
        <w:rPr>
          <w:rFonts w:ascii="Times New Roman" w:hAnsi="Times New Roman" w:cs="Times New Roman"/>
          <w:sz w:val="28"/>
          <w:szCs w:val="28"/>
        </w:rPr>
        <w:t xml:space="preserve"> на территории Тверской области»</w:t>
      </w:r>
      <w:r w:rsidRPr="00481CF7">
        <w:rPr>
          <w:rFonts w:ascii="Times New Roman" w:hAnsi="Times New Roman" w:cs="Times New Roman"/>
          <w:sz w:val="28"/>
          <w:szCs w:val="28"/>
        </w:rPr>
        <w:t>. Обеспечение донорской кровью и (или) ее компонентами осуществляется по медицинским показаниям, в том числе при оказании специализированной, в том числе высокотехнологичной, медицинской помощи в стационарных условиях с учетом порядков и стандартов медицинской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оказании медицинской помощи по медицинским показаниям осуществляется обеспечение лечебным питанием, в том числе специализированными продуктами лечебного питания, по назначению врача в соответствии со стандартами медицинской помощи.</w:t>
      </w:r>
    </w:p>
    <w:p w:rsidR="00A56EFB" w:rsidRPr="00481CF7" w:rsidRDefault="00A56EFB" w:rsidP="0000303C">
      <w:pPr>
        <w:autoSpaceDE w:val="0"/>
        <w:autoSpaceDN w:val="0"/>
        <w:adjustRightInd w:val="0"/>
        <w:ind w:firstLine="709"/>
        <w:jc w:val="both"/>
        <w:rPr>
          <w:szCs w:val="28"/>
        </w:rPr>
      </w:pPr>
      <w:r w:rsidRPr="00481CF7">
        <w:rPr>
          <w:szCs w:val="28"/>
        </w:rPr>
        <w:t xml:space="preserve">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w:t>
      </w:r>
      <w:r w:rsidRPr="00481CF7">
        <w:rPr>
          <w:szCs w:val="28"/>
        </w:rPr>
        <w:lastRenderedPageBreak/>
        <w:t>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 осуществляется в рамках Программы при оказании: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первичной медико-санитарной помощи в неотложной форме, в условиях дневного стационара;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специализированной, в том числе высокотехнологичной, медицинской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скорой, в том числе скорой специализированной, медицинской помощи;</w:t>
      </w:r>
    </w:p>
    <w:p w:rsidR="00A56EFB" w:rsidRPr="00481CF7" w:rsidRDefault="00A56EFB" w:rsidP="0000303C">
      <w:pPr>
        <w:widowControl w:val="0"/>
        <w:autoSpaceDE w:val="0"/>
        <w:autoSpaceDN w:val="0"/>
        <w:ind w:firstLine="709"/>
        <w:jc w:val="both"/>
        <w:rPr>
          <w:szCs w:val="28"/>
        </w:rPr>
      </w:pPr>
      <w:r w:rsidRPr="00481CF7">
        <w:rPr>
          <w:szCs w:val="28"/>
        </w:rPr>
        <w:t xml:space="preserve">паллиативной медицинской помощи в стационарных условиях, </w:t>
      </w:r>
      <w:r w:rsidRPr="00481CF7">
        <w:rPr>
          <w:iCs/>
          <w:szCs w:val="28"/>
        </w:rPr>
        <w:t>условиях дневного стационара и при посещениях на дому.</w:t>
      </w:r>
    </w:p>
    <w:p w:rsidR="0036076E"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Назначение лекарственных препаратов осуществляется лечащим врачом по медицинским показаниям по результатам осмотра и обследования пацие</w:t>
      </w:r>
      <w:r w:rsidR="00BB3771" w:rsidRPr="00481CF7">
        <w:rPr>
          <w:rFonts w:ascii="Times New Roman" w:hAnsi="Times New Roman" w:cs="Times New Roman"/>
          <w:sz w:val="28"/>
          <w:szCs w:val="28"/>
        </w:rPr>
        <w:t>нта посредством выдачи рецепта.</w:t>
      </w:r>
    </w:p>
    <w:p w:rsidR="00BB3771" w:rsidRPr="00481CF7" w:rsidRDefault="00AA6A72" w:rsidP="0000303C">
      <w:pPr>
        <w:pStyle w:val="ConsPlusNormal"/>
        <w:jc w:val="center"/>
        <w:rPr>
          <w:rFonts w:ascii="Times New Roman" w:hAnsi="Times New Roman" w:cs="Times New Roman"/>
          <w:sz w:val="28"/>
          <w:szCs w:val="28"/>
        </w:rPr>
      </w:pPr>
      <w:r w:rsidRPr="00481CF7">
        <w:rPr>
          <w:rFonts w:ascii="Times New Roman" w:hAnsi="Times New Roman" w:cs="Times New Roman"/>
          <w:sz w:val="28"/>
          <w:szCs w:val="28"/>
        </w:rPr>
        <w:t xml:space="preserve">                </w:t>
      </w:r>
    </w:p>
    <w:p w:rsidR="00B31C8F" w:rsidRPr="00481CF7" w:rsidRDefault="00BC34E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lang w:val="en-US"/>
        </w:rPr>
        <w:t>IV</w:t>
      </w:r>
      <w:r w:rsidR="00232A57" w:rsidRPr="00481CF7">
        <w:rPr>
          <w:rFonts w:ascii="Times New Roman" w:hAnsi="Times New Roman" w:cs="Times New Roman"/>
          <w:b w:val="0"/>
          <w:sz w:val="28"/>
          <w:szCs w:val="28"/>
        </w:rPr>
        <w:t>.</w:t>
      </w:r>
      <w:r w:rsidRPr="00481CF7">
        <w:rPr>
          <w:rFonts w:ascii="Times New Roman" w:hAnsi="Times New Roman" w:cs="Times New Roman"/>
          <w:b w:val="0"/>
          <w:sz w:val="28"/>
          <w:szCs w:val="28"/>
        </w:rPr>
        <w:t xml:space="preserve"> </w:t>
      </w:r>
      <w:r w:rsidR="00B31C8F" w:rsidRPr="00481CF7">
        <w:rPr>
          <w:rFonts w:ascii="Times New Roman" w:hAnsi="Times New Roman" w:cs="Times New Roman"/>
          <w:b w:val="0"/>
          <w:sz w:val="28"/>
          <w:szCs w:val="28"/>
        </w:rPr>
        <w:t>Порядок обеспечения граждан в рамках оказания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паллиативной медицинской помощи для использования на дому</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медицинскими изделиями, предназначенными для поддержания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функций органов и систем организма человека, а также</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наркотическими лекарственными препаратами и психотропными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лекарственными препаратами при посещениях на дому</w:t>
      </w:r>
    </w:p>
    <w:p w:rsidR="00CD2786" w:rsidRPr="00481CF7" w:rsidRDefault="00CD2786" w:rsidP="0000303C">
      <w:pPr>
        <w:pStyle w:val="ConsPlusTitle"/>
        <w:jc w:val="center"/>
        <w:rPr>
          <w:rFonts w:ascii="Times New Roman" w:hAnsi="Times New Roman" w:cs="Times New Roman"/>
          <w:sz w:val="28"/>
          <w:szCs w:val="28"/>
        </w:rPr>
      </w:pPr>
    </w:p>
    <w:p w:rsidR="001918D5"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23. </w:t>
      </w:r>
      <w:r w:rsidR="001918D5" w:rsidRPr="00481CF7">
        <w:rPr>
          <w:rFonts w:ascii="Times New Roman" w:hAnsi="Times New Roman" w:cs="Times New Roman"/>
          <w:sz w:val="28"/>
          <w:szCs w:val="28"/>
        </w:rPr>
        <w:t xml:space="preserve">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производится в соответствии с приказом Министерства здравоохранения Российской Федерации от  10.07.2019 №  505н </w:t>
      </w:r>
      <w:r w:rsidR="003C3498" w:rsidRPr="00481CF7">
        <w:rPr>
          <w:rFonts w:ascii="Times New Roman" w:hAnsi="Times New Roman" w:cs="Times New Roman"/>
          <w:sz w:val="28"/>
          <w:szCs w:val="28"/>
        </w:rPr>
        <w:t xml:space="preserve">       </w:t>
      </w:r>
      <w:r w:rsidR="0021709F" w:rsidRPr="00481CF7">
        <w:rPr>
          <w:rFonts w:ascii="Times New Roman" w:hAnsi="Times New Roman" w:cs="Times New Roman"/>
          <w:sz w:val="28"/>
          <w:szCs w:val="28"/>
        </w:rPr>
        <w:t xml:space="preserve">                 </w:t>
      </w:r>
      <w:r w:rsidR="003C3498" w:rsidRPr="00481CF7">
        <w:rPr>
          <w:rFonts w:ascii="Times New Roman" w:hAnsi="Times New Roman" w:cs="Times New Roman"/>
          <w:sz w:val="28"/>
          <w:szCs w:val="28"/>
        </w:rPr>
        <w:t xml:space="preserve">               </w:t>
      </w:r>
      <w:r w:rsidR="001918D5" w:rsidRPr="00481CF7">
        <w:rPr>
          <w:rFonts w:ascii="Times New Roman" w:hAnsi="Times New Roman" w:cs="Times New Roman"/>
          <w:sz w:val="28"/>
          <w:szCs w:val="28"/>
        </w:rPr>
        <w: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r w:rsidR="00A95E35" w:rsidRPr="00481CF7">
        <w:rPr>
          <w:rFonts w:ascii="Times New Roman" w:hAnsi="Times New Roman" w:cs="Times New Roman"/>
          <w:sz w:val="28"/>
          <w:szCs w:val="28"/>
        </w:rPr>
        <w:t>»</w:t>
      </w:r>
      <w:r w:rsidR="005D2A2D"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Обеспечение граждан в рамках оказания паллиативной медицинской помощи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34" w:history="1">
        <w:r w:rsidR="008E63EF"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w:t>
      </w:r>
      <w:r w:rsidR="001918D5" w:rsidRPr="00481CF7">
        <w:rPr>
          <w:rFonts w:ascii="Times New Roman" w:hAnsi="Times New Roman" w:cs="Times New Roman"/>
          <w:sz w:val="28"/>
          <w:szCs w:val="28"/>
        </w:rPr>
        <w:t>ийской Федерации от  </w:t>
      </w:r>
      <w:r w:rsidR="00111E11" w:rsidRPr="00481CF7">
        <w:rPr>
          <w:rFonts w:ascii="Times New Roman" w:hAnsi="Times New Roman" w:cs="Times New Roman"/>
          <w:sz w:val="28"/>
          <w:szCs w:val="28"/>
        </w:rPr>
        <w:t>14.01.2019 №</w:t>
      </w:r>
      <w:r w:rsidR="001918D5" w:rsidRPr="00481CF7">
        <w:rPr>
          <w:rFonts w:ascii="Times New Roman" w:hAnsi="Times New Roman" w:cs="Times New Roman"/>
          <w:sz w:val="28"/>
          <w:szCs w:val="28"/>
        </w:rPr>
        <w:t>  </w:t>
      </w:r>
      <w:r w:rsidRPr="00481CF7">
        <w:rPr>
          <w:rFonts w:ascii="Times New Roman" w:hAnsi="Times New Roman" w:cs="Times New Roman"/>
          <w:sz w:val="28"/>
          <w:szCs w:val="28"/>
        </w:rPr>
        <w:t>4н</w:t>
      </w:r>
      <w:r w:rsidR="00CD2786" w:rsidRPr="00481CF7">
        <w:rPr>
          <w:rFonts w:ascii="Times New Roman" w:hAnsi="Times New Roman" w:cs="Times New Roman"/>
          <w:sz w:val="28"/>
          <w:szCs w:val="28"/>
        </w:rPr>
        <w:t xml:space="preserve"> «</w:t>
      </w:r>
      <w:r w:rsidRPr="00481CF7">
        <w:rPr>
          <w:rFonts w:ascii="Times New Roman" w:hAnsi="Times New Roman" w:cs="Times New Roman"/>
          <w:sz w:val="28"/>
          <w:szCs w:val="28"/>
        </w:rPr>
        <w:t>Об утверждении порядка назначения лекарственных препаратов, форм рецептурных бланков на лекарственные препараты, порядка оформления указанн</w:t>
      </w:r>
      <w:r w:rsidR="00CD2786" w:rsidRPr="00481CF7">
        <w:rPr>
          <w:rFonts w:ascii="Times New Roman" w:hAnsi="Times New Roman" w:cs="Times New Roman"/>
          <w:sz w:val="28"/>
          <w:szCs w:val="28"/>
        </w:rPr>
        <w:t>ых бланков, их учета и хранения»</w:t>
      </w:r>
      <w:r w:rsidRPr="00481CF7">
        <w:rPr>
          <w:rFonts w:ascii="Times New Roman" w:hAnsi="Times New Roman" w:cs="Times New Roman"/>
          <w:sz w:val="28"/>
          <w:szCs w:val="28"/>
        </w:rPr>
        <w:t>.</w:t>
      </w:r>
    </w:p>
    <w:p w:rsidR="00C93C14" w:rsidRPr="00481CF7" w:rsidRDefault="00C93C14" w:rsidP="0000303C">
      <w:pPr>
        <w:pStyle w:val="ConsPlusNormal"/>
        <w:jc w:val="both"/>
        <w:rPr>
          <w:rFonts w:ascii="Times New Roman" w:hAnsi="Times New Roman" w:cs="Times New Roman"/>
          <w:sz w:val="28"/>
          <w:szCs w:val="28"/>
        </w:rPr>
      </w:pPr>
    </w:p>
    <w:p w:rsidR="00B31C8F" w:rsidRPr="00481CF7" w:rsidRDefault="00BC34E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Подраздел   V</w:t>
      </w:r>
      <w:r w:rsidR="00B31C8F" w:rsidRPr="00481CF7">
        <w:rPr>
          <w:rFonts w:ascii="Times New Roman" w:hAnsi="Times New Roman" w:cs="Times New Roman"/>
          <w:b w:val="0"/>
          <w:sz w:val="28"/>
          <w:szCs w:val="28"/>
        </w:rPr>
        <w:t>. Перечень мероприятий по профилактике заболеваний</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lastRenderedPageBreak/>
        <w:t>и формированию здорового образа жизни, осуществляемых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 рамках Территориальной программы</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24. </w:t>
      </w:r>
      <w:r w:rsidR="00B31C8F" w:rsidRPr="00481CF7">
        <w:rPr>
          <w:rFonts w:ascii="Times New Roman" w:hAnsi="Times New Roman" w:cs="Times New Roman"/>
          <w:sz w:val="28"/>
          <w:szCs w:val="28"/>
        </w:rPr>
        <w:t>В рамках Территориальной программы осуществляются мероприятия по профилактике заболеваний и формированию здорового образа жизни.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Мероприятия в рамках первичной медико-санитарной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организация проведения профилактических прививок, включенных в Национальный </w:t>
      </w:r>
      <w:hyperlink r:id="rId35" w:history="1">
        <w:r w:rsidRPr="00481CF7">
          <w:rPr>
            <w:rFonts w:ascii="Times New Roman" w:hAnsi="Times New Roman" w:cs="Times New Roman"/>
            <w:sz w:val="28"/>
            <w:szCs w:val="28"/>
          </w:rPr>
          <w:t>календарь</w:t>
        </w:r>
      </w:hyperlink>
      <w:r w:rsidRPr="00481CF7">
        <w:rPr>
          <w:rFonts w:ascii="Times New Roman" w:hAnsi="Times New Roman" w:cs="Times New Roman"/>
          <w:sz w:val="28"/>
          <w:szCs w:val="28"/>
        </w:rPr>
        <w:t xml:space="preserve"> профилактических прививок и в </w:t>
      </w:r>
      <w:hyperlink r:id="rId36" w:history="1">
        <w:r w:rsidRPr="00481CF7">
          <w:rPr>
            <w:rFonts w:ascii="Times New Roman" w:hAnsi="Times New Roman" w:cs="Times New Roman"/>
            <w:sz w:val="28"/>
            <w:szCs w:val="28"/>
          </w:rPr>
          <w:t>Календарь</w:t>
        </w:r>
      </w:hyperlink>
      <w:r w:rsidRPr="00481CF7">
        <w:rPr>
          <w:rFonts w:ascii="Times New Roman" w:hAnsi="Times New Roman" w:cs="Times New Roman"/>
          <w:sz w:val="28"/>
          <w:szCs w:val="28"/>
        </w:rPr>
        <w:t xml:space="preserve"> профилактических прививок по эпидемическим показаниям;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врачебные осмотры перед календарными профилактическими прививками, включая осмотры перед прививками против гриппа и клещевого энцефалита;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санитарно-гигиенических и противоэпидемических мероприятий в установленном порядке;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профилактических осмотров и диспансерного наблюдения населения: здоровых детей и лиц с хроническими заболеваниями;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диспансеризация пребывающих в стационарных учреждениях детей-сирот и детей, находящихся в трудной жизненной ситуации;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диспансеризация определенных групп взрослого населения;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осмотры, проводимые с целью выявления туберкулеза;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осмотры, проводимые с целью выявления онкологических заболеваний;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первичная и вторичная профилактика острых заболеваний и </w:t>
      </w:r>
      <w:r w:rsidR="0021709F" w:rsidRPr="00481CF7">
        <w:rPr>
          <w:rFonts w:ascii="Times New Roman" w:hAnsi="Times New Roman" w:cs="Times New Roman"/>
          <w:sz w:val="28"/>
          <w:szCs w:val="28"/>
        </w:rPr>
        <w:t xml:space="preserve">                  </w:t>
      </w:r>
      <w:r w:rsidRPr="00481CF7">
        <w:rPr>
          <w:rFonts w:ascii="Times New Roman" w:hAnsi="Times New Roman" w:cs="Times New Roman"/>
          <w:sz w:val="28"/>
          <w:szCs w:val="28"/>
        </w:rPr>
        <w:t>обострений хронических заболеваний;</w:t>
      </w:r>
    </w:p>
    <w:p w:rsidR="00FE7D73" w:rsidRPr="00481CF7" w:rsidRDefault="00FE7D73" w:rsidP="0000303C">
      <w:pPr>
        <w:pStyle w:val="ConsPlusNormal"/>
        <w:ind w:firstLine="709"/>
        <w:jc w:val="both"/>
        <w:rPr>
          <w:rFonts w:ascii="Times New Roman" w:eastAsia="Calibri" w:hAnsi="Times New Roman" w:cs="Times New Roman"/>
          <w:sz w:val="28"/>
          <w:szCs w:val="28"/>
          <w:lang w:eastAsia="en-US"/>
        </w:rPr>
      </w:pPr>
      <w:r w:rsidRPr="00481CF7">
        <w:rPr>
          <w:rFonts w:ascii="Times New Roman" w:eastAsia="Calibri" w:hAnsi="Times New Roman" w:cs="Times New Roman"/>
          <w:sz w:val="28"/>
          <w:szCs w:val="28"/>
          <w:lang w:eastAsia="en-US"/>
        </w:rPr>
        <w:t>профилактические медицинские осмотры обучающихся в общеобразовательных организациях, а также обучающихся по очной форме обучения в образовательных организациях среднего профессионального и высшего образования;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консультация несовершеннолетних при определении профессиональной пригодности по результатам регулярно проводимых профилактических осмотров несовершеннолетних;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осмотры детей и подростков, связанные с организацией отдыха, оздоровления и занятости в каникулярное время;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мероприятий по предупреждению распространения заболеваний, вызванных вирусом иммунодефицита человека;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профилактика абортов.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Мероприятия в рамках работы центров здоровья: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первичное инструментально-лабораторное обследование;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повторное инструментально-лабораторное обследование;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динамическое наблюдение за лицами, имеющими факторы риска развития заболеваний;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работа школ здоровья по профилактике неинфекционных заболеваний;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проведение занятий лечебной физкультурой.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Мероприятия в рамках работы отделений (кабинетов) профилактики: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санитарно-гигиеническое просвещение граждан;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проведение консультативной и профилактической работы с </w:t>
      </w:r>
      <w:r w:rsidR="0021709F" w:rsidRPr="00481CF7">
        <w:rPr>
          <w:rFonts w:ascii="Times New Roman" w:hAnsi="Times New Roman" w:cs="Times New Roman"/>
          <w:sz w:val="28"/>
          <w:szCs w:val="28"/>
        </w:rPr>
        <w:t xml:space="preserve">                 </w:t>
      </w:r>
      <w:r w:rsidRPr="00481CF7">
        <w:rPr>
          <w:rFonts w:ascii="Times New Roman" w:hAnsi="Times New Roman" w:cs="Times New Roman"/>
          <w:sz w:val="28"/>
          <w:szCs w:val="28"/>
        </w:rPr>
        <w:t>населением;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пропаганда здорового образа жизни в средствах массовой информации;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консультативная деятельность в анонимной и открытой форме среди детей, молодежи, взрослого населения по вопросам лечения и профилактики употребления наркотических веществ;</w:t>
      </w:r>
    </w:p>
    <w:p w:rsidR="00F522D5" w:rsidRPr="00481CF7" w:rsidRDefault="00F522D5"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профилактические мероприятия антиалкогольной, антинаркотической</w:t>
      </w:r>
      <w:r w:rsidR="0021709F" w:rsidRPr="00481CF7">
        <w:rPr>
          <w:rFonts w:ascii="Times New Roman" w:hAnsi="Times New Roman" w:cs="Times New Roman"/>
          <w:sz w:val="28"/>
          <w:szCs w:val="28"/>
        </w:rPr>
        <w:t xml:space="preserve">                </w:t>
      </w:r>
      <w:r w:rsidRPr="00481CF7">
        <w:rPr>
          <w:rFonts w:ascii="Times New Roman" w:hAnsi="Times New Roman" w:cs="Times New Roman"/>
          <w:sz w:val="28"/>
          <w:szCs w:val="28"/>
        </w:rPr>
        <w:t xml:space="preserve"> и антитабачной направленности, мероприятия, направленные на профилактику использования электронных систем доставки никотина, потребления иной никотиносодержащей продукции;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тематические лекции антиалкогольной, антинаркотической и антитабачной направленности</w:t>
      </w:r>
      <w:r w:rsidR="00680C3B" w:rsidRPr="00481CF7">
        <w:rPr>
          <w:rFonts w:ascii="Times New Roman" w:hAnsi="Times New Roman" w:cs="Times New Roman"/>
          <w:sz w:val="28"/>
          <w:szCs w:val="28"/>
        </w:rPr>
        <w:t>, а также</w:t>
      </w:r>
      <w:r w:rsidRPr="00481CF7">
        <w:rPr>
          <w:rFonts w:ascii="Times New Roman" w:hAnsi="Times New Roman" w:cs="Times New Roman"/>
          <w:sz w:val="28"/>
          <w:szCs w:val="28"/>
        </w:rPr>
        <w:t xml:space="preserve"> </w:t>
      </w:r>
      <w:r w:rsidR="00680C3B" w:rsidRPr="00481CF7">
        <w:rPr>
          <w:rFonts w:ascii="Times New Roman" w:hAnsi="Times New Roman" w:cs="Times New Roman"/>
          <w:sz w:val="28"/>
          <w:szCs w:val="28"/>
        </w:rPr>
        <w:t xml:space="preserve">направленные на профилактику использования электронных систем доставки никотина, потребления иной никотиносодержащей продукции </w:t>
      </w:r>
      <w:r w:rsidRPr="00481CF7">
        <w:rPr>
          <w:rFonts w:ascii="Times New Roman" w:hAnsi="Times New Roman" w:cs="Times New Roman"/>
          <w:sz w:val="28"/>
          <w:szCs w:val="28"/>
        </w:rPr>
        <w:t>в образовательных организациях Тверской области;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информационно-просветительская деятельность (разработка и издание печатной продукции, создание и прокат аудио-видеороликов по </w:t>
      </w:r>
      <w:r w:rsidR="0021709F" w:rsidRPr="00481CF7">
        <w:rPr>
          <w:rFonts w:ascii="Times New Roman" w:hAnsi="Times New Roman" w:cs="Times New Roman"/>
          <w:sz w:val="28"/>
          <w:szCs w:val="28"/>
        </w:rPr>
        <w:t xml:space="preserve"> </w:t>
      </w:r>
      <w:r w:rsidRPr="00481CF7">
        <w:rPr>
          <w:rFonts w:ascii="Times New Roman" w:hAnsi="Times New Roman" w:cs="Times New Roman"/>
          <w:sz w:val="28"/>
          <w:szCs w:val="28"/>
        </w:rPr>
        <w:t>профилактике распространения заболеваний, вызванных вирусом иммунодефицита человека, проведение молодежных акций, направленных на популяризацию здорового образа жизни и безопасного сексуального поведения) и закупка диагностических средств для выявления и проведения мониторинга лечения лиц с заболеваниями, вызванными вирусом иммунодефицита человека;</w:t>
      </w:r>
    </w:p>
    <w:p w:rsidR="00B31C8F" w:rsidRPr="00481CF7" w:rsidRDefault="00A8661B"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функционирование «горячей линии»</w:t>
      </w:r>
      <w:r w:rsidR="00B31C8F" w:rsidRPr="00481CF7">
        <w:rPr>
          <w:rFonts w:ascii="Times New Roman" w:hAnsi="Times New Roman" w:cs="Times New Roman"/>
          <w:sz w:val="28"/>
          <w:szCs w:val="28"/>
        </w:rPr>
        <w:t xml:space="preserve"> на базе государственного бюджетного учреждения зд</w:t>
      </w:r>
      <w:r w:rsidRPr="00481CF7">
        <w:rPr>
          <w:rFonts w:ascii="Times New Roman" w:hAnsi="Times New Roman" w:cs="Times New Roman"/>
          <w:sz w:val="28"/>
          <w:szCs w:val="28"/>
        </w:rPr>
        <w:t>равоохранения Тверской области «</w:t>
      </w:r>
      <w:r w:rsidR="00B31C8F" w:rsidRPr="00481CF7">
        <w:rPr>
          <w:rFonts w:ascii="Times New Roman" w:hAnsi="Times New Roman" w:cs="Times New Roman"/>
          <w:sz w:val="28"/>
          <w:szCs w:val="28"/>
        </w:rPr>
        <w:t>Областной клинический</w:t>
      </w:r>
      <w:r w:rsidRPr="00481CF7">
        <w:rPr>
          <w:rFonts w:ascii="Times New Roman" w:hAnsi="Times New Roman" w:cs="Times New Roman"/>
          <w:sz w:val="28"/>
          <w:szCs w:val="28"/>
        </w:rPr>
        <w:t xml:space="preserve"> психоневрологический диспансер»</w:t>
      </w:r>
      <w:r w:rsidR="00B31C8F" w:rsidRPr="00481CF7">
        <w:rPr>
          <w:rFonts w:ascii="Times New Roman" w:hAnsi="Times New Roman" w:cs="Times New Roman"/>
          <w:sz w:val="28"/>
          <w:szCs w:val="28"/>
        </w:rPr>
        <w:t xml:space="preserve"> по поддержке психического здоровья.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Мероприятия в рамках работы центра медицинской профилактики: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организация реализации мероприятий и программ по формированию у населения здорового образа жизни, профилактике неинфекционных заболеваний, являющихся основными причинами инвалидности и смертности населения, обучению населения правилам оказания первой помощи при развитии жизнеугрожающих заболеваний и их осложнений, являющихся основными причинами внебольничной смертности;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разработка информационно-просветительных материалов для населения по здоровому образу жизни, профилактике неинфекционных заболеваний и первой помощи при жизнеугрожающих заболеваниях, являющихся основной причиной внебольничной смертности;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анализ динамики заболеваемости, больничной и внебольничной смертности населения (на основе данных официальной статистики) от хронических неинфекционных заболеваний в Тверской области;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организация и участие в проведении массовых акций и кампаний по пропаганде здорового образа жизни, а также информирование населения через средства массовой информации на постоянной основе о методах коррекции факторов риска хронических неинфекционных заболеваний и профилактики их осложнений, включая обучение населения правилам первой помощи при внезапной сердечной смерти, остром коронарном синдроме (сердечном приступе), остром нарушении мозгового кровообращения и других угрожающих жизни заболеваниях, являющихся основной причиной внебольничной смертности населения;</w:t>
      </w:r>
    </w:p>
    <w:p w:rsidR="000B7AB6"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внедрение в практику современных достижений в области формирования здорового образа жизни, профилактики хронических неинфекционных заболеваний и снижения внебольничной смертности, а также методов обучения и повышения медицинской грамотности населения по этим вопросам, проведение анализа эффективности их применения.</w:t>
      </w:r>
    </w:p>
    <w:p w:rsidR="002140B7" w:rsidRPr="00481CF7" w:rsidRDefault="002140B7" w:rsidP="0000303C">
      <w:pPr>
        <w:pStyle w:val="ConsPlusNormal"/>
        <w:jc w:val="both"/>
        <w:rPr>
          <w:rFonts w:ascii="Times New Roman" w:hAnsi="Times New Roman" w:cs="Times New Roman"/>
          <w:sz w:val="28"/>
          <w:szCs w:val="28"/>
        </w:rPr>
      </w:pPr>
    </w:p>
    <w:p w:rsidR="00B31C8F" w:rsidRPr="00481CF7" w:rsidRDefault="00BC34E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VI </w:t>
      </w:r>
      <w:r w:rsidR="00B31C8F" w:rsidRPr="00481CF7">
        <w:rPr>
          <w:rFonts w:ascii="Times New Roman" w:hAnsi="Times New Roman" w:cs="Times New Roman"/>
          <w:b w:val="0"/>
          <w:sz w:val="28"/>
          <w:szCs w:val="28"/>
        </w:rPr>
        <w:t>. Условия пребывания в медицинских организациях</w:t>
      </w:r>
      <w:r w:rsidR="00EB5ADF" w:rsidRPr="00481CF7">
        <w:rPr>
          <w:rFonts w:ascii="Times New Roman" w:hAnsi="Times New Roman" w:cs="Times New Roman"/>
          <w:b w:val="0"/>
          <w:sz w:val="28"/>
          <w:szCs w:val="28"/>
        </w:rPr>
        <w:t xml:space="preserve"> </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при оказании медицинской помощи в стационарных условиях,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включая предоставление спального места и питания,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при совместном нахождении одного из родителей, иного члена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семьи или иного законного представителя в медицинской</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организации в стационарных условиях с ребенком до достижения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им возраста четырех лет, а с ребенком старше указанного</w:t>
      </w:r>
    </w:p>
    <w:p w:rsidR="00B31C8F" w:rsidRPr="00481CF7" w:rsidRDefault="003C3498"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возраста –</w:t>
      </w:r>
      <w:r w:rsidR="00B31C8F" w:rsidRPr="00481CF7">
        <w:rPr>
          <w:rFonts w:ascii="Times New Roman" w:hAnsi="Times New Roman" w:cs="Times New Roman"/>
          <w:b w:val="0"/>
          <w:sz w:val="28"/>
          <w:szCs w:val="28"/>
        </w:rPr>
        <w:t xml:space="preserve"> при наличии медицинских показаний</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25.</w:t>
      </w:r>
      <w:r w:rsidR="00B31C8F" w:rsidRPr="00481CF7">
        <w:rPr>
          <w:rFonts w:ascii="Times New Roman" w:hAnsi="Times New Roman" w:cs="Times New Roman"/>
          <w:sz w:val="28"/>
          <w:szCs w:val="28"/>
        </w:rPr>
        <w:t>Плановая госпитализация осуществляется в соответствии с показаниями для госпитализации больных в рамках планируемых объемов.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Пациенты размещаются в палатах, соответствующих санитарно-эпидемиологическим правилам и нормативам </w:t>
      </w:r>
      <w:hyperlink r:id="rId37" w:history="1">
        <w:r w:rsidRPr="00481CF7">
          <w:rPr>
            <w:rFonts w:ascii="Times New Roman" w:hAnsi="Times New Roman" w:cs="Times New Roman"/>
            <w:sz w:val="28"/>
            <w:szCs w:val="28"/>
          </w:rPr>
          <w:t>СанПиН 2.1.3.2630-10</w:t>
        </w:r>
      </w:hyperlink>
      <w:r w:rsidRPr="00481CF7">
        <w:rPr>
          <w:rFonts w:ascii="Times New Roman" w:hAnsi="Times New Roman" w:cs="Times New Roman"/>
          <w:sz w:val="28"/>
          <w:szCs w:val="28"/>
        </w:rPr>
        <w:t xml:space="preserve"> </w:t>
      </w:r>
      <w:r w:rsidR="000F4D9A" w:rsidRPr="00481CF7">
        <w:rPr>
          <w:rFonts w:ascii="Times New Roman" w:hAnsi="Times New Roman" w:cs="Times New Roman"/>
          <w:sz w:val="28"/>
          <w:szCs w:val="28"/>
        </w:rPr>
        <w:t>«</w:t>
      </w:r>
      <w:r w:rsidRPr="00481CF7">
        <w:rPr>
          <w:rFonts w:ascii="Times New Roman" w:hAnsi="Times New Roman" w:cs="Times New Roman"/>
          <w:sz w:val="28"/>
          <w:szCs w:val="28"/>
        </w:rPr>
        <w:t>Санитарно-эпидемиологические требования к организациям, осуществ</w:t>
      </w:r>
      <w:r w:rsidR="000F4D9A" w:rsidRPr="00481CF7">
        <w:rPr>
          <w:rFonts w:ascii="Times New Roman" w:hAnsi="Times New Roman" w:cs="Times New Roman"/>
          <w:sz w:val="28"/>
          <w:szCs w:val="28"/>
        </w:rPr>
        <w:t>ляющим медицинскую деятельность»</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 совместном нахождении в медицинской организации в стационарных условиях госпитализированному с ребенком одному из родителей либо иному члену семьи или иному законному представителю, фактически осуществляющему уход за ребенком, в течение всего периода лечения в соответствии с </w:t>
      </w:r>
      <w:hyperlink r:id="rId38" w:history="1">
        <w:r w:rsidRPr="00481CF7">
          <w:rPr>
            <w:rFonts w:ascii="Times New Roman" w:hAnsi="Times New Roman" w:cs="Times New Roman"/>
            <w:sz w:val="28"/>
            <w:szCs w:val="28"/>
          </w:rPr>
          <w:t>частью 3 статьи 51</w:t>
        </w:r>
      </w:hyperlink>
      <w:r w:rsidRPr="00481CF7">
        <w:rPr>
          <w:rFonts w:ascii="Times New Roman" w:hAnsi="Times New Roman" w:cs="Times New Roman"/>
          <w:sz w:val="28"/>
          <w:szCs w:val="28"/>
        </w:rPr>
        <w:t xml:space="preserve"> Фед</w:t>
      </w:r>
      <w:r w:rsidR="000F4D9A" w:rsidRPr="00481CF7">
        <w:rPr>
          <w:rFonts w:ascii="Times New Roman" w:hAnsi="Times New Roman" w:cs="Times New Roman"/>
          <w:sz w:val="28"/>
          <w:szCs w:val="28"/>
        </w:rPr>
        <w:t>ерального закона от 21.11.2011 №</w:t>
      </w:r>
      <w:r w:rsidRPr="00481CF7">
        <w:rPr>
          <w:rFonts w:ascii="Times New Roman" w:hAnsi="Times New Roman" w:cs="Times New Roman"/>
          <w:sz w:val="28"/>
          <w:szCs w:val="28"/>
        </w:rPr>
        <w:t xml:space="preserve"> 323-ФЗ предоставляются спальное место и питание.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Решение о наличии медицинских показаний к нахождению вместе с ребенком одного из родителей, иного члена семьи или законного представителя принимается лечащим врачом, о чем делается соответствующая запись в медицинской карте стационарного больного и выдается (формируется) листок временной нетрудоспособности в соответствии с законодательством.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Время нахождения в приемном отделении должно составлять не более 2 часов. Регистрация пациента, направленного в стационар в плановом </w:t>
      </w:r>
      <w:r w:rsidRPr="00481CF7">
        <w:rPr>
          <w:rFonts w:ascii="Times New Roman" w:hAnsi="Times New Roman" w:cs="Times New Roman"/>
          <w:sz w:val="28"/>
          <w:szCs w:val="28"/>
        </w:rPr>
        <w:lastRenderedPageBreak/>
        <w:t>порядке, осуществляется медицинским работником стационара в журнале приема больных и о</w:t>
      </w:r>
      <w:r w:rsidR="000F4D9A" w:rsidRPr="00481CF7">
        <w:rPr>
          <w:rFonts w:ascii="Times New Roman" w:hAnsi="Times New Roman" w:cs="Times New Roman"/>
          <w:sz w:val="28"/>
          <w:szCs w:val="28"/>
        </w:rPr>
        <w:t>тказов в госпитализации (форма №</w:t>
      </w:r>
      <w:r w:rsidRPr="00481CF7">
        <w:rPr>
          <w:rFonts w:ascii="Times New Roman" w:hAnsi="Times New Roman" w:cs="Times New Roman"/>
          <w:sz w:val="28"/>
          <w:szCs w:val="28"/>
        </w:rPr>
        <w:t xml:space="preserve"> 001/у) при поступлении в стационар. Осмотр врачом при плановой госпитализации проводится не позднее 3 часов с момента поступления пациента в профильное отделение (дневной стационар). Осмотр пациента, доставленного в стационар по экстренным медицинским показаниям, проводится незамедлительно, повторный осмотр проводится не позднее чем через час после его поступления в отделение.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Осмотр пациента лечащим врачом проводится ежедневно по рабочим дням не реже одного раза в день (при необходимости </w:t>
      </w:r>
      <w:r w:rsidR="00BF5876" w:rsidRPr="00481CF7">
        <w:rPr>
          <w:rFonts w:ascii="Times New Roman" w:hAnsi="Times New Roman" w:cs="Times New Roman"/>
          <w:sz w:val="28"/>
          <w:szCs w:val="28"/>
        </w:rPr>
        <w:t>–</w:t>
      </w:r>
      <w:r w:rsidRPr="00481CF7">
        <w:rPr>
          <w:rFonts w:ascii="Times New Roman" w:hAnsi="Times New Roman" w:cs="Times New Roman"/>
          <w:sz w:val="28"/>
          <w:szCs w:val="28"/>
        </w:rPr>
        <w:t xml:space="preserve"> чаще), а в нерабочее время </w:t>
      </w:r>
      <w:r w:rsidR="008D35E5" w:rsidRPr="00481CF7">
        <w:rPr>
          <w:rFonts w:ascii="Times New Roman" w:hAnsi="Times New Roman" w:cs="Times New Roman"/>
          <w:sz w:val="28"/>
          <w:szCs w:val="28"/>
        </w:rPr>
        <w:t>–</w:t>
      </w:r>
      <w:r w:rsidRPr="00481CF7">
        <w:rPr>
          <w:rFonts w:ascii="Times New Roman" w:hAnsi="Times New Roman" w:cs="Times New Roman"/>
          <w:sz w:val="28"/>
          <w:szCs w:val="28"/>
        </w:rPr>
        <w:t xml:space="preserve"> дежурным врачом в соответствии с медицинскими показаниями.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Осмотр пациента в отделении заведующим отделением осуществляется в течение 48 часов с момента поступления. Больных, поступивших по экстренным показаниям и состояние которых в медицинской документации определяется как тяжелое, а также всех больных, находящихся в реанимационном отделении (палате) или палате интенсивной терапии, </w:t>
      </w:r>
      <w:r w:rsidR="00BF5876" w:rsidRPr="00481CF7">
        <w:rPr>
          <w:rFonts w:ascii="Times New Roman" w:hAnsi="Times New Roman" w:cs="Times New Roman"/>
          <w:sz w:val="28"/>
          <w:szCs w:val="28"/>
        </w:rPr>
        <w:t>–</w:t>
      </w:r>
      <w:r w:rsidRPr="00481CF7">
        <w:rPr>
          <w:rFonts w:ascii="Times New Roman" w:hAnsi="Times New Roman" w:cs="Times New Roman"/>
          <w:sz w:val="28"/>
          <w:szCs w:val="28"/>
        </w:rPr>
        <w:t xml:space="preserve"> в день госпитализации. В дальнейшем осмотр заведующим отделением проводится по необходимости, но не реже одного раза в неделю. Пациенты, состояние которых определяется в документации как тяжелое, а также все находящиеся в реанимационном отделении (палате) или палате интенсивной терапии, осматриваются заведующим отделением ежедневно.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Индивидуальный медицинский пост предоставляется по медицинским показаниям в соответствии с заключением лечащего врача и решением врачебной комиссии.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Выписка из стационара, а также перевод по медицинским показаниям в другие отделения санкционируются заведующим отделением, а в случае его отсутствия и при наличии экстренных показаний </w:t>
      </w:r>
      <w:r w:rsidR="00A145E0" w:rsidRPr="00481CF7">
        <w:rPr>
          <w:rFonts w:ascii="Times New Roman" w:hAnsi="Times New Roman" w:cs="Times New Roman"/>
          <w:sz w:val="28"/>
          <w:szCs w:val="28"/>
        </w:rPr>
        <w:t>–</w:t>
      </w:r>
      <w:r w:rsidRPr="00481CF7">
        <w:rPr>
          <w:rFonts w:ascii="Times New Roman" w:hAnsi="Times New Roman" w:cs="Times New Roman"/>
          <w:sz w:val="28"/>
          <w:szCs w:val="28"/>
        </w:rPr>
        <w:t xml:space="preserve"> дежурным врачом. Переводы в другие стационары санкционируются главным врачом (заместителем главного врача) либо лицом, замещающим главного врача на период его отсутствия, в том числе дежурным врачом.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динамическом наблюдении за больным, находящимся в тяжелом состоянии, осмотр проводится в соответствии с порядком оказания медицинской помощи населению по соответствующему профилю. Определение объема, сроков проведения и своевременности диагностических и лечебных мероприятий для конкретного пациента осуществляется лечащим врачом в соответствии с порядками и стандартами оказания медицинской помощи, утвержденными в установленном порядке.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Организация питания больного, проведение лечебно-диагностических манипуляций, лекарственное обеспечение начинаются в день госпитализации.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Прикрепление лечащего врача, среднего медицинского работника, оперирующего хирурга, привлечение врача-консультанта проводятся в соответствии с распорядком работы структурного подразделения медицинской организации.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При лечении в стационаре пациент бесплатно обеспечивается лекарственными препаратами и медицинскими изделиями в соответствии с назначениями лечащего врача, стандартами оказания медицинской помощи, утвержденными в установленном порядке, и Перечнем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 в рамках Программы.</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Пациенты, находящиеся на стационарном лечении, обязаны соблюдать правила внутреннего распорядка медицинской организации и рекомендации лечащего врача.</w:t>
      </w:r>
    </w:p>
    <w:p w:rsidR="00995D73"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в стационаре может организовываться в условиях стационара дневного пребывания.</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lang w:val="en-US"/>
        </w:rPr>
        <w:t>VII</w:t>
      </w:r>
      <w:r w:rsidR="00B31C8F" w:rsidRPr="00481CF7">
        <w:rPr>
          <w:rFonts w:ascii="Times New Roman" w:hAnsi="Times New Roman" w:cs="Times New Roman"/>
          <w:b w:val="0"/>
          <w:sz w:val="28"/>
          <w:szCs w:val="28"/>
        </w:rPr>
        <w:t>. Условия размещения пациентов в маломестных палатах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(боксах) по медицинским и (или) эпидемиологическим</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показаниям, установленным Министерством здравоохранения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Российской Федерации</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26.</w:t>
      </w:r>
      <w:r w:rsidR="00232A57" w:rsidRPr="00481CF7">
        <w:rPr>
          <w:rFonts w:ascii="Times New Roman" w:hAnsi="Times New Roman" w:cs="Times New Roman"/>
          <w:sz w:val="28"/>
          <w:szCs w:val="28"/>
        </w:rPr>
        <w:t xml:space="preserve"> </w:t>
      </w:r>
      <w:r w:rsidR="00B31C8F" w:rsidRPr="00481CF7">
        <w:rPr>
          <w:rFonts w:ascii="Times New Roman" w:hAnsi="Times New Roman" w:cs="Times New Roman"/>
          <w:sz w:val="28"/>
          <w:szCs w:val="28"/>
        </w:rPr>
        <w:t xml:space="preserve">В маломестных палатах (боксах) размещаются пациенты, имеющие медицинские и (или) эпидемиологические показания, предусмотренные </w:t>
      </w:r>
      <w:hyperlink r:id="rId39" w:history="1">
        <w:r w:rsidR="008526D2" w:rsidRPr="00481CF7">
          <w:rPr>
            <w:rFonts w:ascii="Times New Roman" w:hAnsi="Times New Roman" w:cs="Times New Roman"/>
            <w:sz w:val="28"/>
            <w:szCs w:val="28"/>
          </w:rPr>
          <w:t>п</w:t>
        </w:r>
        <w:r w:rsidR="00B31C8F" w:rsidRPr="00481CF7">
          <w:rPr>
            <w:rFonts w:ascii="Times New Roman" w:hAnsi="Times New Roman" w:cs="Times New Roman"/>
            <w:sz w:val="28"/>
            <w:szCs w:val="28"/>
          </w:rPr>
          <w:t>риказом</w:t>
        </w:r>
      </w:hyperlink>
      <w:r w:rsidR="00B31C8F" w:rsidRPr="00481CF7">
        <w:rPr>
          <w:rFonts w:ascii="Times New Roman" w:hAnsi="Times New Roman" w:cs="Times New Roman"/>
          <w:sz w:val="28"/>
          <w:szCs w:val="28"/>
        </w:rPr>
        <w:t xml:space="preserve"> Министерства здравоохранения и социального развития Росс</w:t>
      </w:r>
      <w:r w:rsidR="0076399E" w:rsidRPr="00481CF7">
        <w:rPr>
          <w:rFonts w:ascii="Times New Roman" w:hAnsi="Times New Roman" w:cs="Times New Roman"/>
          <w:sz w:val="28"/>
          <w:szCs w:val="28"/>
        </w:rPr>
        <w:t>ийской Федерации от 15.05.2012 № 535н «</w:t>
      </w:r>
      <w:r w:rsidR="00B31C8F" w:rsidRPr="00481CF7">
        <w:rPr>
          <w:rFonts w:ascii="Times New Roman" w:hAnsi="Times New Roman" w:cs="Times New Roman"/>
          <w:sz w:val="28"/>
          <w:szCs w:val="28"/>
        </w:rPr>
        <w:t>Об утверждении перечня медицинских и эпидемиологических показаний к размещению пациентов</w:t>
      </w:r>
      <w:r w:rsidR="0076399E" w:rsidRPr="00481CF7">
        <w:rPr>
          <w:rFonts w:ascii="Times New Roman" w:hAnsi="Times New Roman" w:cs="Times New Roman"/>
          <w:sz w:val="28"/>
          <w:szCs w:val="28"/>
        </w:rPr>
        <w:t xml:space="preserve"> в маломестных палатах (боксах)»</w:t>
      </w:r>
      <w:r w:rsidR="00B31C8F" w:rsidRPr="00481CF7">
        <w:rPr>
          <w:rFonts w:ascii="Times New Roman" w:hAnsi="Times New Roman" w:cs="Times New Roman"/>
          <w:sz w:val="28"/>
          <w:szCs w:val="28"/>
        </w:rPr>
        <w:t>.</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Подраздел   VIII</w:t>
      </w:r>
      <w:r w:rsidR="00232A57" w:rsidRPr="00481CF7">
        <w:rPr>
          <w:rFonts w:ascii="Times New Roman" w:hAnsi="Times New Roman" w:cs="Times New Roman"/>
          <w:b w:val="0"/>
          <w:sz w:val="28"/>
          <w:szCs w:val="28"/>
        </w:rPr>
        <w:t>.</w:t>
      </w:r>
      <w:r w:rsidR="00B31C8F" w:rsidRPr="00481CF7">
        <w:rPr>
          <w:rFonts w:ascii="Times New Roman" w:hAnsi="Times New Roman" w:cs="Times New Roman"/>
          <w:b w:val="0"/>
          <w:sz w:val="28"/>
          <w:szCs w:val="28"/>
        </w:rPr>
        <w:t xml:space="preserve"> Условия предоставления детям-сиротам и детям,</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оставшимся без попечения родителей, в случае выявления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у них заболеваний медицинской помощи всех видов, включая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специализированную, в том числе высокотехнологичную,</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медицинскую помощь, а также медицинскую реабилитацию</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27. </w:t>
      </w:r>
      <w:r w:rsidR="00B31C8F" w:rsidRPr="00481CF7">
        <w:rPr>
          <w:rFonts w:ascii="Times New Roman" w:hAnsi="Times New Roman" w:cs="Times New Roman"/>
          <w:sz w:val="28"/>
          <w:szCs w:val="28"/>
        </w:rP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бесплатно в медицинских организациях государственной системы здравоохранения Тверской области.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амбулаторно-поликлинических медицинских организациях (подразделениях) Тверской области, участвующих в реализации Территориальной программы, назначаются ответственные лица (в том числе врачи-педиатры участковые), оказывающие первичную медико-санитарную помощь указанной категории граждан.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lastRenderedPageBreak/>
        <w:t>Оказание первичной медико-санитарной помощи указанной категории граждан, в том числе в целях приближения к месту нахождения организации для детей-сирот и детей, оставшихся без попечения родителей, осуществляется амбулаторно-поликлинической медицинской организацией (подразделением) Тверской области по территориально-участковому принципу.</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Специализированная, в том числе высокотехнологичная, медицинская помощь оказывается в медицинских организациях Тверской области по профилю заболевания.</w:t>
      </w:r>
    </w:p>
    <w:p w:rsidR="00B31C8F" w:rsidRPr="00481CF7" w:rsidRDefault="00B31C8F" w:rsidP="0000303C">
      <w:pPr>
        <w:autoSpaceDE w:val="0"/>
        <w:autoSpaceDN w:val="0"/>
        <w:adjustRightInd w:val="0"/>
        <w:ind w:firstLine="709"/>
        <w:jc w:val="both"/>
        <w:rPr>
          <w:rFonts w:eastAsiaTheme="minorHAnsi"/>
          <w:szCs w:val="28"/>
        </w:rPr>
      </w:pPr>
      <w:r w:rsidRPr="00481CF7">
        <w:rPr>
          <w:szCs w:val="28"/>
        </w:rPr>
        <w:t xml:space="preserve">Организация оказания высокотехнологичной медицинской помощи для детей-сирот и детей, оставшихся без попечения родителей, осуществляется в соответствии с </w:t>
      </w:r>
      <w:hyperlink r:id="rId40" w:history="1">
        <w:r w:rsidRPr="00481CF7">
          <w:rPr>
            <w:szCs w:val="28"/>
          </w:rPr>
          <w:t>Положением</w:t>
        </w:r>
      </w:hyperlink>
      <w:r w:rsidRPr="00481CF7">
        <w:rPr>
          <w:szCs w:val="28"/>
        </w:rPr>
        <w:t xml:space="preserve"> об организации оказания специализированной, в том числе высокотехнологичной, ме</w:t>
      </w:r>
      <w:r w:rsidR="008E63EF" w:rsidRPr="00481CF7">
        <w:rPr>
          <w:szCs w:val="28"/>
        </w:rPr>
        <w:t>дицинской помощи, утвержденным п</w:t>
      </w:r>
      <w:r w:rsidRPr="00481CF7">
        <w:rPr>
          <w:szCs w:val="28"/>
        </w:rPr>
        <w:t>риказом Министерства здравоохранения Росс</w:t>
      </w:r>
      <w:r w:rsidR="00BF5876" w:rsidRPr="00481CF7">
        <w:rPr>
          <w:szCs w:val="28"/>
        </w:rPr>
        <w:t>ийской Федерации от </w:t>
      </w:r>
      <w:r w:rsidR="00DB2717" w:rsidRPr="00481CF7">
        <w:rPr>
          <w:szCs w:val="28"/>
        </w:rPr>
        <w:t> </w:t>
      </w:r>
      <w:r w:rsidR="000F4D9A" w:rsidRPr="00481CF7">
        <w:rPr>
          <w:szCs w:val="28"/>
        </w:rPr>
        <w:t>02.12.2014 №</w:t>
      </w:r>
      <w:r w:rsidR="00DB2717" w:rsidRPr="00481CF7">
        <w:rPr>
          <w:szCs w:val="28"/>
        </w:rPr>
        <w:t>  </w:t>
      </w:r>
      <w:r w:rsidRPr="00481CF7">
        <w:rPr>
          <w:szCs w:val="28"/>
        </w:rPr>
        <w:t xml:space="preserve">796н, и </w:t>
      </w:r>
      <w:hyperlink r:id="rId41" w:history="1">
        <w:r w:rsidRPr="00481CF7">
          <w:rPr>
            <w:szCs w:val="28"/>
          </w:rPr>
          <w:t>Порядком</w:t>
        </w:r>
      </w:hyperlink>
      <w:r w:rsidR="0030040B" w:rsidRPr="00481CF7">
        <w:rPr>
          <w:rFonts w:eastAsiaTheme="minorHAnsi"/>
          <w:szCs w:val="28"/>
        </w:rP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w:t>
      </w:r>
      <w:r w:rsidR="008E63EF" w:rsidRPr="00481CF7">
        <w:rPr>
          <w:szCs w:val="28"/>
        </w:rPr>
        <w:t>утвержденным п</w:t>
      </w:r>
      <w:r w:rsidRPr="00481CF7">
        <w:rPr>
          <w:szCs w:val="28"/>
        </w:rPr>
        <w:t>риказом Министерства здравоохранения Росс</w:t>
      </w:r>
      <w:r w:rsidR="008D58F7" w:rsidRPr="00481CF7">
        <w:rPr>
          <w:szCs w:val="28"/>
        </w:rPr>
        <w:t>ийской Федерации от 02.10.2019</w:t>
      </w:r>
      <w:r w:rsidR="000F4D9A" w:rsidRPr="00481CF7">
        <w:rPr>
          <w:szCs w:val="28"/>
        </w:rPr>
        <w:t xml:space="preserve"> №</w:t>
      </w:r>
      <w:r w:rsidR="008D58F7" w:rsidRPr="00481CF7">
        <w:rPr>
          <w:szCs w:val="28"/>
        </w:rPr>
        <w:t xml:space="preserve"> 824</w:t>
      </w:r>
      <w:r w:rsidRPr="00481CF7">
        <w:rPr>
          <w:szCs w:val="28"/>
        </w:rPr>
        <w:t>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Оформление талона на высокотехнологичную медицинскую помощь осуществляется на основании протокола (решения) комиссии Министерства здравоохранения Тверской области по отбору пациентов, нуждающихся в оказании высокотехнологичной медицинской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Очередность предоставления высокотехнологичной медицинской помощи регулируется медицинскими организациями в зависимости от количества пациентов, находящихся в листе ожидания, и наличия плановых объемов на заявленный вид высокотехнологичной медицинской помощи. В случаях, когда пациент нуждается в предоставлении высокотехнологичной медицинской помощи по срочным показаниям, Министерство здравоохранения Тверской области принимает решение о направлении в медицинскую организацию, используя при этом онлайн-информацию, предоставляемую специализированной системой Министерства здравоохранения Российской Федерации. При оформлении талона на оказание высокотехнологичной медицинской помощи на ребенка-сироту или ребенка, оставшегося без попечения родителей, используются возможности подсистемы Министерства здравоохранения Российской Федерации и сообщаются сведения о социальном статусе ребенка.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Транспортировка детей-сирот и детей, оставшихся без попечения родителей, находящихся в организациях для детей-сирот и детей, оставшихся без попечения родителей, для получения специализированной, в том числе высокотехнологичной, медицинской помощи (к месту лечения и обратно) осуществляется транспортом организации для детей-сирот и детей, оставшихся без попечения родителей, в которой находится ребенок, в сопровождении медицинского работника указанной организации.</w:t>
      </w:r>
    </w:p>
    <w:p w:rsidR="005927C2" w:rsidRDefault="005927C2" w:rsidP="0000303C">
      <w:pPr>
        <w:pStyle w:val="ConsPlusNormal"/>
        <w:ind w:firstLine="709"/>
        <w:jc w:val="both"/>
        <w:rPr>
          <w:rFonts w:ascii="Times New Roman" w:hAnsi="Times New Roman" w:cs="Times New Roman"/>
          <w:sz w:val="28"/>
          <w:szCs w:val="28"/>
        </w:rPr>
      </w:pP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индивидуальных случаях возможна отсрочка проведения высокотехнологичной медицинской помощи при наличии факторов риска, возникновении осложнений, соматических заболеваний у ребенка.</w:t>
      </w:r>
    </w:p>
    <w:p w:rsidR="006F5C40" w:rsidRPr="00481CF7" w:rsidRDefault="00307593" w:rsidP="0000303C">
      <w:pPr>
        <w:autoSpaceDE w:val="0"/>
        <w:autoSpaceDN w:val="0"/>
        <w:adjustRightInd w:val="0"/>
        <w:jc w:val="both"/>
        <w:rPr>
          <w:szCs w:val="28"/>
        </w:rPr>
      </w:pPr>
      <w:r w:rsidRPr="00481CF7">
        <w:rPr>
          <w:szCs w:val="28"/>
        </w:rPr>
        <w:t xml:space="preserve">         </w:t>
      </w:r>
      <w:r w:rsidR="00B31C8F" w:rsidRPr="00481CF7">
        <w:rPr>
          <w:szCs w:val="28"/>
        </w:rPr>
        <w:t xml:space="preserve">Медицинская реабилитация детям-сиротам и детям, оставшимся без попечения родителей, оказывается в соответствии с </w:t>
      </w:r>
      <w:hyperlink r:id="rId42" w:history="1">
        <w:r w:rsidR="008E63EF" w:rsidRPr="00481CF7">
          <w:rPr>
            <w:szCs w:val="28"/>
          </w:rPr>
          <w:t>п</w:t>
        </w:r>
        <w:r w:rsidR="00B31C8F" w:rsidRPr="00481CF7">
          <w:rPr>
            <w:szCs w:val="28"/>
          </w:rPr>
          <w:t>риказом</w:t>
        </w:r>
      </w:hyperlink>
      <w:r w:rsidR="00B31C8F" w:rsidRPr="00481CF7">
        <w:rPr>
          <w:szCs w:val="28"/>
        </w:rPr>
        <w:t xml:space="preserve"> Министерства здравоохранения Росс</w:t>
      </w:r>
      <w:r w:rsidR="00232A57" w:rsidRPr="00481CF7">
        <w:rPr>
          <w:szCs w:val="28"/>
        </w:rPr>
        <w:t>ийской Федерации от 23.10.2019 № 878</w:t>
      </w:r>
      <w:r w:rsidR="000F4D9A" w:rsidRPr="00481CF7">
        <w:rPr>
          <w:szCs w:val="28"/>
        </w:rPr>
        <w:t xml:space="preserve">н </w:t>
      </w:r>
      <w:r w:rsidR="00BE5CCA" w:rsidRPr="00481CF7">
        <w:rPr>
          <w:szCs w:val="28"/>
        </w:rPr>
        <w:t xml:space="preserve">                            </w:t>
      </w:r>
      <w:r w:rsidR="000F4D9A" w:rsidRPr="00481CF7">
        <w:rPr>
          <w:szCs w:val="28"/>
        </w:rPr>
        <w:t>«</w:t>
      </w:r>
      <w:r w:rsidR="00232A57" w:rsidRPr="00481CF7">
        <w:rPr>
          <w:rFonts w:eastAsiaTheme="minorHAnsi"/>
          <w:szCs w:val="28"/>
        </w:rPr>
        <w:t>Об утверждении Порядка организации медицинской реабилитации детей</w:t>
      </w:r>
      <w:r w:rsidR="000F4D9A" w:rsidRPr="00481CF7">
        <w:rPr>
          <w:szCs w:val="28"/>
        </w:rPr>
        <w:t>»</w:t>
      </w:r>
      <w:r w:rsidR="00B31C8F" w:rsidRPr="00481CF7">
        <w:rPr>
          <w:szCs w:val="28"/>
        </w:rPr>
        <w:t>.</w:t>
      </w:r>
    </w:p>
    <w:p w:rsidR="00307593" w:rsidRPr="00481CF7" w:rsidRDefault="00307593" w:rsidP="0000303C">
      <w:pPr>
        <w:autoSpaceDE w:val="0"/>
        <w:autoSpaceDN w:val="0"/>
        <w:adjustRightInd w:val="0"/>
        <w:jc w:val="both"/>
        <w:rPr>
          <w:szCs w:val="28"/>
        </w:rPr>
      </w:pPr>
    </w:p>
    <w:p w:rsidR="006F5C40" w:rsidRPr="00481CF7" w:rsidRDefault="006F5C40" w:rsidP="0000303C">
      <w:pPr>
        <w:pStyle w:val="ConsPlusNormal"/>
        <w:jc w:val="both"/>
        <w:rPr>
          <w:rFonts w:ascii="Times New Roman" w:eastAsia="Calibri" w:hAnsi="Times New Roman" w:cs="Times New Roman"/>
          <w:sz w:val="28"/>
          <w:szCs w:val="28"/>
          <w:lang w:eastAsia="en-US"/>
        </w:rPr>
      </w:pPr>
    </w:p>
    <w:p w:rsidR="00D21ECD" w:rsidRPr="00481CF7" w:rsidRDefault="00D21ECD" w:rsidP="0000303C">
      <w:pPr>
        <w:pStyle w:val="ConsPlusNormal"/>
        <w:jc w:val="both"/>
        <w:rPr>
          <w:rFonts w:ascii="Times New Roman" w:eastAsia="Calibri" w:hAnsi="Times New Roman" w:cs="Times New Roman"/>
          <w:sz w:val="28"/>
          <w:szCs w:val="28"/>
          <w:lang w:eastAsia="en-US"/>
        </w:rPr>
      </w:pPr>
    </w:p>
    <w:p w:rsidR="00D21ECD" w:rsidRPr="00481CF7" w:rsidRDefault="00D21ECD" w:rsidP="0000303C">
      <w:pPr>
        <w:pStyle w:val="ConsPlusNormal"/>
        <w:jc w:val="both"/>
        <w:rPr>
          <w:rFonts w:ascii="Times New Roman" w:eastAsia="Calibri" w:hAnsi="Times New Roman" w:cs="Times New Roman"/>
          <w:sz w:val="28"/>
          <w:szCs w:val="28"/>
          <w:lang w:eastAsia="en-US"/>
        </w:rPr>
      </w:pPr>
    </w:p>
    <w:p w:rsidR="00B31C8F" w:rsidRPr="00481CF7" w:rsidRDefault="00E253B1"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Подраздел IX</w:t>
      </w:r>
      <w:r w:rsidR="00B31C8F" w:rsidRPr="00481CF7">
        <w:rPr>
          <w:rFonts w:ascii="Times New Roman" w:hAnsi="Times New Roman" w:cs="Times New Roman"/>
          <w:b w:val="0"/>
          <w:sz w:val="28"/>
          <w:szCs w:val="28"/>
        </w:rPr>
        <w:t>. Порядок предоставления транспортных услуг</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при сопровождении медицинским работником пациента,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находящегося на лечении в стационарных условиях, в целях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выполнения порядков оказания медицинской помощи и стандартов</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 в случае необходимости проведения такому</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 xml:space="preserve">пациенту диагностических исследований </w:t>
      </w:r>
      <w:r w:rsidR="00BF5876" w:rsidRPr="00481CF7">
        <w:rPr>
          <w:rFonts w:ascii="Times New Roman" w:hAnsi="Times New Roman" w:cs="Times New Roman"/>
          <w:b w:val="0"/>
          <w:sz w:val="28"/>
          <w:szCs w:val="28"/>
        </w:rPr>
        <w:t>–</w:t>
      </w:r>
      <w:r w:rsidRPr="00481CF7">
        <w:rPr>
          <w:rFonts w:ascii="Times New Roman" w:hAnsi="Times New Roman" w:cs="Times New Roman"/>
          <w:b w:val="0"/>
          <w:sz w:val="28"/>
          <w:szCs w:val="28"/>
        </w:rPr>
        <w:t xml:space="preserve"> при отсутствии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возможности их проведения медицинской организацией,</w:t>
      </w:r>
    </w:p>
    <w:p w:rsidR="00B31C8F"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оказывающей медицинскую помощь пациенту</w:t>
      </w:r>
    </w:p>
    <w:p w:rsidR="005927C2" w:rsidRDefault="005927C2" w:rsidP="0000303C">
      <w:pPr>
        <w:pStyle w:val="ConsPlusTitle"/>
        <w:jc w:val="center"/>
        <w:rPr>
          <w:rFonts w:ascii="Times New Roman" w:hAnsi="Times New Roman" w:cs="Times New Roman"/>
          <w:b w:val="0"/>
          <w:sz w:val="28"/>
          <w:szCs w:val="28"/>
        </w:rPr>
      </w:pPr>
    </w:p>
    <w:p w:rsidR="005927C2" w:rsidRPr="00481CF7" w:rsidRDefault="005927C2" w:rsidP="0000303C">
      <w:pPr>
        <w:pStyle w:val="ConsPlusTitle"/>
        <w:jc w:val="center"/>
        <w:rPr>
          <w:rFonts w:ascii="Times New Roman" w:hAnsi="Times New Roman" w:cs="Times New Roman"/>
          <w:b w:val="0"/>
          <w:sz w:val="28"/>
          <w:szCs w:val="28"/>
        </w:rPr>
      </w:pP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BC34E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28. </w:t>
      </w:r>
      <w:r w:rsidR="00B31C8F" w:rsidRPr="00481CF7">
        <w:rPr>
          <w:rFonts w:ascii="Times New Roman" w:hAnsi="Times New Roman" w:cs="Times New Roman"/>
          <w:sz w:val="28"/>
          <w:szCs w:val="28"/>
        </w:rPr>
        <w:t>На госпитальном этапе при наличии медицинских показаний у пациента для диагностических исследований медицинская организация, где находится на стационарном лечении пациент и в которой отсутствует необходимый пациенту вид диагностического исследования, согласовывает с медицинской организацией, где имеется требуемый вид диагностического исследования, дату и время проведения пациенту данного исследования.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Пациент санитарным транспортом в сопровождении медицинского работника направляется в назначенное время в медицинскую организацию, где будет проводиться необходимый пациенту вид диагностического исследования.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Результаты диагностического исследования выдаются медицинскому работнику, сопровождающему пациента. Пациент в сопровождении медицинского работника санитарным транспортом доставляется в медицинскую организацию стационарного типа для продолжения лечения.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Направление пациента из медицинской организации стационарного типа в другую медицинскую организацию для проведения необходимого пациенту диагностического исследования без сопровождения медицинского работника и вне санитарного транспорта не допускается.</w:t>
      </w:r>
    </w:p>
    <w:p w:rsidR="005927C2"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оказании медицинской помощи в рамках Программы не подлежат оплате</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 xml:space="preserve"> за </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счет</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 xml:space="preserve"> личных </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средств</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 xml:space="preserve"> </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граждан</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 xml:space="preserve"> транспортные</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 xml:space="preserve"> услуги </w:t>
      </w:r>
      <w:r w:rsidR="005927C2">
        <w:rPr>
          <w:rFonts w:ascii="Times New Roman" w:hAnsi="Times New Roman" w:cs="Times New Roman"/>
          <w:sz w:val="28"/>
          <w:szCs w:val="28"/>
        </w:rPr>
        <w:t xml:space="preserve">   </w:t>
      </w:r>
      <w:r w:rsidRPr="00481CF7">
        <w:rPr>
          <w:rFonts w:ascii="Times New Roman" w:hAnsi="Times New Roman" w:cs="Times New Roman"/>
          <w:sz w:val="28"/>
          <w:szCs w:val="28"/>
        </w:rPr>
        <w:t>при</w:t>
      </w:r>
    </w:p>
    <w:p w:rsidR="005927C2" w:rsidRDefault="005927C2" w:rsidP="0000303C">
      <w:pPr>
        <w:pStyle w:val="ConsPlusNormal"/>
        <w:ind w:firstLine="709"/>
        <w:jc w:val="both"/>
        <w:rPr>
          <w:rFonts w:ascii="Times New Roman" w:hAnsi="Times New Roman" w:cs="Times New Roman"/>
          <w:sz w:val="28"/>
          <w:szCs w:val="28"/>
        </w:rPr>
      </w:pPr>
    </w:p>
    <w:p w:rsidR="00BB3845" w:rsidRPr="00481CF7" w:rsidRDefault="00B31C8F" w:rsidP="005927C2">
      <w:pPr>
        <w:pStyle w:val="ConsPlusNormal"/>
        <w:jc w:val="both"/>
        <w:rPr>
          <w:rFonts w:ascii="Times New Roman" w:hAnsi="Times New Roman" w:cs="Times New Roman"/>
          <w:sz w:val="28"/>
          <w:szCs w:val="28"/>
        </w:rPr>
      </w:pPr>
      <w:r w:rsidRPr="00481CF7">
        <w:rPr>
          <w:rFonts w:ascii="Times New Roman" w:hAnsi="Times New Roman" w:cs="Times New Roman"/>
          <w:sz w:val="28"/>
          <w:szCs w:val="28"/>
        </w:rPr>
        <w:lastRenderedPageBreak/>
        <w:t xml:space="preserve">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w:t>
      </w:r>
      <w:r w:rsidR="00BF5876" w:rsidRPr="00481CF7">
        <w:rPr>
          <w:rFonts w:ascii="Times New Roman" w:hAnsi="Times New Roman" w:cs="Times New Roman"/>
          <w:sz w:val="28"/>
          <w:szCs w:val="28"/>
        </w:rPr>
        <w:t>у диагностических исследований –</w:t>
      </w:r>
      <w:r w:rsidRPr="00481CF7">
        <w:rPr>
          <w:rFonts w:ascii="Times New Roman" w:hAnsi="Times New Roman" w:cs="Times New Roman"/>
          <w:sz w:val="28"/>
          <w:szCs w:val="28"/>
        </w:rPr>
        <w:t xml:space="preserve"> при отсутствии возможности их проведения медицинской организацией, оказывающей медицинскую помощь пациенту, или перевода пациента для продолжения стационарного лечения. Порядок предоставления транспортных услуг осуществляется в с</w:t>
      </w:r>
      <w:r w:rsidR="00FC7608" w:rsidRPr="00481CF7">
        <w:rPr>
          <w:rFonts w:ascii="Times New Roman" w:hAnsi="Times New Roman" w:cs="Times New Roman"/>
          <w:sz w:val="28"/>
          <w:szCs w:val="28"/>
        </w:rPr>
        <w:t>оответствии с законодательством.</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w:t>
      </w:r>
      <w:r w:rsidR="00E253B1" w:rsidRPr="00481CF7">
        <w:rPr>
          <w:rFonts w:ascii="Times New Roman" w:hAnsi="Times New Roman" w:cs="Times New Roman"/>
          <w:b w:val="0"/>
          <w:sz w:val="28"/>
          <w:szCs w:val="28"/>
        </w:rPr>
        <w:t>аздел X</w:t>
      </w:r>
      <w:r w:rsidR="00B31C8F" w:rsidRPr="00481CF7">
        <w:rPr>
          <w:rFonts w:ascii="Times New Roman" w:hAnsi="Times New Roman" w:cs="Times New Roman"/>
          <w:b w:val="0"/>
          <w:sz w:val="28"/>
          <w:szCs w:val="28"/>
        </w:rPr>
        <w:t xml:space="preserve">. Условия и сроки диспансеризации </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для отдельных категорий населения, профилактических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осмотров несовершеннолетних</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E253B1"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29. </w:t>
      </w:r>
      <w:r w:rsidR="00B31C8F" w:rsidRPr="00481CF7">
        <w:rPr>
          <w:rFonts w:ascii="Times New Roman" w:hAnsi="Times New Roman" w:cs="Times New Roman"/>
          <w:sz w:val="28"/>
          <w:szCs w:val="28"/>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Диспансерное наблюдение проводится в соответствии с </w:t>
      </w:r>
      <w:hyperlink r:id="rId43" w:history="1">
        <w:r w:rsidR="006A3C0B"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w:t>
      </w:r>
      <w:r w:rsidR="00666630" w:rsidRPr="00481CF7">
        <w:rPr>
          <w:rFonts w:ascii="Times New Roman" w:hAnsi="Times New Roman" w:cs="Times New Roman"/>
          <w:sz w:val="28"/>
          <w:szCs w:val="28"/>
        </w:rPr>
        <w:t>ийской Федерации от 29.03.2019</w:t>
      </w:r>
      <w:r w:rsidR="00111E11" w:rsidRPr="00481CF7">
        <w:rPr>
          <w:rFonts w:ascii="Times New Roman" w:hAnsi="Times New Roman" w:cs="Times New Roman"/>
          <w:sz w:val="28"/>
          <w:szCs w:val="28"/>
        </w:rPr>
        <w:t xml:space="preserve"> </w:t>
      </w:r>
      <w:r w:rsidR="00666630" w:rsidRPr="00481CF7">
        <w:rPr>
          <w:rFonts w:ascii="Times New Roman" w:hAnsi="Times New Roman" w:cs="Times New Roman"/>
          <w:sz w:val="28"/>
          <w:szCs w:val="28"/>
        </w:rPr>
        <w:t xml:space="preserve"> </w:t>
      </w:r>
      <w:r w:rsidR="00111E11" w:rsidRPr="00481CF7">
        <w:rPr>
          <w:rFonts w:ascii="Times New Roman" w:hAnsi="Times New Roman" w:cs="Times New Roman"/>
          <w:sz w:val="28"/>
          <w:szCs w:val="28"/>
        </w:rPr>
        <w:t>№</w:t>
      </w:r>
      <w:r w:rsidR="00D9489F" w:rsidRPr="00481CF7">
        <w:rPr>
          <w:rFonts w:ascii="Times New Roman" w:hAnsi="Times New Roman" w:cs="Times New Roman"/>
          <w:sz w:val="28"/>
          <w:szCs w:val="28"/>
        </w:rPr>
        <w:t> </w:t>
      </w:r>
      <w:r w:rsidR="00666630" w:rsidRPr="00481CF7">
        <w:rPr>
          <w:rFonts w:ascii="Times New Roman" w:hAnsi="Times New Roman" w:cs="Times New Roman"/>
          <w:sz w:val="28"/>
          <w:szCs w:val="28"/>
        </w:rPr>
        <w:t>173</w:t>
      </w:r>
      <w:r w:rsidR="00111E11" w:rsidRPr="00481CF7">
        <w:rPr>
          <w:rFonts w:ascii="Times New Roman" w:hAnsi="Times New Roman" w:cs="Times New Roman"/>
          <w:sz w:val="28"/>
          <w:szCs w:val="28"/>
        </w:rPr>
        <w:t>н «</w:t>
      </w:r>
      <w:r w:rsidRPr="00481CF7">
        <w:rPr>
          <w:rFonts w:ascii="Times New Roman" w:hAnsi="Times New Roman" w:cs="Times New Roman"/>
          <w:sz w:val="28"/>
          <w:szCs w:val="28"/>
        </w:rPr>
        <w:t>Об утверждении Порядка пров</w:t>
      </w:r>
      <w:r w:rsidR="00111E11" w:rsidRPr="00481CF7">
        <w:rPr>
          <w:rFonts w:ascii="Times New Roman" w:hAnsi="Times New Roman" w:cs="Times New Roman"/>
          <w:sz w:val="28"/>
          <w:szCs w:val="28"/>
        </w:rPr>
        <w:t>едения диспансерного наблюдения</w:t>
      </w:r>
      <w:r w:rsidR="00080F6D" w:rsidRPr="00481CF7">
        <w:rPr>
          <w:rFonts w:ascii="Times New Roman" w:hAnsi="Times New Roman" w:cs="Times New Roman"/>
          <w:sz w:val="28"/>
          <w:szCs w:val="28"/>
        </w:rPr>
        <w:t xml:space="preserve"> за взрослыми</w:t>
      </w:r>
      <w:r w:rsidR="00111E11" w:rsidRPr="00481CF7">
        <w:rPr>
          <w:rFonts w:ascii="Times New Roman" w:hAnsi="Times New Roman" w:cs="Times New Roman"/>
          <w:sz w:val="28"/>
          <w:szCs w:val="28"/>
        </w:rPr>
        <w:t>»</w:t>
      </w:r>
      <w:r w:rsidRPr="00481CF7">
        <w:rPr>
          <w:rFonts w:ascii="Times New Roman" w:hAnsi="Times New Roman" w:cs="Times New Roman"/>
          <w:sz w:val="28"/>
          <w:szCs w:val="28"/>
        </w:rPr>
        <w:t>.</w:t>
      </w:r>
    </w:p>
    <w:p w:rsidR="00B31C8F" w:rsidRPr="00481CF7" w:rsidRDefault="00B31C8F" w:rsidP="0000303C">
      <w:pPr>
        <w:autoSpaceDE w:val="0"/>
        <w:autoSpaceDN w:val="0"/>
        <w:adjustRightInd w:val="0"/>
        <w:ind w:firstLine="709"/>
        <w:jc w:val="both"/>
        <w:rPr>
          <w:rFonts w:eastAsiaTheme="minorHAnsi"/>
          <w:szCs w:val="28"/>
        </w:rPr>
      </w:pPr>
      <w:r w:rsidRPr="00481CF7">
        <w:rPr>
          <w:szCs w:val="28"/>
        </w:rPr>
        <w:t>Дис</w:t>
      </w:r>
      <w:r w:rsidR="0000184D" w:rsidRPr="00481CF7">
        <w:rPr>
          <w:szCs w:val="28"/>
        </w:rPr>
        <w:t xml:space="preserve">пансеризация определенных групп </w:t>
      </w:r>
      <w:r w:rsidRPr="00481CF7">
        <w:rPr>
          <w:szCs w:val="28"/>
        </w:rPr>
        <w:t xml:space="preserve">взрослого населения осуществляется в соответствии с </w:t>
      </w:r>
      <w:hyperlink r:id="rId44" w:history="1">
        <w:r w:rsidR="006A3C0B" w:rsidRPr="00481CF7">
          <w:rPr>
            <w:szCs w:val="28"/>
          </w:rPr>
          <w:t>п</w:t>
        </w:r>
        <w:r w:rsidRPr="00481CF7">
          <w:rPr>
            <w:szCs w:val="28"/>
          </w:rPr>
          <w:t>риказом</w:t>
        </w:r>
      </w:hyperlink>
      <w:r w:rsidRPr="00481CF7">
        <w:rPr>
          <w:szCs w:val="28"/>
        </w:rPr>
        <w:t xml:space="preserve"> Министерства здравоохранения Росс</w:t>
      </w:r>
      <w:r w:rsidR="00666630" w:rsidRPr="00481CF7">
        <w:rPr>
          <w:szCs w:val="28"/>
        </w:rPr>
        <w:t xml:space="preserve">ийской Федерации от </w:t>
      </w:r>
      <w:r w:rsidR="00694D3C" w:rsidRPr="00481CF7">
        <w:rPr>
          <w:szCs w:val="28"/>
        </w:rPr>
        <w:t>1</w:t>
      </w:r>
      <w:r w:rsidR="00666630" w:rsidRPr="00481CF7">
        <w:rPr>
          <w:szCs w:val="28"/>
        </w:rPr>
        <w:t>3.03.2019 № 124</w:t>
      </w:r>
      <w:r w:rsidR="00111E11" w:rsidRPr="00481CF7">
        <w:rPr>
          <w:szCs w:val="28"/>
        </w:rPr>
        <w:t>н «</w:t>
      </w:r>
      <w:r w:rsidRPr="00481CF7">
        <w:rPr>
          <w:szCs w:val="28"/>
        </w:rPr>
        <w:t>Об утверждении порядка</w:t>
      </w:r>
      <w:r w:rsidR="0000184D" w:rsidRPr="00481CF7">
        <w:rPr>
          <w:szCs w:val="28"/>
        </w:rPr>
        <w:t xml:space="preserve"> </w:t>
      </w:r>
      <w:r w:rsidR="0000184D" w:rsidRPr="00481CF7">
        <w:rPr>
          <w:rFonts w:eastAsiaTheme="minorHAnsi"/>
          <w:szCs w:val="28"/>
        </w:rPr>
        <w:t>проведения профилактического медицинского осмотра и диспансеризации определенных групп взрослого населения</w:t>
      </w:r>
      <w:r w:rsidR="00111E11" w:rsidRPr="00481CF7">
        <w:rPr>
          <w:szCs w:val="28"/>
        </w:rPr>
        <w:t>»</w:t>
      </w:r>
      <w:r w:rsidRPr="00481CF7">
        <w:rPr>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соответствии с </w:t>
      </w:r>
      <w:hyperlink r:id="rId45" w:history="1">
        <w:r w:rsidR="006A3C0B"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w:t>
      </w:r>
      <w:r w:rsidR="00111E11" w:rsidRPr="00481CF7">
        <w:rPr>
          <w:rFonts w:ascii="Times New Roman" w:hAnsi="Times New Roman" w:cs="Times New Roman"/>
          <w:sz w:val="28"/>
          <w:szCs w:val="28"/>
        </w:rPr>
        <w:t xml:space="preserve">ийской </w:t>
      </w:r>
      <w:r w:rsidR="00D9489F" w:rsidRPr="00481CF7">
        <w:rPr>
          <w:rFonts w:ascii="Times New Roman" w:hAnsi="Times New Roman" w:cs="Times New Roman"/>
          <w:sz w:val="28"/>
          <w:szCs w:val="28"/>
        </w:rPr>
        <w:t>Федерации от  11.04.2013 №  </w:t>
      </w:r>
      <w:r w:rsidR="00111E11" w:rsidRPr="00481CF7">
        <w:rPr>
          <w:rFonts w:ascii="Times New Roman" w:hAnsi="Times New Roman" w:cs="Times New Roman"/>
          <w:sz w:val="28"/>
          <w:szCs w:val="28"/>
        </w:rPr>
        <w:t>216н «</w:t>
      </w:r>
      <w:r w:rsidRPr="00481CF7">
        <w:rPr>
          <w:rFonts w:ascii="Times New Roman" w:hAnsi="Times New Roman" w:cs="Times New Roman"/>
          <w:sz w:val="28"/>
          <w:szCs w:val="28"/>
        </w:rPr>
        <w: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w:t>
      </w:r>
      <w:r w:rsidR="00111E11" w:rsidRPr="00481CF7">
        <w:rPr>
          <w:rFonts w:ascii="Times New Roman" w:hAnsi="Times New Roman" w:cs="Times New Roman"/>
          <w:sz w:val="28"/>
          <w:szCs w:val="28"/>
        </w:rPr>
        <w:t xml:space="preserve"> приемную или патронатную семью»</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Диспансеризация пребывающих в стационарных учреждениях детей-сирот и детей, находящихся в трудной жизненной ситуации, осуществляется в соответствии с </w:t>
      </w:r>
      <w:hyperlink r:id="rId46" w:history="1">
        <w:r w:rsidR="006A3C0B"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w:t>
      </w:r>
      <w:r w:rsidR="00D9489F" w:rsidRPr="00481CF7">
        <w:rPr>
          <w:rFonts w:ascii="Times New Roman" w:hAnsi="Times New Roman" w:cs="Times New Roman"/>
          <w:sz w:val="28"/>
          <w:szCs w:val="28"/>
        </w:rPr>
        <w:t>ийской Федерации от  15.02.2013 №  </w:t>
      </w:r>
      <w:r w:rsidR="00111E11" w:rsidRPr="00481CF7">
        <w:rPr>
          <w:rFonts w:ascii="Times New Roman" w:hAnsi="Times New Roman" w:cs="Times New Roman"/>
          <w:sz w:val="28"/>
          <w:szCs w:val="28"/>
        </w:rPr>
        <w:t>72н «</w:t>
      </w:r>
      <w:r w:rsidRPr="00481CF7">
        <w:rPr>
          <w:rFonts w:ascii="Times New Roman" w:hAnsi="Times New Roman" w:cs="Times New Roman"/>
          <w:sz w:val="28"/>
          <w:szCs w:val="28"/>
        </w:rPr>
        <w:t>О проведении диспансеризации пребывающих в стационарных учреждениях детей-сирот и детей, находящих</w:t>
      </w:r>
      <w:r w:rsidR="00111E11" w:rsidRPr="00481CF7">
        <w:rPr>
          <w:rFonts w:ascii="Times New Roman" w:hAnsi="Times New Roman" w:cs="Times New Roman"/>
          <w:sz w:val="28"/>
          <w:szCs w:val="28"/>
        </w:rPr>
        <w:t>ся в трудной жизненной ситуации»</w:t>
      </w:r>
      <w:r w:rsidRPr="00481CF7">
        <w:rPr>
          <w:rFonts w:ascii="Times New Roman" w:hAnsi="Times New Roman" w:cs="Times New Roman"/>
          <w:sz w:val="28"/>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Профилактические осмотры несовершеннолетних осуществляются в соответствии с </w:t>
      </w:r>
      <w:hyperlink r:id="rId47" w:history="1">
        <w:r w:rsidR="006A3C0B"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w:t>
      </w:r>
      <w:r w:rsidR="00111E11" w:rsidRPr="00481CF7">
        <w:rPr>
          <w:rFonts w:ascii="Times New Roman" w:hAnsi="Times New Roman" w:cs="Times New Roman"/>
          <w:sz w:val="28"/>
          <w:szCs w:val="28"/>
        </w:rPr>
        <w:t xml:space="preserve">ийской </w:t>
      </w:r>
      <w:r w:rsidR="00111E11" w:rsidRPr="00481CF7">
        <w:rPr>
          <w:rFonts w:ascii="Times New Roman" w:hAnsi="Times New Roman" w:cs="Times New Roman"/>
          <w:sz w:val="28"/>
          <w:szCs w:val="28"/>
        </w:rPr>
        <w:lastRenderedPageBreak/>
        <w:t>Федерации от 10.08.2017 № 514н «</w:t>
      </w:r>
      <w:r w:rsidRPr="00481CF7">
        <w:rPr>
          <w:rFonts w:ascii="Times New Roman" w:hAnsi="Times New Roman" w:cs="Times New Roman"/>
          <w:sz w:val="28"/>
          <w:szCs w:val="28"/>
        </w:rPr>
        <w:t>О Порядке проведения профилактических медицинс</w:t>
      </w:r>
      <w:r w:rsidR="00111E11" w:rsidRPr="00481CF7">
        <w:rPr>
          <w:rFonts w:ascii="Times New Roman" w:hAnsi="Times New Roman" w:cs="Times New Roman"/>
          <w:sz w:val="28"/>
          <w:szCs w:val="28"/>
        </w:rPr>
        <w:t>ких осмотров несовершеннолетних»</w:t>
      </w:r>
      <w:r w:rsidRPr="00481CF7">
        <w:rPr>
          <w:rFonts w:ascii="Times New Roman" w:hAnsi="Times New Roman" w:cs="Times New Roman"/>
          <w:sz w:val="28"/>
          <w:szCs w:val="28"/>
        </w:rPr>
        <w:t xml:space="preserve"> и иными нормативными правовыми актами Российской Федерации.</w:t>
      </w:r>
    </w:p>
    <w:p w:rsidR="00786308"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Проведение диспансеризации населения и профилактических осмотров несовершеннолетних осуществляется в сроки, предусмотренные указанными нормативными правовыми актами.</w:t>
      </w:r>
    </w:p>
    <w:p w:rsidR="00BB3771" w:rsidRPr="00481CF7" w:rsidRDefault="00BB3771" w:rsidP="0000303C">
      <w:pPr>
        <w:pStyle w:val="ConsPlusNormal"/>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w:t>
      </w:r>
      <w:r w:rsidR="00E253B1" w:rsidRPr="00481CF7">
        <w:rPr>
          <w:rFonts w:ascii="Times New Roman" w:hAnsi="Times New Roman" w:cs="Times New Roman"/>
          <w:b w:val="0"/>
          <w:sz w:val="28"/>
          <w:szCs w:val="28"/>
        </w:rPr>
        <w:t>аздел   X</w:t>
      </w:r>
      <w:r w:rsidR="00E253B1" w:rsidRPr="00481CF7">
        <w:rPr>
          <w:rFonts w:ascii="Times New Roman" w:hAnsi="Times New Roman" w:cs="Times New Roman"/>
          <w:b w:val="0"/>
          <w:sz w:val="28"/>
          <w:szCs w:val="28"/>
          <w:lang w:val="en-US"/>
        </w:rPr>
        <w:t>I</w:t>
      </w:r>
      <w:r w:rsidR="00B31C8F" w:rsidRPr="00481CF7">
        <w:rPr>
          <w:rFonts w:ascii="Times New Roman" w:hAnsi="Times New Roman" w:cs="Times New Roman"/>
          <w:b w:val="0"/>
          <w:sz w:val="28"/>
          <w:szCs w:val="28"/>
        </w:rPr>
        <w:t>. Порядок и размеры возмещения расходов, связанных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с оказанием гражданам медицинской помощи в экстренной форме</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организацией, не участвующей в реализации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Территориальной программы</w:t>
      </w:r>
    </w:p>
    <w:p w:rsidR="00D9489F" w:rsidRPr="00481CF7" w:rsidRDefault="00D9489F" w:rsidP="0000303C">
      <w:pPr>
        <w:pStyle w:val="ConsPlusTitle"/>
        <w:jc w:val="center"/>
        <w:rPr>
          <w:rFonts w:ascii="Times New Roman" w:hAnsi="Times New Roman" w:cs="Times New Roman"/>
          <w:b w:val="0"/>
          <w:sz w:val="28"/>
          <w:szCs w:val="28"/>
        </w:rPr>
      </w:pPr>
    </w:p>
    <w:p w:rsidR="005A658A" w:rsidRPr="00481CF7" w:rsidRDefault="00E253B1" w:rsidP="0000303C">
      <w:pPr>
        <w:ind w:firstLine="709"/>
        <w:jc w:val="both"/>
        <w:rPr>
          <w:szCs w:val="28"/>
        </w:rPr>
      </w:pPr>
      <w:r w:rsidRPr="00481CF7">
        <w:rPr>
          <w:szCs w:val="28"/>
        </w:rPr>
        <w:t xml:space="preserve">30. </w:t>
      </w:r>
      <w:r w:rsidR="005A658A" w:rsidRPr="00481CF7">
        <w:rPr>
          <w:szCs w:val="28"/>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гражданам медицинскими организациями, в том числе не участвующими в реализации Территориальной программы, бесплатно.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 оказании медицинской помощи гражданам в экстренной форме медицинской организацией, не участвующей в реализации Территориальной программы, имеющей лицензию на оказание медицинской помощи соответствующего вида (далее </w:t>
      </w:r>
      <w:r w:rsidR="00D9489F" w:rsidRPr="00481CF7">
        <w:rPr>
          <w:rFonts w:ascii="Times New Roman" w:hAnsi="Times New Roman" w:cs="Times New Roman"/>
          <w:sz w:val="28"/>
          <w:szCs w:val="28"/>
        </w:rPr>
        <w:t>–</w:t>
      </w:r>
      <w:r w:rsidRPr="00481CF7">
        <w:rPr>
          <w:rFonts w:ascii="Times New Roman" w:hAnsi="Times New Roman" w:cs="Times New Roman"/>
          <w:sz w:val="28"/>
          <w:szCs w:val="28"/>
        </w:rPr>
        <w:t xml:space="preserve"> медицинская организация), эта медицинская организация оформляет выписку из медицинской карты больного об оказании ему медицинской помощи в экстренной форме с приложением копий документов, подтверждающих личность больного.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Документы об оказании медицинской помощи в экстренной форме медицинская организация направляет в адрес медицинской организации, включенной в реестр медицинских организаций, участвующих в реализации Территориальной программы, и оказывающей медицинскую помощь по месту оказания гражданину медицинской помощи в экстренной форме, для заключения договора на возмещение расходов, связанных с оказанием гражданам медицинской помощи в экстренной форме (далее </w:t>
      </w:r>
      <w:r w:rsidR="00D9489F" w:rsidRPr="00481CF7">
        <w:rPr>
          <w:rFonts w:ascii="Times New Roman" w:hAnsi="Times New Roman" w:cs="Times New Roman"/>
          <w:sz w:val="28"/>
          <w:szCs w:val="28"/>
        </w:rPr>
        <w:t>–</w:t>
      </w:r>
      <w:r w:rsidRPr="00481CF7">
        <w:rPr>
          <w:rFonts w:ascii="Times New Roman" w:hAnsi="Times New Roman" w:cs="Times New Roman"/>
          <w:sz w:val="28"/>
          <w:szCs w:val="28"/>
        </w:rPr>
        <w:t xml:space="preserve"> договор).</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организация, участвующая в реализации Территориальной программы</w:t>
      </w:r>
      <w:r w:rsidR="00A61CC2" w:rsidRPr="00481CF7">
        <w:rPr>
          <w:rFonts w:ascii="Times New Roman" w:hAnsi="Times New Roman" w:cs="Times New Roman"/>
          <w:sz w:val="28"/>
          <w:szCs w:val="28"/>
        </w:rPr>
        <w:t>,</w:t>
      </w:r>
      <w:r w:rsidRPr="00481CF7">
        <w:rPr>
          <w:rFonts w:ascii="Times New Roman" w:hAnsi="Times New Roman" w:cs="Times New Roman"/>
          <w:sz w:val="28"/>
          <w:szCs w:val="28"/>
        </w:rPr>
        <w:t xml:space="preserve"> на основании заключенного договора производит возмещение затрат по нормативу финансовых затрат на соответствующий вид медицинской помощи, утвержденному Территориальной программой, но не более объема фактически понесенных затрат медицинской организацией на оказание медицинской помощи в экстренной форме.</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Порядок организации работы по возмещению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определяется Министерством здравоохранения Тверской области.</w:t>
      </w:r>
    </w:p>
    <w:p w:rsidR="00BE5CCA" w:rsidRPr="00481CF7" w:rsidRDefault="00BE5CCA" w:rsidP="0000303C">
      <w:pPr>
        <w:pStyle w:val="ConsPlusNormal"/>
        <w:jc w:val="both"/>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w:t>
      </w:r>
      <w:r w:rsidR="00E253B1" w:rsidRPr="00481CF7">
        <w:rPr>
          <w:rFonts w:ascii="Times New Roman" w:hAnsi="Times New Roman" w:cs="Times New Roman"/>
          <w:b w:val="0"/>
          <w:sz w:val="28"/>
          <w:szCs w:val="28"/>
        </w:rPr>
        <w:t>аздел   XI</w:t>
      </w:r>
      <w:r w:rsidR="00E253B1" w:rsidRPr="00481CF7">
        <w:rPr>
          <w:rFonts w:ascii="Times New Roman" w:hAnsi="Times New Roman" w:cs="Times New Roman"/>
          <w:b w:val="0"/>
          <w:sz w:val="28"/>
          <w:szCs w:val="28"/>
          <w:lang w:val="en-US"/>
        </w:rPr>
        <w:t>I</w:t>
      </w:r>
      <w:r w:rsidR="00B31C8F" w:rsidRPr="00481CF7">
        <w:rPr>
          <w:rFonts w:ascii="Times New Roman" w:hAnsi="Times New Roman" w:cs="Times New Roman"/>
          <w:b w:val="0"/>
          <w:sz w:val="28"/>
          <w:szCs w:val="28"/>
        </w:rPr>
        <w:t>. Сроки ожидания медицинской помощи, оказываемой</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 плановой форме, в том числе сроки ожидания оказания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 в стационарных условиях, проведения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отдельных диагностических обследований и консультаций</w:t>
      </w:r>
    </w:p>
    <w:p w:rsidR="00B31C8F" w:rsidRPr="00481CF7" w:rsidRDefault="00B31C8F" w:rsidP="0000303C">
      <w:pPr>
        <w:pStyle w:val="ConsPlusTitle"/>
        <w:jc w:val="center"/>
        <w:rPr>
          <w:rFonts w:ascii="Times New Roman" w:hAnsi="Times New Roman" w:cs="Times New Roman"/>
          <w:sz w:val="28"/>
          <w:szCs w:val="28"/>
        </w:rPr>
      </w:pPr>
      <w:r w:rsidRPr="00481CF7">
        <w:rPr>
          <w:rFonts w:ascii="Times New Roman" w:hAnsi="Times New Roman" w:cs="Times New Roman"/>
          <w:b w:val="0"/>
          <w:sz w:val="28"/>
          <w:szCs w:val="28"/>
        </w:rPr>
        <w:t>врачей-специалистов</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E253B1" w:rsidP="00BE5CCA">
      <w:pPr>
        <w:pStyle w:val="ConsPlusNormal"/>
        <w:tabs>
          <w:tab w:val="left" w:pos="993"/>
        </w:tabs>
        <w:ind w:firstLine="709"/>
        <w:jc w:val="both"/>
        <w:rPr>
          <w:rFonts w:ascii="Times New Roman" w:hAnsi="Times New Roman" w:cs="Times New Roman"/>
          <w:sz w:val="28"/>
          <w:szCs w:val="28"/>
        </w:rPr>
      </w:pPr>
      <w:r w:rsidRPr="00481CF7">
        <w:rPr>
          <w:rFonts w:ascii="Times New Roman" w:hAnsi="Times New Roman" w:cs="Times New Roman"/>
          <w:sz w:val="28"/>
          <w:szCs w:val="28"/>
        </w:rPr>
        <w:t>31.</w:t>
      </w:r>
      <w:r w:rsidR="00BE5CCA" w:rsidRPr="00481CF7">
        <w:rPr>
          <w:rFonts w:ascii="Times New Roman" w:hAnsi="Times New Roman" w:cs="Times New Roman"/>
          <w:sz w:val="28"/>
          <w:szCs w:val="28"/>
        </w:rPr>
        <w:t> </w:t>
      </w:r>
      <w:r w:rsidR="00B31C8F" w:rsidRPr="00481CF7">
        <w:rPr>
          <w:rFonts w:ascii="Times New Roman" w:hAnsi="Times New Roman" w:cs="Times New Roman"/>
          <w:sz w:val="28"/>
          <w:szCs w:val="28"/>
        </w:rPr>
        <w:t xml:space="preserve">При оказании медицинской помощи в амбулаторно-поликлинической организации (подразделении) предусматривается возможность предварительной записи на прием к врачу всеми доступными способами: по телефону, в журнале предварительной записи в медицинской организации и, при наличии технической возможности, посредством электронной записи с использованием информационно-телекоммуникационной сети </w:t>
      </w:r>
      <w:r w:rsidR="006A3C0B" w:rsidRPr="00481CF7">
        <w:rPr>
          <w:rFonts w:ascii="Times New Roman" w:hAnsi="Times New Roman" w:cs="Times New Roman"/>
          <w:sz w:val="28"/>
          <w:szCs w:val="28"/>
        </w:rPr>
        <w:t>«</w:t>
      </w:r>
      <w:r w:rsidR="00B31C8F" w:rsidRPr="00481CF7">
        <w:rPr>
          <w:rFonts w:ascii="Times New Roman" w:hAnsi="Times New Roman" w:cs="Times New Roman"/>
          <w:sz w:val="28"/>
          <w:szCs w:val="28"/>
        </w:rPr>
        <w:t>Интернет</w:t>
      </w:r>
      <w:r w:rsidR="006A3C0B" w:rsidRPr="00481CF7">
        <w:rPr>
          <w:rFonts w:ascii="Times New Roman" w:hAnsi="Times New Roman" w:cs="Times New Roman"/>
          <w:sz w:val="28"/>
          <w:szCs w:val="28"/>
        </w:rPr>
        <w:t>»</w:t>
      </w:r>
      <w:r w:rsidR="00B31C8F" w:rsidRPr="00481CF7">
        <w:rPr>
          <w:rFonts w:ascii="Times New Roman" w:hAnsi="Times New Roman" w:cs="Times New Roman"/>
          <w:sz w:val="28"/>
          <w:szCs w:val="28"/>
        </w:rPr>
        <w:t>. Все обращения фиксируются в журнале предварительной записи с указанием даты и времени приема. Порядок предварительной записи устанавливается приказом руководителя медицинской организации и размещается в удобном для ознакомления месте.</w:t>
      </w:r>
    </w:p>
    <w:p w:rsidR="00CD2786" w:rsidRPr="00481CF7" w:rsidRDefault="00CD2786"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CD2786" w:rsidRPr="00481CF7" w:rsidRDefault="00CD2786" w:rsidP="0000303C">
      <w:pPr>
        <w:autoSpaceDE w:val="0"/>
        <w:autoSpaceDN w:val="0"/>
        <w:adjustRightInd w:val="0"/>
        <w:ind w:firstLine="709"/>
        <w:jc w:val="both"/>
        <w:rPr>
          <w:rFonts w:eastAsiaTheme="minorHAnsi"/>
          <w:szCs w:val="28"/>
        </w:rPr>
      </w:pPr>
      <w:r w:rsidRPr="00481CF7">
        <w:rPr>
          <w:rFonts w:eastAsiaTheme="minorHAnsi"/>
          <w:szCs w:val="28"/>
        </w:rPr>
        <w:t>Сроки проведения консультаций врачей-специалистов (за исключением подозрения на онкологическое заболевание) не</w:t>
      </w:r>
      <w:r w:rsidR="00666630" w:rsidRPr="00481CF7">
        <w:rPr>
          <w:rFonts w:eastAsiaTheme="minorHAnsi"/>
          <w:szCs w:val="28"/>
        </w:rPr>
        <w:t xml:space="preserve"> должны превышать </w:t>
      </w:r>
      <w:r w:rsidR="003C3498" w:rsidRPr="00481CF7">
        <w:rPr>
          <w:rFonts w:eastAsiaTheme="minorHAnsi"/>
          <w:szCs w:val="28"/>
        </w:rPr>
        <w:t xml:space="preserve">                          </w:t>
      </w:r>
      <w:r w:rsidR="00666630" w:rsidRPr="00481CF7">
        <w:rPr>
          <w:rFonts w:eastAsiaTheme="minorHAnsi"/>
          <w:szCs w:val="28"/>
        </w:rPr>
        <w:t>14 рабочих</w:t>
      </w:r>
      <w:r w:rsidRPr="00481CF7">
        <w:rPr>
          <w:rFonts w:eastAsiaTheme="minorHAnsi"/>
          <w:szCs w:val="28"/>
        </w:rPr>
        <w:t xml:space="preserve"> дней со дня обращения пац</w:t>
      </w:r>
      <w:r w:rsidR="006D2E60" w:rsidRPr="00481CF7">
        <w:rPr>
          <w:rFonts w:eastAsiaTheme="minorHAnsi"/>
          <w:szCs w:val="28"/>
        </w:rPr>
        <w:t>иента в медицинскую организацию.</w:t>
      </w:r>
    </w:p>
    <w:p w:rsidR="00BC6BB0" w:rsidRPr="00481CF7" w:rsidRDefault="009A59D3" w:rsidP="0000303C">
      <w:pPr>
        <w:autoSpaceDE w:val="0"/>
        <w:autoSpaceDN w:val="0"/>
        <w:adjustRightInd w:val="0"/>
        <w:ind w:firstLine="709"/>
        <w:jc w:val="both"/>
        <w:rPr>
          <w:strike/>
          <w:szCs w:val="28"/>
        </w:rPr>
      </w:pPr>
      <w:r w:rsidRPr="00481CF7">
        <w:rPr>
          <w:szCs w:val="28"/>
        </w:rPr>
        <w:t>Сроки проведения консультаций врачей-специалистов в случае подозрен</w:t>
      </w:r>
      <w:r w:rsidR="00B42712" w:rsidRPr="00481CF7">
        <w:rPr>
          <w:szCs w:val="28"/>
        </w:rPr>
        <w:t>ия на онкологические заболевания</w:t>
      </w:r>
      <w:r w:rsidRPr="00481CF7">
        <w:rPr>
          <w:szCs w:val="28"/>
        </w:rPr>
        <w:t xml:space="preserve"> не должны превышать 3 рабочих дней. </w:t>
      </w:r>
    </w:p>
    <w:p w:rsidR="00B31C8F" w:rsidRPr="00481CF7" w:rsidRDefault="00B31C8F" w:rsidP="0000303C">
      <w:pPr>
        <w:autoSpaceDE w:val="0"/>
        <w:autoSpaceDN w:val="0"/>
        <w:adjustRightInd w:val="0"/>
        <w:ind w:firstLine="709"/>
        <w:jc w:val="both"/>
        <w:rPr>
          <w:rFonts w:eastAsiaTheme="minorHAnsi"/>
          <w:szCs w:val="28"/>
        </w:rPr>
      </w:pPr>
      <w:r w:rsidRPr="00481CF7">
        <w:rPr>
          <w:szCs w:val="28"/>
        </w:rPr>
        <w:t>Сроки ожидания оказания специализированной (за исключением высокотехнологичной) медицинск</w:t>
      </w:r>
      <w:r w:rsidR="000B7AB6" w:rsidRPr="00481CF7">
        <w:rPr>
          <w:szCs w:val="28"/>
        </w:rPr>
        <w:t>ой помощи</w:t>
      </w:r>
      <w:r w:rsidR="0000184D" w:rsidRPr="00481CF7">
        <w:rPr>
          <w:szCs w:val="28"/>
        </w:rPr>
        <w:t xml:space="preserve">, </w:t>
      </w:r>
      <w:r w:rsidR="0000184D" w:rsidRPr="00481CF7">
        <w:rPr>
          <w:rFonts w:eastAsiaTheme="minorHAnsi"/>
          <w:szCs w:val="28"/>
        </w:rPr>
        <w:t>в том числе для лиц, находящихся в стационарных организациях социального обслуживания</w:t>
      </w:r>
      <w:r w:rsidR="00F41FB9" w:rsidRPr="00481CF7">
        <w:rPr>
          <w:rFonts w:eastAsiaTheme="minorHAnsi"/>
          <w:szCs w:val="28"/>
        </w:rPr>
        <w:t>,</w:t>
      </w:r>
      <w:r w:rsidR="000B7AB6" w:rsidRPr="00481CF7">
        <w:rPr>
          <w:szCs w:val="28"/>
        </w:rPr>
        <w:t xml:space="preserve"> не должны превышать 14</w:t>
      </w:r>
      <w:r w:rsidRPr="00481CF7">
        <w:rPr>
          <w:szCs w:val="28"/>
        </w:rPr>
        <w:t xml:space="preserve"> </w:t>
      </w:r>
      <w:r w:rsidR="00666630" w:rsidRPr="00481CF7">
        <w:rPr>
          <w:szCs w:val="28"/>
        </w:rPr>
        <w:t xml:space="preserve">рабочих </w:t>
      </w:r>
      <w:r w:rsidRPr="00481CF7">
        <w:rPr>
          <w:szCs w:val="28"/>
        </w:rPr>
        <w:t>дней со дня выдачи лечащим врачом направления на госпитализацию, а для пациентов с онкологическими заболе</w:t>
      </w:r>
      <w:r w:rsidR="000B7AB6" w:rsidRPr="00481CF7">
        <w:rPr>
          <w:szCs w:val="28"/>
        </w:rPr>
        <w:t xml:space="preserve">ваниями </w:t>
      </w:r>
      <w:r w:rsidR="00D9489F" w:rsidRPr="00481CF7">
        <w:rPr>
          <w:szCs w:val="28"/>
        </w:rPr>
        <w:t>–</w:t>
      </w:r>
      <w:r w:rsidR="000B7AB6" w:rsidRPr="00481CF7">
        <w:rPr>
          <w:szCs w:val="28"/>
        </w:rPr>
        <w:t xml:space="preserve"> не должны превышать 7</w:t>
      </w:r>
      <w:r w:rsidR="0000184D" w:rsidRPr="00481CF7">
        <w:rPr>
          <w:szCs w:val="28"/>
        </w:rPr>
        <w:t xml:space="preserve"> рабочих</w:t>
      </w:r>
      <w:r w:rsidRPr="00481CF7">
        <w:rPr>
          <w:szCs w:val="28"/>
        </w:rPr>
        <w:t xml:space="preserve"> дней с момента гистологической верификации опухоли или с момента установления</w:t>
      </w:r>
      <w:r w:rsidR="0000184D" w:rsidRPr="00481CF7">
        <w:rPr>
          <w:szCs w:val="28"/>
        </w:rPr>
        <w:t xml:space="preserve"> предварительного</w:t>
      </w:r>
      <w:r w:rsidRPr="00481CF7">
        <w:rPr>
          <w:szCs w:val="28"/>
        </w:rPr>
        <w:t xml:space="preserve"> диагноза заболевания (состояния).</w:t>
      </w:r>
      <w:r w:rsidR="00666630" w:rsidRPr="00481CF7">
        <w:rPr>
          <w:szCs w:val="28"/>
        </w:rPr>
        <w:t xml:space="preserve"> </w:t>
      </w:r>
    </w:p>
    <w:p w:rsidR="00CD2786" w:rsidRPr="00481CF7" w:rsidRDefault="00CD2786" w:rsidP="0000303C">
      <w:pPr>
        <w:autoSpaceDE w:val="0"/>
        <w:autoSpaceDN w:val="0"/>
        <w:adjustRightInd w:val="0"/>
        <w:ind w:firstLine="709"/>
        <w:jc w:val="both"/>
        <w:rPr>
          <w:rFonts w:eastAsiaTheme="minorHAnsi"/>
          <w:szCs w:val="28"/>
        </w:rPr>
      </w:pPr>
      <w:r w:rsidRPr="00481CF7">
        <w:rPr>
          <w:rFonts w:eastAsiaTheme="minorHAnsi"/>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w:t>
      </w:r>
      <w:r w:rsidR="00666630" w:rsidRPr="00481CF7">
        <w:rPr>
          <w:rFonts w:eastAsiaTheme="minorHAnsi"/>
          <w:szCs w:val="28"/>
        </w:rPr>
        <w:t xml:space="preserve"> должны превышать 14 рабочих</w:t>
      </w:r>
      <w:r w:rsidRPr="00481CF7">
        <w:rPr>
          <w:rFonts w:eastAsiaTheme="minorHAnsi"/>
          <w:szCs w:val="28"/>
        </w:rPr>
        <w:t xml:space="preserve"> дней со дня назначения исследований (за исключением исследований при подозрении на онкологическое заболевание).</w:t>
      </w:r>
    </w:p>
    <w:p w:rsidR="00A65096" w:rsidRPr="00481CF7" w:rsidRDefault="00890367" w:rsidP="0000303C">
      <w:pPr>
        <w:autoSpaceDE w:val="0"/>
        <w:autoSpaceDN w:val="0"/>
        <w:adjustRightInd w:val="0"/>
        <w:ind w:firstLine="709"/>
        <w:jc w:val="both"/>
        <w:rPr>
          <w:rFonts w:eastAsiaTheme="minorHAnsi"/>
          <w:szCs w:val="28"/>
        </w:rPr>
      </w:pPr>
      <w:r w:rsidRPr="00481CF7">
        <w:rPr>
          <w:rFonts w:eastAsiaTheme="minorHAnsi"/>
          <w:szCs w:val="28"/>
        </w:rPr>
        <w:lastRenderedPageBreak/>
        <w:t>Сроки проведения компьютерной томографии (включая однофотонную эмиссионную компьютерную томографию), магнитно-резонансной томографии и ангиографии</w:t>
      </w:r>
      <w:r w:rsidR="00B42712" w:rsidRPr="00481CF7">
        <w:rPr>
          <w:rFonts w:eastAsiaTheme="minorHAnsi"/>
          <w:szCs w:val="28"/>
        </w:rPr>
        <w:t xml:space="preserve"> при оказании первичной медико-</w:t>
      </w:r>
      <w:r w:rsidRPr="00481CF7">
        <w:rPr>
          <w:rFonts w:eastAsiaTheme="minorHAnsi"/>
          <w:szCs w:val="28"/>
        </w:rPr>
        <w:t>санитарной помощи (за исключением исследований при подозрении на онкологическое заболевание) не</w:t>
      </w:r>
      <w:r w:rsidR="0000184D" w:rsidRPr="00481CF7">
        <w:rPr>
          <w:rFonts w:eastAsiaTheme="minorHAnsi"/>
          <w:szCs w:val="28"/>
        </w:rPr>
        <w:t xml:space="preserve"> должны превышать 14 рабочих</w:t>
      </w:r>
      <w:r w:rsidRPr="00481CF7">
        <w:rPr>
          <w:rFonts w:eastAsiaTheme="minorHAnsi"/>
          <w:szCs w:val="28"/>
        </w:rPr>
        <w:t xml:space="preserve"> дней</w:t>
      </w:r>
      <w:r w:rsidR="003E2737" w:rsidRPr="00481CF7">
        <w:rPr>
          <w:rFonts w:eastAsiaTheme="minorHAnsi"/>
          <w:szCs w:val="28"/>
        </w:rPr>
        <w:t xml:space="preserve"> со дня назначения</w:t>
      </w:r>
      <w:r w:rsidR="00A65096" w:rsidRPr="00481CF7">
        <w:rPr>
          <w:rFonts w:eastAsiaTheme="minorHAnsi"/>
          <w:szCs w:val="28"/>
        </w:rPr>
        <w:t>.</w:t>
      </w:r>
      <w:r w:rsidR="003E2737" w:rsidRPr="00481CF7">
        <w:rPr>
          <w:rFonts w:eastAsiaTheme="minorHAnsi"/>
          <w:szCs w:val="28"/>
        </w:rPr>
        <w:t xml:space="preserve"> </w:t>
      </w:r>
    </w:p>
    <w:p w:rsidR="000B7AB6" w:rsidRPr="00481CF7" w:rsidRDefault="000B7AB6" w:rsidP="0000303C">
      <w:pPr>
        <w:autoSpaceDE w:val="0"/>
        <w:autoSpaceDN w:val="0"/>
        <w:adjustRightInd w:val="0"/>
        <w:ind w:firstLine="709"/>
        <w:jc w:val="both"/>
        <w:rPr>
          <w:rFonts w:eastAsiaTheme="minorHAnsi"/>
          <w:szCs w:val="28"/>
        </w:rPr>
      </w:pPr>
      <w:r w:rsidRPr="00481CF7">
        <w:rPr>
          <w:rFonts w:eastAsiaTheme="minorHAnsi"/>
          <w:szCs w:val="28"/>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w:t>
      </w:r>
      <w:r w:rsidR="006A3C0B" w:rsidRPr="00481CF7">
        <w:rPr>
          <w:rFonts w:ascii="Times New Roman" w:hAnsi="Times New Roman" w:cs="Times New Roman"/>
          <w:sz w:val="28"/>
          <w:szCs w:val="28"/>
        </w:rPr>
        <w:t xml:space="preserve">, неудовлетворительного качества дорожного покрытия, </w:t>
      </w:r>
      <w:r w:rsidRPr="00481CF7">
        <w:rPr>
          <w:rFonts w:ascii="Times New Roman" w:hAnsi="Times New Roman" w:cs="Times New Roman"/>
          <w:sz w:val="28"/>
          <w:szCs w:val="28"/>
        </w:rPr>
        <w:t>время доезда бригад скорой медицинской помощи при оказании скорой медицинской помощи в экстренной форме до пациента, находящегося в сельской местности, составляет не более 60 минут с момента ее вызова.</w:t>
      </w:r>
    </w:p>
    <w:p w:rsidR="00B620E3" w:rsidRPr="00481CF7" w:rsidRDefault="00B620E3" w:rsidP="0000303C">
      <w:pPr>
        <w:ind w:firstLine="709"/>
        <w:jc w:val="both"/>
        <w:rPr>
          <w:szCs w:val="28"/>
        </w:rPr>
      </w:pPr>
      <w:r w:rsidRPr="00481CF7">
        <w:rPr>
          <w:szCs w:val="28"/>
        </w:rPr>
        <w:t>Высокотехнологичная медицинская помощь в стационарных условиях в плановой форме оказывается с учетом сроков, установленных приказом Министерства здравоохранения Российской Федерации от 02.10.2019 № 824н «Об утверждении порядка организации оказания высокотехнологичной ме</w:t>
      </w:r>
      <w:r w:rsidR="005F023D" w:rsidRPr="00481CF7">
        <w:rPr>
          <w:szCs w:val="28"/>
        </w:rPr>
        <w:t>дицинской помощи с применением е</w:t>
      </w:r>
      <w:r w:rsidRPr="00481CF7">
        <w:rPr>
          <w:szCs w:val="28"/>
        </w:rPr>
        <w:t>диной государственной информационной системы в сфере здравоохранения».</w:t>
      </w:r>
    </w:p>
    <w:p w:rsidR="003C6BA0" w:rsidRPr="00481CF7" w:rsidRDefault="003C6BA0" w:rsidP="0000303C">
      <w:pPr>
        <w:pStyle w:val="ConsPlusNormal"/>
        <w:ind w:firstLine="540"/>
        <w:jc w:val="both"/>
        <w:rPr>
          <w:rFonts w:ascii="Times New Roman" w:hAnsi="Times New Roman" w:cs="Times New Roman"/>
          <w:sz w:val="28"/>
          <w:szCs w:val="28"/>
        </w:rPr>
      </w:pPr>
      <w:r w:rsidRPr="00481CF7">
        <w:rPr>
          <w:rFonts w:ascii="Times New Roman"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43FA0"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E5CCA" w:rsidRPr="00481CF7" w:rsidRDefault="00BE5CCA" w:rsidP="00307593">
      <w:pPr>
        <w:pStyle w:val="ConsPlusNormal"/>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Подр</w:t>
      </w:r>
      <w:r w:rsidR="00E253B1" w:rsidRPr="00481CF7">
        <w:rPr>
          <w:rFonts w:ascii="Times New Roman" w:hAnsi="Times New Roman" w:cs="Times New Roman"/>
          <w:b w:val="0"/>
          <w:sz w:val="28"/>
          <w:szCs w:val="28"/>
        </w:rPr>
        <w:t>аздел   X</w:t>
      </w:r>
      <w:r w:rsidR="00E253B1" w:rsidRPr="00481CF7">
        <w:rPr>
          <w:rFonts w:ascii="Times New Roman" w:hAnsi="Times New Roman" w:cs="Times New Roman"/>
          <w:b w:val="0"/>
          <w:sz w:val="28"/>
          <w:szCs w:val="28"/>
          <w:lang w:val="en-US"/>
        </w:rPr>
        <w:t>III</w:t>
      </w:r>
      <w:r w:rsidR="00B31C8F" w:rsidRPr="00481CF7">
        <w:rPr>
          <w:rFonts w:ascii="Times New Roman" w:hAnsi="Times New Roman" w:cs="Times New Roman"/>
          <w:b w:val="0"/>
          <w:sz w:val="28"/>
          <w:szCs w:val="28"/>
        </w:rPr>
        <w:t>. Порядок и общие условия предоставления</w:t>
      </w:r>
    </w:p>
    <w:p w:rsidR="00B31C8F" w:rsidRPr="00481CF7" w:rsidRDefault="00770EBA"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w:t>
      </w:r>
    </w:p>
    <w:p w:rsidR="00D9489F" w:rsidRPr="00481CF7" w:rsidRDefault="00D9489F" w:rsidP="0000303C">
      <w:pPr>
        <w:pStyle w:val="ConsPlusTitle"/>
        <w:jc w:val="center"/>
        <w:rPr>
          <w:rFonts w:ascii="Times New Roman" w:hAnsi="Times New Roman" w:cs="Times New Roman"/>
          <w:b w:val="0"/>
          <w:sz w:val="28"/>
          <w:szCs w:val="28"/>
        </w:rPr>
      </w:pPr>
    </w:p>
    <w:p w:rsidR="00B31C8F" w:rsidRPr="00481CF7" w:rsidRDefault="00E253B1"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32. </w:t>
      </w:r>
      <w:r w:rsidR="00B31C8F" w:rsidRPr="00481CF7">
        <w:rPr>
          <w:rFonts w:ascii="Times New Roman" w:hAnsi="Times New Roman" w:cs="Times New Roman"/>
          <w:sz w:val="28"/>
          <w:szCs w:val="28"/>
        </w:rPr>
        <w:t xml:space="preserve">Необходимым предварительным условием медицинского </w:t>
      </w:r>
      <w:r w:rsidR="00B31C8F" w:rsidRPr="00481CF7">
        <w:rPr>
          <w:rFonts w:ascii="Times New Roman" w:hAnsi="Times New Roman" w:cs="Times New Roman"/>
          <w:sz w:val="28"/>
          <w:szCs w:val="28"/>
        </w:rPr>
        <w:lastRenderedPageBreak/>
        <w:t>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которое оформляется в порядке, установленном законодательством Российской Федерации.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В отношении лица, не достигшего возраста, установленного </w:t>
      </w:r>
      <w:hyperlink r:id="rId48" w:history="1">
        <w:r w:rsidRPr="00481CF7">
          <w:rPr>
            <w:rFonts w:ascii="Times New Roman" w:hAnsi="Times New Roman" w:cs="Times New Roman"/>
            <w:sz w:val="28"/>
            <w:szCs w:val="28"/>
          </w:rPr>
          <w:t>частью 5 статьи 47</w:t>
        </w:r>
      </w:hyperlink>
      <w:r w:rsidRPr="00481CF7">
        <w:rPr>
          <w:rFonts w:ascii="Times New Roman" w:hAnsi="Times New Roman" w:cs="Times New Roman"/>
          <w:sz w:val="28"/>
          <w:szCs w:val="28"/>
        </w:rPr>
        <w:t xml:space="preserve"> и </w:t>
      </w:r>
      <w:hyperlink r:id="rId49" w:history="1">
        <w:r w:rsidRPr="00481CF7">
          <w:rPr>
            <w:rFonts w:ascii="Times New Roman" w:hAnsi="Times New Roman" w:cs="Times New Roman"/>
            <w:sz w:val="28"/>
            <w:szCs w:val="28"/>
          </w:rPr>
          <w:t>частью 2 статьи 54</w:t>
        </w:r>
      </w:hyperlink>
      <w:r w:rsidRPr="00481CF7">
        <w:rPr>
          <w:rFonts w:ascii="Times New Roman" w:hAnsi="Times New Roman" w:cs="Times New Roman"/>
          <w:sz w:val="28"/>
          <w:szCs w:val="28"/>
        </w:rPr>
        <w:t xml:space="preserve"> Фед</w:t>
      </w:r>
      <w:r w:rsidR="00C0526B" w:rsidRPr="00481CF7">
        <w:rPr>
          <w:rFonts w:ascii="Times New Roman" w:hAnsi="Times New Roman" w:cs="Times New Roman"/>
          <w:sz w:val="28"/>
          <w:szCs w:val="28"/>
        </w:rPr>
        <w:t xml:space="preserve">ерального закона от 21.11.2011 </w:t>
      </w:r>
      <w:r w:rsidR="003E11E2" w:rsidRPr="00481CF7">
        <w:rPr>
          <w:rFonts w:ascii="Times New Roman" w:hAnsi="Times New Roman" w:cs="Times New Roman"/>
          <w:sz w:val="28"/>
          <w:szCs w:val="28"/>
        </w:rPr>
        <w:t xml:space="preserve">№ </w:t>
      </w:r>
      <w:r w:rsidRPr="00481CF7">
        <w:rPr>
          <w:rFonts w:ascii="Times New Roman" w:hAnsi="Times New Roman" w:cs="Times New Roman"/>
          <w:sz w:val="28"/>
          <w:szCs w:val="28"/>
        </w:rPr>
        <w:t>323-ФЗ,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а также в отношении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информированное добровольное согласие на медицинское вмешательство дает один из родителей или иной законный представитель.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Гражданин, один из родителей или иной законный представитель лица, указанного в </w:t>
      </w:r>
      <w:hyperlink r:id="rId50" w:history="1">
        <w:r w:rsidRPr="00481CF7">
          <w:rPr>
            <w:rFonts w:ascii="Times New Roman" w:hAnsi="Times New Roman" w:cs="Times New Roman"/>
            <w:sz w:val="28"/>
            <w:szCs w:val="28"/>
          </w:rPr>
          <w:t>части 2 статьи 20</w:t>
        </w:r>
      </w:hyperlink>
      <w:r w:rsidRPr="00481CF7">
        <w:rPr>
          <w:rFonts w:ascii="Times New Roman" w:hAnsi="Times New Roman" w:cs="Times New Roman"/>
          <w:sz w:val="28"/>
          <w:szCs w:val="28"/>
        </w:rPr>
        <w:t xml:space="preserve"> Фед</w:t>
      </w:r>
      <w:r w:rsidR="00840007" w:rsidRPr="00481CF7">
        <w:rPr>
          <w:rFonts w:ascii="Times New Roman" w:hAnsi="Times New Roman" w:cs="Times New Roman"/>
          <w:sz w:val="28"/>
          <w:szCs w:val="28"/>
        </w:rPr>
        <w:t>ерального закона от 21.11.2011 №</w:t>
      </w:r>
      <w:r w:rsidRPr="00481CF7">
        <w:rPr>
          <w:rFonts w:ascii="Times New Roman" w:hAnsi="Times New Roman" w:cs="Times New Roman"/>
          <w:sz w:val="28"/>
          <w:szCs w:val="28"/>
        </w:rPr>
        <w:t xml:space="preserve"> 323-ФЗ, имеют право отказаться от медицинского вмешательства или потребовать его прекращения, за исключением случаев и в порядке, установленных законодательством.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Информация о состоянии здоровья предоставляется пациенту в порядке, установленном законодательством Российской Федерации.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Объем диагностических и лечебных мероприятий для конкретного пациента определяется лечащим врачом на основании порядков оказания медицинской помощи и стандартов медицинской помощи.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Назначение и применение лекарственных препаратов для медицинского применения, медицинских изделий и специализированных продуктов лечебного питания, не входящих в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Медицинская помощь в медицинских организациях, включенных в реестр медицинских организаций, осуществляющих деятельность в сфере обязательного медицинского страхования в Тверской области и указанных в </w:t>
      </w:r>
      <w:hyperlink w:anchor="P3397" w:history="1">
        <w:r w:rsidRPr="00481CF7">
          <w:rPr>
            <w:rFonts w:ascii="Times New Roman" w:hAnsi="Times New Roman" w:cs="Times New Roman"/>
            <w:sz w:val="28"/>
            <w:szCs w:val="28"/>
          </w:rPr>
          <w:t>приложении 6</w:t>
        </w:r>
      </w:hyperlink>
      <w:r w:rsidRPr="00481CF7">
        <w:rPr>
          <w:rFonts w:ascii="Times New Roman" w:hAnsi="Times New Roman" w:cs="Times New Roman"/>
          <w:sz w:val="28"/>
          <w:szCs w:val="28"/>
        </w:rPr>
        <w:t xml:space="preserve"> к настоящей Программе, оказывается за счет средств обязательного медицинского страхования согласно условиям заключенных в сфере обязательного медицинского страхования договоров между страховой медицинской организацией и медицинской организацией на оказание и оплату медицинской помощи по обязательному медицинскому страхованию и договоров между ТФОМС Тверской области и страховой медицинской организацией о финансовом обеспечении обязательного медицинского страхования.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в рамках Территориальной программы, за исключением случаев оказания экстренной помощи, оказывается застрахованным по обязательному медицинскому страхованию лицам при предоставлении: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документа, удостоверяющего личность;</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полиса обязательного медицинского страхования.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Иностранным гражданам медицинская помощь оказывается в соответствии</w:t>
      </w:r>
      <w:r w:rsidR="00307593" w:rsidRPr="00481CF7">
        <w:rPr>
          <w:rFonts w:ascii="Times New Roman" w:hAnsi="Times New Roman" w:cs="Times New Roman"/>
          <w:sz w:val="28"/>
          <w:szCs w:val="28"/>
        </w:rPr>
        <w:t xml:space="preserve"> с</w:t>
      </w:r>
      <w:r w:rsidRPr="00481CF7">
        <w:rPr>
          <w:rFonts w:ascii="Times New Roman" w:hAnsi="Times New Roman" w:cs="Times New Roman"/>
          <w:sz w:val="28"/>
          <w:szCs w:val="28"/>
        </w:rPr>
        <w:t xml:space="preserve"> </w:t>
      </w:r>
      <w:hyperlink r:id="rId51" w:history="1">
        <w:r w:rsidRPr="00481CF7">
          <w:rPr>
            <w:rFonts w:ascii="Times New Roman" w:hAnsi="Times New Roman" w:cs="Times New Roman"/>
            <w:sz w:val="28"/>
            <w:szCs w:val="28"/>
          </w:rPr>
          <w:t>Правилами</w:t>
        </w:r>
      </w:hyperlink>
      <w:r w:rsidRPr="00481CF7">
        <w:rPr>
          <w:rFonts w:ascii="Times New Roman" w:hAnsi="Times New Roman" w:cs="Times New Roman"/>
          <w:sz w:val="28"/>
          <w:szCs w:val="28"/>
        </w:rPr>
        <w:t xml:space="preserve"> оказания медицинской помощи иностранным гражданам на территории Росси</w:t>
      </w:r>
      <w:r w:rsidR="009D7D9D" w:rsidRPr="00481CF7">
        <w:rPr>
          <w:rFonts w:ascii="Times New Roman" w:hAnsi="Times New Roman" w:cs="Times New Roman"/>
          <w:sz w:val="28"/>
          <w:szCs w:val="28"/>
        </w:rPr>
        <w:t>йской Федерации, утвержденными п</w:t>
      </w:r>
      <w:r w:rsidRPr="00481CF7">
        <w:rPr>
          <w:rFonts w:ascii="Times New Roman" w:hAnsi="Times New Roman" w:cs="Times New Roman"/>
          <w:sz w:val="28"/>
          <w:szCs w:val="28"/>
        </w:rPr>
        <w:t>остановлением Правительства Росс</w:t>
      </w:r>
      <w:r w:rsidR="00C0526B" w:rsidRPr="00481CF7">
        <w:rPr>
          <w:rFonts w:ascii="Times New Roman" w:hAnsi="Times New Roman" w:cs="Times New Roman"/>
          <w:sz w:val="28"/>
          <w:szCs w:val="28"/>
        </w:rPr>
        <w:t>ийской Федерации от 06.03.2013 №</w:t>
      </w:r>
      <w:r w:rsidRPr="00481CF7">
        <w:rPr>
          <w:rFonts w:ascii="Times New Roman" w:hAnsi="Times New Roman" w:cs="Times New Roman"/>
          <w:sz w:val="28"/>
          <w:szCs w:val="28"/>
        </w:rPr>
        <w:t xml:space="preserve"> 186.</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Иностранным гражданам, не застрахованным по обязательному медицинскому страхованию, оказывается: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бесплатно;</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 бесплатно медицинскими организациями государственной системы здравоохранения Тверской области;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медицинская помощь в плановой форме (в том числе проведение профилактических осмотров и профилактических прививок, включенных в Национальный </w:t>
      </w:r>
      <w:hyperlink r:id="rId52" w:history="1">
        <w:r w:rsidRPr="00481CF7">
          <w:rPr>
            <w:rFonts w:ascii="Times New Roman" w:hAnsi="Times New Roman" w:cs="Times New Roman"/>
            <w:sz w:val="28"/>
            <w:szCs w:val="28"/>
          </w:rPr>
          <w:t>календарь</w:t>
        </w:r>
      </w:hyperlink>
      <w:r w:rsidRPr="00481CF7">
        <w:rPr>
          <w:rFonts w:ascii="Times New Roman" w:hAnsi="Times New Roman" w:cs="Times New Roman"/>
          <w:sz w:val="28"/>
          <w:szCs w:val="28"/>
        </w:rPr>
        <w:t xml:space="preserve"> профилактических прививок)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003E682C" w:rsidRPr="00481CF7">
        <w:rPr>
          <w:rFonts w:ascii="Times New Roman" w:hAnsi="Times New Roman" w:cs="Times New Roman"/>
          <w:b w:val="0"/>
          <w:sz w:val="28"/>
          <w:szCs w:val="28"/>
        </w:rPr>
        <w:t xml:space="preserve"> </w:t>
      </w:r>
      <w:r w:rsidR="003E682C" w:rsidRPr="00481CF7">
        <w:rPr>
          <w:rFonts w:ascii="Times New Roman" w:hAnsi="Times New Roman" w:cs="Times New Roman"/>
          <w:b w:val="0"/>
          <w:sz w:val="28"/>
          <w:szCs w:val="28"/>
          <w:shd w:val="clear" w:color="auto" w:fill="FFFFFF"/>
        </w:rPr>
        <w:t>XIV</w:t>
      </w:r>
      <w:r w:rsidR="00B31C8F" w:rsidRPr="00481CF7">
        <w:rPr>
          <w:rFonts w:ascii="Times New Roman" w:hAnsi="Times New Roman" w:cs="Times New Roman"/>
          <w:b w:val="0"/>
          <w:sz w:val="28"/>
          <w:szCs w:val="28"/>
        </w:rPr>
        <w:t>. Порядок направления граждан, место жительства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которых находится на территории Тверской области,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 медицинские организации за пределы Тверской области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для оказания им медицинской помощи</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232A57" w:rsidP="00BE5CCA">
      <w:pPr>
        <w:pStyle w:val="ConsPlusNormal"/>
        <w:tabs>
          <w:tab w:val="left" w:pos="993"/>
        </w:tabs>
        <w:ind w:firstLine="709"/>
        <w:jc w:val="both"/>
        <w:rPr>
          <w:rFonts w:ascii="Times New Roman" w:hAnsi="Times New Roman" w:cs="Times New Roman"/>
          <w:sz w:val="28"/>
          <w:szCs w:val="28"/>
        </w:rPr>
      </w:pPr>
      <w:r w:rsidRPr="00481CF7">
        <w:rPr>
          <w:rFonts w:ascii="Times New Roman" w:hAnsi="Times New Roman" w:cs="Times New Roman"/>
          <w:sz w:val="28"/>
          <w:szCs w:val="28"/>
        </w:rPr>
        <w:t>33.</w:t>
      </w:r>
      <w:r w:rsidR="00BE5CCA" w:rsidRPr="00481CF7">
        <w:rPr>
          <w:rFonts w:ascii="Times New Roman" w:hAnsi="Times New Roman" w:cs="Times New Roman"/>
          <w:sz w:val="28"/>
          <w:szCs w:val="28"/>
        </w:rPr>
        <w:t> </w:t>
      </w:r>
      <w:r w:rsidR="00B31C8F" w:rsidRPr="00481CF7">
        <w:rPr>
          <w:rFonts w:ascii="Times New Roman" w:hAnsi="Times New Roman" w:cs="Times New Roman"/>
          <w:sz w:val="28"/>
          <w:szCs w:val="28"/>
        </w:rPr>
        <w:t xml:space="preserve">Оказание первичной медико-санитарной помощи и специализированной медицинской помощи в плановой форме в медицинских организациях за пределами Тверской области осуществляется в соответствии с </w:t>
      </w:r>
      <w:hyperlink r:id="rId53" w:history="1">
        <w:r w:rsidR="005805AD" w:rsidRPr="00481CF7">
          <w:rPr>
            <w:rFonts w:ascii="Times New Roman" w:hAnsi="Times New Roman" w:cs="Times New Roman"/>
            <w:sz w:val="28"/>
            <w:szCs w:val="28"/>
          </w:rPr>
          <w:t>п</w:t>
        </w:r>
        <w:r w:rsidR="00B31C8F" w:rsidRPr="00481CF7">
          <w:rPr>
            <w:rFonts w:ascii="Times New Roman" w:hAnsi="Times New Roman" w:cs="Times New Roman"/>
            <w:sz w:val="28"/>
            <w:szCs w:val="28"/>
          </w:rPr>
          <w:t>риказом</w:t>
        </w:r>
      </w:hyperlink>
      <w:r w:rsidR="00B31C8F" w:rsidRPr="00481CF7">
        <w:rPr>
          <w:rFonts w:ascii="Times New Roman" w:hAnsi="Times New Roman" w:cs="Times New Roman"/>
          <w:sz w:val="28"/>
          <w:szCs w:val="28"/>
        </w:rPr>
        <w:t xml:space="preserve"> Министерства здравоохранения Российской Ф</w:t>
      </w:r>
      <w:r w:rsidR="00D9489F" w:rsidRPr="00481CF7">
        <w:rPr>
          <w:rFonts w:ascii="Times New Roman" w:hAnsi="Times New Roman" w:cs="Times New Roman"/>
          <w:sz w:val="28"/>
          <w:szCs w:val="28"/>
        </w:rPr>
        <w:t>едерации от </w:t>
      </w:r>
      <w:r w:rsidR="00666630" w:rsidRPr="00481CF7">
        <w:rPr>
          <w:rFonts w:ascii="Times New Roman" w:hAnsi="Times New Roman" w:cs="Times New Roman"/>
          <w:sz w:val="28"/>
          <w:szCs w:val="28"/>
        </w:rPr>
        <w:t>21.12.2012 №</w:t>
      </w:r>
      <w:r w:rsidR="005805AD" w:rsidRPr="00481CF7">
        <w:rPr>
          <w:rFonts w:ascii="Times New Roman" w:hAnsi="Times New Roman" w:cs="Times New Roman"/>
          <w:sz w:val="28"/>
          <w:szCs w:val="28"/>
        </w:rPr>
        <w:t> </w:t>
      </w:r>
      <w:r w:rsidR="00C0526B" w:rsidRPr="00481CF7">
        <w:rPr>
          <w:rFonts w:ascii="Times New Roman" w:hAnsi="Times New Roman" w:cs="Times New Roman"/>
          <w:sz w:val="28"/>
          <w:szCs w:val="28"/>
        </w:rPr>
        <w:t>1342н «</w:t>
      </w:r>
      <w:r w:rsidR="00B31C8F" w:rsidRPr="00481CF7">
        <w:rPr>
          <w:rFonts w:ascii="Times New Roman" w:hAnsi="Times New Roman" w:cs="Times New Roman"/>
          <w:sz w:val="28"/>
          <w:szCs w:val="28"/>
        </w:rPr>
        <w: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w:t>
      </w:r>
      <w:r w:rsidR="00C0526B" w:rsidRPr="00481CF7">
        <w:rPr>
          <w:rFonts w:ascii="Times New Roman" w:hAnsi="Times New Roman" w:cs="Times New Roman"/>
          <w:sz w:val="28"/>
          <w:szCs w:val="28"/>
        </w:rPr>
        <w:t>ого оказания медицинской помощи»</w:t>
      </w:r>
      <w:r w:rsidR="00B31C8F" w:rsidRPr="00481CF7">
        <w:rPr>
          <w:rFonts w:ascii="Times New Roman" w:hAnsi="Times New Roman" w:cs="Times New Roman"/>
          <w:sz w:val="28"/>
          <w:szCs w:val="28"/>
        </w:rPr>
        <w:t>.</w:t>
      </w:r>
    </w:p>
    <w:p w:rsidR="00B31C8F" w:rsidRPr="00481CF7" w:rsidRDefault="00B31C8F" w:rsidP="0000303C">
      <w:pPr>
        <w:autoSpaceDE w:val="0"/>
        <w:autoSpaceDN w:val="0"/>
        <w:adjustRightInd w:val="0"/>
        <w:ind w:firstLine="709"/>
        <w:jc w:val="both"/>
        <w:rPr>
          <w:rFonts w:eastAsiaTheme="minorHAnsi"/>
          <w:szCs w:val="28"/>
        </w:rPr>
      </w:pPr>
      <w:r w:rsidRPr="00481CF7">
        <w:rPr>
          <w:szCs w:val="28"/>
        </w:rPr>
        <w:t xml:space="preserve">Оказание высокотехнологичной медицинской помощи в соответствии с </w:t>
      </w:r>
      <w:hyperlink r:id="rId54" w:history="1">
        <w:r w:rsidRPr="00481CF7">
          <w:rPr>
            <w:szCs w:val="28"/>
          </w:rPr>
          <w:t>разделом I</w:t>
        </w:r>
      </w:hyperlink>
      <w:r w:rsidRPr="00481CF7">
        <w:rPr>
          <w:szCs w:val="28"/>
        </w:rPr>
        <w:t xml:space="preserve"> перечня видов высокотехнологичной медицинской помощи (приложение к Федеральной программе) осуществляется в соответствии с </w:t>
      </w:r>
      <w:hyperlink r:id="rId55" w:history="1">
        <w:r w:rsidR="00D653DF" w:rsidRPr="00481CF7">
          <w:rPr>
            <w:szCs w:val="28"/>
          </w:rPr>
          <w:t>п</w:t>
        </w:r>
        <w:r w:rsidRPr="00481CF7">
          <w:rPr>
            <w:szCs w:val="28"/>
          </w:rPr>
          <w:t>риказом</w:t>
        </w:r>
      </w:hyperlink>
      <w:r w:rsidRPr="00481CF7">
        <w:rPr>
          <w:szCs w:val="28"/>
        </w:rPr>
        <w:t xml:space="preserve"> Министерства здравоохранения Росс</w:t>
      </w:r>
      <w:r w:rsidR="00C0526B" w:rsidRPr="00481CF7">
        <w:rPr>
          <w:szCs w:val="28"/>
        </w:rPr>
        <w:t>ийской Фе</w:t>
      </w:r>
      <w:r w:rsidR="00D9489F" w:rsidRPr="00481CF7">
        <w:rPr>
          <w:szCs w:val="28"/>
        </w:rPr>
        <w:t>дерации от </w:t>
      </w:r>
      <w:r w:rsidR="00666630" w:rsidRPr="00481CF7">
        <w:rPr>
          <w:szCs w:val="28"/>
        </w:rPr>
        <w:t>02.10.2019 №</w:t>
      </w:r>
      <w:r w:rsidR="00D653DF" w:rsidRPr="00481CF7">
        <w:rPr>
          <w:szCs w:val="28"/>
        </w:rPr>
        <w:t> </w:t>
      </w:r>
      <w:r w:rsidR="00666630" w:rsidRPr="00481CF7">
        <w:rPr>
          <w:szCs w:val="28"/>
        </w:rPr>
        <w:t>824</w:t>
      </w:r>
      <w:r w:rsidR="00C0526B" w:rsidRPr="00481CF7">
        <w:rPr>
          <w:szCs w:val="28"/>
        </w:rPr>
        <w:t>н «</w:t>
      </w:r>
      <w:r w:rsidRPr="00481CF7">
        <w:rPr>
          <w:szCs w:val="28"/>
        </w:rPr>
        <w:t>Об утверждении Порядка</w:t>
      </w:r>
      <w:r w:rsidR="00062893" w:rsidRPr="00481CF7">
        <w:rPr>
          <w:szCs w:val="28"/>
        </w:rPr>
        <w:t xml:space="preserve"> </w:t>
      </w:r>
      <w:r w:rsidR="00062893" w:rsidRPr="00481CF7">
        <w:rPr>
          <w:rFonts w:eastAsiaTheme="minorHAnsi"/>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00C0526B" w:rsidRPr="00481CF7">
        <w:rPr>
          <w:szCs w:val="28"/>
        </w:rPr>
        <w:t>»</w:t>
      </w:r>
      <w:r w:rsidRPr="00481CF7">
        <w:rPr>
          <w:szCs w:val="28"/>
        </w:rPr>
        <w:t>.</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Оказание высокотехнологичной медицинской помощи, не включенной в базовую программу обязательного медицинского страхования, осуществляется в соответствии с </w:t>
      </w:r>
      <w:hyperlink r:id="rId56" w:history="1">
        <w:r w:rsidRPr="00481CF7">
          <w:rPr>
            <w:rFonts w:ascii="Times New Roman" w:hAnsi="Times New Roman" w:cs="Times New Roman"/>
            <w:sz w:val="28"/>
            <w:szCs w:val="28"/>
          </w:rPr>
          <w:t>разделом II</w:t>
        </w:r>
      </w:hyperlink>
      <w:r w:rsidRPr="00481CF7">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 </w:t>
      </w:r>
      <w:hyperlink r:id="rId57" w:history="1">
        <w:r w:rsidR="00D653DF"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Российской </w:t>
      </w:r>
      <w:r w:rsidR="00C0526B" w:rsidRPr="00481CF7">
        <w:rPr>
          <w:rFonts w:ascii="Times New Roman" w:hAnsi="Times New Roman" w:cs="Times New Roman"/>
          <w:sz w:val="28"/>
          <w:szCs w:val="28"/>
        </w:rPr>
        <w:t xml:space="preserve">Федерации от </w:t>
      </w:r>
      <w:r w:rsidR="00694D3C" w:rsidRPr="00481CF7">
        <w:rPr>
          <w:rFonts w:ascii="Times New Roman" w:hAnsi="Times New Roman" w:cs="Times New Roman"/>
          <w:sz w:val="28"/>
          <w:szCs w:val="28"/>
        </w:rPr>
        <w:t>02.10.2019</w:t>
      </w:r>
      <w:r w:rsidR="00D653DF" w:rsidRPr="00481CF7">
        <w:rPr>
          <w:rFonts w:ascii="Times New Roman" w:hAnsi="Times New Roman" w:cs="Times New Roman"/>
          <w:sz w:val="28"/>
          <w:szCs w:val="28"/>
        </w:rPr>
        <w:t xml:space="preserve"> № </w:t>
      </w:r>
      <w:r w:rsidR="00694D3C" w:rsidRPr="00481CF7">
        <w:rPr>
          <w:rFonts w:ascii="Times New Roman" w:hAnsi="Times New Roman" w:cs="Times New Roman"/>
          <w:sz w:val="28"/>
          <w:szCs w:val="28"/>
        </w:rPr>
        <w:t>824</w:t>
      </w:r>
      <w:r w:rsidR="00C0526B" w:rsidRPr="00481CF7">
        <w:rPr>
          <w:rFonts w:ascii="Times New Roman" w:hAnsi="Times New Roman" w:cs="Times New Roman"/>
          <w:sz w:val="28"/>
          <w:szCs w:val="28"/>
        </w:rPr>
        <w:t>н «</w:t>
      </w:r>
      <w:r w:rsidR="00694D3C" w:rsidRPr="00481CF7">
        <w:rPr>
          <w:rFonts w:ascii="Times New Roman" w:hAnsi="Times New Roman" w:cs="Times New Roman"/>
          <w:sz w:val="28"/>
          <w:szCs w:val="28"/>
        </w:rPr>
        <w:t xml:space="preserve">Об утверждении Порядка </w:t>
      </w:r>
      <w:r w:rsidR="00694D3C" w:rsidRPr="00481CF7">
        <w:rPr>
          <w:rFonts w:ascii="Times New Roman" w:eastAsiaTheme="minorHAnsi" w:hAnsi="Times New Roman" w:cs="Times New Roman"/>
          <w:sz w:val="28"/>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00C0526B" w:rsidRPr="00481CF7">
        <w:rPr>
          <w:rFonts w:ascii="Times New Roman" w:hAnsi="Times New Roman" w:cs="Times New Roman"/>
          <w:sz w:val="28"/>
          <w:szCs w:val="28"/>
        </w:rPr>
        <w:t>»</w:t>
      </w:r>
      <w:r w:rsidRPr="00481CF7">
        <w:rPr>
          <w:rFonts w:ascii="Times New Roman" w:hAnsi="Times New Roman" w:cs="Times New Roman"/>
          <w:sz w:val="28"/>
          <w:szCs w:val="28"/>
        </w:rPr>
        <w:t xml:space="preserve"> и </w:t>
      </w:r>
      <w:hyperlink r:id="rId58" w:history="1">
        <w:r w:rsidR="00D653DF" w:rsidRPr="00481CF7">
          <w:rPr>
            <w:rFonts w:ascii="Times New Roman" w:hAnsi="Times New Roman" w:cs="Times New Roman"/>
            <w:sz w:val="28"/>
            <w:szCs w:val="28"/>
          </w:rPr>
          <w:t>п</w:t>
        </w:r>
        <w:r w:rsidRPr="00481CF7">
          <w:rPr>
            <w:rFonts w:ascii="Times New Roman" w:hAnsi="Times New Roman" w:cs="Times New Roman"/>
            <w:sz w:val="28"/>
            <w:szCs w:val="28"/>
          </w:rPr>
          <w:t>риказом</w:t>
        </w:r>
      </w:hyperlink>
      <w:r w:rsidRPr="00481CF7">
        <w:rPr>
          <w:rFonts w:ascii="Times New Roman" w:hAnsi="Times New Roman" w:cs="Times New Roman"/>
          <w:sz w:val="28"/>
          <w:szCs w:val="28"/>
        </w:rPr>
        <w:t xml:space="preserve"> Министерства здравоохранения Тверской</w:t>
      </w:r>
      <w:r w:rsidR="00D9489F" w:rsidRPr="00481CF7">
        <w:rPr>
          <w:rFonts w:ascii="Times New Roman" w:hAnsi="Times New Roman" w:cs="Times New Roman"/>
          <w:sz w:val="28"/>
          <w:szCs w:val="28"/>
        </w:rPr>
        <w:t xml:space="preserve"> области от 27.10.2015 № </w:t>
      </w:r>
      <w:r w:rsidR="00C0526B" w:rsidRPr="00481CF7">
        <w:rPr>
          <w:rFonts w:ascii="Times New Roman" w:hAnsi="Times New Roman" w:cs="Times New Roman"/>
          <w:sz w:val="28"/>
          <w:szCs w:val="28"/>
        </w:rPr>
        <w:t>17-нп «</w:t>
      </w:r>
      <w:r w:rsidRPr="00481CF7">
        <w:rPr>
          <w:rFonts w:ascii="Times New Roman" w:hAnsi="Times New Roman" w:cs="Times New Roman"/>
          <w:sz w:val="28"/>
          <w:szCs w:val="28"/>
        </w:rPr>
        <w:t>О создании комиссии по отбору пациентов для оказания высокотехнологичной медицинской помощи, не включенной в базовую программу обязате</w:t>
      </w:r>
      <w:r w:rsidR="00C0526B" w:rsidRPr="00481CF7">
        <w:rPr>
          <w:rFonts w:ascii="Times New Roman" w:hAnsi="Times New Roman" w:cs="Times New Roman"/>
          <w:sz w:val="28"/>
          <w:szCs w:val="28"/>
        </w:rPr>
        <w:t>льного медицинского страхования»</w:t>
      </w:r>
      <w:r w:rsidRPr="00481CF7">
        <w:rPr>
          <w:rFonts w:ascii="Times New Roman" w:hAnsi="Times New Roman" w:cs="Times New Roman"/>
          <w:sz w:val="28"/>
          <w:szCs w:val="28"/>
        </w:rPr>
        <w:t>.</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003E682C" w:rsidRPr="00481CF7">
        <w:rPr>
          <w:rFonts w:ascii="Times New Roman" w:hAnsi="Times New Roman" w:cs="Times New Roman"/>
          <w:b w:val="0"/>
          <w:sz w:val="28"/>
          <w:szCs w:val="28"/>
        </w:rPr>
        <w:t xml:space="preserve"> </w:t>
      </w:r>
      <w:r w:rsidR="003E682C" w:rsidRPr="00481CF7">
        <w:rPr>
          <w:rFonts w:ascii="Times New Roman" w:hAnsi="Times New Roman" w:cs="Times New Roman"/>
          <w:b w:val="0"/>
          <w:sz w:val="28"/>
          <w:szCs w:val="28"/>
          <w:shd w:val="clear" w:color="auto" w:fill="FFFFFF"/>
        </w:rPr>
        <w:t>XV</w:t>
      </w:r>
      <w:r w:rsidR="00B31C8F" w:rsidRPr="00481CF7">
        <w:rPr>
          <w:rFonts w:ascii="Times New Roman" w:hAnsi="Times New Roman" w:cs="Times New Roman"/>
          <w:b w:val="0"/>
          <w:sz w:val="28"/>
          <w:szCs w:val="28"/>
        </w:rPr>
        <w:t>. Порядок и условия предоставления медицинской помощи</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в амбулаторно-поликлинических медицинских организациях</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232A5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34. </w:t>
      </w:r>
      <w:r w:rsidR="00B31C8F" w:rsidRPr="00481CF7">
        <w:rPr>
          <w:rFonts w:ascii="Times New Roman" w:hAnsi="Times New Roman" w:cs="Times New Roman"/>
          <w:sz w:val="28"/>
          <w:szCs w:val="28"/>
        </w:rPr>
        <w:t>Основной формой организации деятельности амбулаторно-поликлинических медицинских организаций (подразделений), оказывающих первичную медико-санитарную помощь населению Тверской области, является участковая территориальность. Порядок организации медицинского обслуживания населения по территориально-участковому принципу устанавливается в соответствии с законодательством.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Амбулаторно-поликлинические медицинские организации (подразделения) Тверской области, участвующие в реализации Территориальной программы, обязаны установить режим работы организации (подразделения) с учетом предоставления гражданам возможности посещения амбулаторно-поликлинической медицинской организации как в дневное, так и в вечернее время, оказания медицинской помощи по неотложным показаниям в выходные и праздничные дни.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оказании медицинской помощи в амбулаторно-поликлинической медицинской организации (подразделении) предусматриваются: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прикрепление к амбулаторно-поликлинической медицинской организации, не обслуживающей </w:t>
      </w:r>
      <w:r w:rsidR="00BE5CCA" w:rsidRPr="00481CF7">
        <w:rPr>
          <w:rFonts w:ascii="Times New Roman" w:hAnsi="Times New Roman" w:cs="Times New Roman"/>
          <w:sz w:val="28"/>
          <w:szCs w:val="28"/>
        </w:rPr>
        <w:t>территорию проживания граждан, –</w:t>
      </w:r>
      <w:r w:rsidRPr="00481CF7">
        <w:rPr>
          <w:rFonts w:ascii="Times New Roman" w:hAnsi="Times New Roman" w:cs="Times New Roman"/>
          <w:sz w:val="28"/>
          <w:szCs w:val="28"/>
        </w:rPr>
        <w:t xml:space="preserve"> по заявлению граждан;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консультирование врачей-специалистов по направлению лечащего врача (врача-терапевта участкового, врача-педиатра участкового, врача общей практики (семейного врача) и др.);</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размещение информации о консультативных приемах, которые пациент может получить в данной медицинской организации или в других консультативных центрах, в доступных для ознакомления местах;</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разъяснение права пациента обращаться за консультацией к врачу</w:t>
      </w:r>
      <w:r w:rsidR="00D9489F" w:rsidRPr="00481CF7">
        <w:rPr>
          <w:rFonts w:ascii="Times New Roman" w:hAnsi="Times New Roman" w:cs="Times New Roman"/>
          <w:sz w:val="28"/>
          <w:szCs w:val="28"/>
        </w:rPr>
        <w:t xml:space="preserve"> –</w:t>
      </w:r>
      <w:r w:rsidR="00742DA8" w:rsidRPr="00481CF7">
        <w:rPr>
          <w:rFonts w:ascii="Times New Roman" w:hAnsi="Times New Roman" w:cs="Times New Roman"/>
          <w:sz w:val="28"/>
          <w:szCs w:val="28"/>
        </w:rPr>
        <w:t xml:space="preserve"> </w:t>
      </w:r>
      <w:r w:rsidRPr="00481CF7">
        <w:rPr>
          <w:rFonts w:ascii="Times New Roman" w:hAnsi="Times New Roman" w:cs="Times New Roman"/>
          <w:sz w:val="28"/>
          <w:szCs w:val="28"/>
        </w:rPr>
        <w:t>специалисту по собственной инициативе без направления при неудовлетворенности результатами лечения лечащим врачом;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регулирование потока пациентов посредством выдачи талонов на прием к врачу;</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предварительная запись плановых больных на прием к врачу, на проведение плановых диагностических исследований и лечебных мероприятий;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хранение амбулаторных карт в регистратуре медицинской организации (работники регистратуры обеспечивают доставку амбулаторной карты по месту назначения при необходимости ее использования и несут ответственность за сохранность амбулаторных карт пациентов);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организация оказания медицинской помощи вне очереди по экстренным и неотложным показаниям в момент обращения независимо от места проживания и наличия документов;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преемственность оказания медицинской помощи гражданам в выходные и праздничные дни, в период отсутствия участковых специалистов (отпуск, командировка, болезнь и другие причины), а также в нерабочие для участковых специалистов часы при возникновении необходимости оказания экстренной и неотложной медицинской помощи (утверждается приказом главного врача медицинской организации);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определение лечащим врачом объема диагностических и лечебных мероприятий для конкретного пациента.</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Каждый гражданин из числа приписного населения, обратившийся в амбулаторно-поликлиническую медицинскую организацию впервые в календарном году, должен быть осмотрен в кабинете доврачебного приема (при наличии такого кабинета в структуре медицинской организации). В дальнейшем направление в кабинет доврачебного приема осуществляется для решения вопроса о срочности направления к врачу; направления на лабораторные и другие исследования больных, которые в день обращения не нуждаются во врачебном приеме; проведения антропометрии, измерения артериального и глазного давления, температуры тела и др.; заполнения паспортной части посыльного листа в медико-социальн</w:t>
      </w:r>
      <w:r w:rsidR="00BE5CCA" w:rsidRPr="00481CF7">
        <w:rPr>
          <w:rFonts w:ascii="Times New Roman" w:hAnsi="Times New Roman" w:cs="Times New Roman"/>
          <w:sz w:val="28"/>
          <w:szCs w:val="28"/>
        </w:rPr>
        <w:t xml:space="preserve">ую экспертную комиссию (далее – </w:t>
      </w:r>
      <w:r w:rsidRPr="00481CF7">
        <w:rPr>
          <w:rFonts w:ascii="Times New Roman" w:hAnsi="Times New Roman" w:cs="Times New Roman"/>
          <w:sz w:val="28"/>
          <w:szCs w:val="28"/>
        </w:rPr>
        <w:t>МСЭК), санаторно-курортной карты, данных лабораторных и других функционально-диагностических исследований перед направлением во МСЭК, на санаторно-курортное лечение, оформления справок, выписок из медицинских карт амбулаторного больного и др.; участия в организации и проведении профилактических медицинских осмотров.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Врач-терапевт участковый, врач-педиатр участковый, врач общей практики (семейный врач), фельдшер:</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организует оказание первичной медико-санитарной медицинской помощи в соответствии с порядками оказания медицинской помощи и стандартами медицинской помощи, утвержденными в установленном порядке, как в амбулаторно-поликлинической медицинской организации, так и в дневном стационаре (в стационаре на дому);</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необходимости направляет пациентов на консультацию к специалистам, на госпитализацию;</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 случае невозможности посещения пациентом амбулаторно-поликлинической медицинской организации организует медицинскую помощь на дому.</w:t>
      </w:r>
    </w:p>
    <w:p w:rsidR="00891FC9" w:rsidRPr="00481CF7" w:rsidRDefault="00891FC9" w:rsidP="0000303C">
      <w:pPr>
        <w:ind w:firstLine="709"/>
        <w:jc w:val="both"/>
        <w:rPr>
          <w:szCs w:val="28"/>
        </w:rPr>
      </w:pPr>
      <w:r w:rsidRPr="00481CF7">
        <w:rPr>
          <w:szCs w:val="28"/>
        </w:rPr>
        <w:t>Осмотр беременных в амбулаторно-поликлинических организациях (подразд</w:t>
      </w:r>
      <w:r w:rsidR="00BE5CCA" w:rsidRPr="00481CF7">
        <w:rPr>
          <w:szCs w:val="28"/>
        </w:rPr>
        <w:t>елениях) врачами-специалистами –</w:t>
      </w:r>
      <w:r w:rsidRPr="00481CF7">
        <w:rPr>
          <w:szCs w:val="28"/>
        </w:rPr>
        <w:t xml:space="preserve"> терапевтом, стоматологом, оториноларингологом, офтальмологом, другими специалистами по показаниям с учетом сопутствующей патологии и плана ведения беременности, определенного акушером-гинекологом, должен осуществляться в выделенные фиксированные часы для беременных в соответствии с </w:t>
      </w:r>
      <w:hyperlink r:id="rId59" w:history="1">
        <w:r w:rsidRPr="00481CF7">
          <w:rPr>
            <w:szCs w:val="28"/>
          </w:rPr>
          <w:t>Порядком</w:t>
        </w:r>
      </w:hyperlink>
      <w:r w:rsidRPr="00481CF7">
        <w:rPr>
          <w:szCs w:val="28"/>
        </w:rPr>
        <w:t xml:space="preserve"> оказания медицинской помощи по профилю «акушерство и гинекология», утвержденным приказом Министерства здравоохран</w:t>
      </w:r>
      <w:r w:rsidR="00363500" w:rsidRPr="00481CF7">
        <w:rPr>
          <w:szCs w:val="28"/>
        </w:rPr>
        <w:t>ения Российской Федерации от  20.10.2020 № 1130</w:t>
      </w:r>
      <w:r w:rsidRPr="00481CF7">
        <w:rPr>
          <w:szCs w:val="28"/>
        </w:rPr>
        <w:t>н.</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наличии медицинских показаний осмотр беременной любыми врачами-специалистами должен быть организован в другие дни в порядке, исключающем нахождение в общей очереди.</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При возникновении затруднений с постановкой диагноза или назначением лечения по экстрагенитальной патологии беременная должна быть незамедлительно осмотрена районным специалистом (заведующим отделением).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Лекарственное обеспечение амбулаторно-поликлинической помощи по видам медицинской помощи и услугам, включенным в Программу, осуществляется за счет личных средств граждан, за исключением: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лекарственного обеспечения лиц, имеющих льготы, установленные законодательством;</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лекарственного обеспечения за счет гуманитарных, благотворительных и иных источников;</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лекарственного обеспечения экстренной, неотложной медицинской помощи, медицинской помощи в условиях дневного стационара, оказываемой в амбулаторно-поликлинической медицинской организации и на дому.</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232A57"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003E682C" w:rsidRPr="00481CF7">
        <w:rPr>
          <w:rFonts w:ascii="Times New Roman" w:hAnsi="Times New Roman" w:cs="Times New Roman"/>
          <w:b w:val="0"/>
          <w:sz w:val="28"/>
          <w:szCs w:val="28"/>
        </w:rPr>
        <w:t xml:space="preserve"> </w:t>
      </w:r>
      <w:r w:rsidR="003E682C" w:rsidRPr="00481CF7">
        <w:rPr>
          <w:rFonts w:ascii="Times New Roman" w:hAnsi="Times New Roman" w:cs="Times New Roman"/>
          <w:b w:val="0"/>
          <w:sz w:val="28"/>
          <w:szCs w:val="28"/>
          <w:shd w:val="clear" w:color="auto" w:fill="FFFFFF"/>
        </w:rPr>
        <w:t>XVI</w:t>
      </w:r>
      <w:r w:rsidR="00B31C8F" w:rsidRPr="00481CF7">
        <w:rPr>
          <w:rFonts w:ascii="Times New Roman" w:hAnsi="Times New Roman" w:cs="Times New Roman"/>
          <w:b w:val="0"/>
          <w:sz w:val="28"/>
          <w:szCs w:val="28"/>
        </w:rPr>
        <w:t>. Медицинская эвакуация пациентов для оказания</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 за пределами Тверской области</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232A57"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35. </w:t>
      </w:r>
      <w:r w:rsidR="00B31C8F" w:rsidRPr="00481CF7">
        <w:rPr>
          <w:rFonts w:ascii="Times New Roman" w:hAnsi="Times New Roman" w:cs="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B31C8F"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Решение о необходимости медицинской эвакуации принимает:</w:t>
      </w:r>
    </w:p>
    <w:p w:rsidR="00B31C8F" w:rsidRPr="00481CF7" w:rsidRDefault="00F865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1</w:t>
      </w:r>
      <w:r w:rsidR="00B31C8F" w:rsidRPr="00481CF7">
        <w:rPr>
          <w:rFonts w:ascii="Times New Roman" w:hAnsi="Times New Roman" w:cs="Times New Roman"/>
          <w:sz w:val="28"/>
          <w:szCs w:val="28"/>
        </w:rPr>
        <w:t xml:space="preserve">) с места происшествия или места нахождения пациента (вне медицинской организации) </w:t>
      </w:r>
      <w:r w:rsidR="00D9489F"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медицинский работник выездной бригады скорой медицинской помощи, назначенный старшим указанной бригады;</w:t>
      </w:r>
    </w:p>
    <w:p w:rsidR="00B31C8F" w:rsidRPr="00481CF7" w:rsidRDefault="00F865CE"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2</w:t>
      </w:r>
      <w:r w:rsidR="00B31C8F" w:rsidRPr="00481CF7">
        <w:rPr>
          <w:rFonts w:ascii="Times New Roman" w:hAnsi="Times New Roman" w:cs="Times New Roman"/>
          <w:sz w:val="28"/>
          <w:szCs w:val="28"/>
        </w:rPr>
        <w:t xml:space="preserve">) из медицинской организации, в которой отсутствует возможность оказания необходимой медицинской помощи, </w:t>
      </w:r>
      <w:r w:rsidR="00D9489F" w:rsidRPr="00481CF7">
        <w:rPr>
          <w:rFonts w:ascii="Times New Roman" w:hAnsi="Times New Roman" w:cs="Times New Roman"/>
          <w:sz w:val="28"/>
          <w:szCs w:val="28"/>
        </w:rPr>
        <w:t>–</w:t>
      </w:r>
      <w:r w:rsidR="00B31C8F" w:rsidRPr="00481CF7">
        <w:rPr>
          <w:rFonts w:ascii="Times New Roman" w:hAnsi="Times New Roman" w:cs="Times New Roman"/>
          <w:sz w:val="28"/>
          <w:szCs w:val="28"/>
        </w:rPr>
        <w:t xml:space="preserve">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 заведующего отделением).</w:t>
      </w:r>
    </w:p>
    <w:p w:rsidR="000F4D9A" w:rsidRPr="00481CF7" w:rsidRDefault="00B31C8F"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Медицинская эвакуация на территории Тверской области в медицинские организации Тверской области осуществляется за счет средств обязательного медицинского страхования Тверской области в части медицинской помощи, включенной в Территориальную программу обязательного медицинского страхования, а также расходов,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3E682C" w:rsidP="0000303C">
      <w:pPr>
        <w:pStyle w:val="ConsPlusTitle"/>
        <w:jc w:val="center"/>
        <w:outlineLvl w:val="2"/>
        <w:rPr>
          <w:rFonts w:ascii="Times New Roman" w:hAnsi="Times New Roman" w:cs="Times New Roman"/>
          <w:b w:val="0"/>
          <w:sz w:val="28"/>
          <w:szCs w:val="28"/>
        </w:rPr>
      </w:pPr>
      <w:r w:rsidRPr="00481CF7">
        <w:rPr>
          <w:rFonts w:ascii="Times New Roman" w:hAnsi="Times New Roman" w:cs="Times New Roman"/>
          <w:b w:val="0"/>
          <w:sz w:val="28"/>
          <w:szCs w:val="28"/>
        </w:rPr>
        <w:t xml:space="preserve">Подраздел </w:t>
      </w:r>
      <w:r w:rsidRPr="00481CF7">
        <w:rPr>
          <w:rFonts w:ascii="Times New Roman" w:hAnsi="Times New Roman" w:cs="Times New Roman"/>
          <w:b w:val="0"/>
          <w:sz w:val="28"/>
          <w:szCs w:val="28"/>
          <w:shd w:val="clear" w:color="auto" w:fill="FFFFFF"/>
        </w:rPr>
        <w:t>XVII</w:t>
      </w:r>
      <w:r w:rsidR="00B31C8F" w:rsidRPr="00481CF7">
        <w:rPr>
          <w:rFonts w:ascii="Times New Roman" w:hAnsi="Times New Roman" w:cs="Times New Roman"/>
          <w:b w:val="0"/>
          <w:sz w:val="28"/>
          <w:szCs w:val="28"/>
        </w:rPr>
        <w:t>. Целевые значения критериев доступности и качества</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медицинской помощи, оказываемой в рамках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Территориальной программы</w:t>
      </w:r>
    </w:p>
    <w:p w:rsidR="00B31C8F" w:rsidRPr="00481CF7" w:rsidRDefault="00B31C8F" w:rsidP="0000303C">
      <w:pPr>
        <w:pStyle w:val="ConsPlusNormal"/>
        <w:jc w:val="center"/>
        <w:rPr>
          <w:rFonts w:ascii="Times New Roman" w:hAnsi="Times New Roman" w:cs="Times New Roman"/>
          <w:sz w:val="28"/>
          <w:szCs w:val="28"/>
        </w:rPr>
      </w:pPr>
    </w:p>
    <w:p w:rsidR="00B31C8F" w:rsidRPr="00481CF7" w:rsidRDefault="003E682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36. </w:t>
      </w:r>
      <w:r w:rsidR="00B31C8F" w:rsidRPr="00481CF7">
        <w:rPr>
          <w:rFonts w:ascii="Times New Roman" w:hAnsi="Times New Roman" w:cs="Times New Roman"/>
          <w:sz w:val="28"/>
          <w:szCs w:val="28"/>
        </w:rPr>
        <w:t xml:space="preserve">Целевые </w:t>
      </w:r>
      <w:hyperlink w:anchor="P1835" w:history="1">
        <w:r w:rsidR="00B31C8F" w:rsidRPr="00481CF7">
          <w:rPr>
            <w:rFonts w:ascii="Times New Roman" w:hAnsi="Times New Roman" w:cs="Times New Roman"/>
            <w:sz w:val="28"/>
            <w:szCs w:val="28"/>
          </w:rPr>
          <w:t>значения</w:t>
        </w:r>
      </w:hyperlink>
      <w:r w:rsidR="00B31C8F" w:rsidRPr="00481CF7">
        <w:rPr>
          <w:rFonts w:ascii="Times New Roman" w:hAnsi="Times New Roman" w:cs="Times New Roman"/>
          <w:sz w:val="28"/>
          <w:szCs w:val="28"/>
        </w:rPr>
        <w:t xml:space="preserve"> критериев доступности и качества медицинской помощи, оказываемой в рамках Территориальной программы, изложены в приложении 2 к Программе.</w:t>
      </w:r>
    </w:p>
    <w:p w:rsidR="00B31C8F" w:rsidRPr="00481CF7" w:rsidRDefault="00B31C8F" w:rsidP="0000303C">
      <w:pPr>
        <w:pStyle w:val="ConsPlusNormal"/>
        <w:jc w:val="both"/>
        <w:rPr>
          <w:rFonts w:ascii="Times New Roman" w:hAnsi="Times New Roman" w:cs="Times New Roman"/>
          <w:sz w:val="28"/>
          <w:szCs w:val="28"/>
        </w:rPr>
      </w:pPr>
    </w:p>
    <w:p w:rsidR="003E682C" w:rsidRPr="00481CF7" w:rsidRDefault="003E682C"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Раздел </w:t>
      </w:r>
      <w:r w:rsidR="00B31C8F" w:rsidRPr="00481CF7">
        <w:rPr>
          <w:rFonts w:ascii="Times New Roman" w:hAnsi="Times New Roman" w:cs="Times New Roman"/>
          <w:b w:val="0"/>
          <w:sz w:val="28"/>
          <w:szCs w:val="28"/>
        </w:rPr>
        <w:t xml:space="preserve">IX </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Стоимость Территориальной программы</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по источникам</w:t>
      </w:r>
      <w:r w:rsidR="00927F15" w:rsidRPr="00481CF7">
        <w:rPr>
          <w:rFonts w:ascii="Times New Roman" w:hAnsi="Times New Roman" w:cs="Times New Roman"/>
          <w:b w:val="0"/>
          <w:sz w:val="28"/>
          <w:szCs w:val="28"/>
        </w:rPr>
        <w:t xml:space="preserve"> финансового обеспечения на 2021</w:t>
      </w:r>
      <w:r w:rsidRPr="00481CF7">
        <w:rPr>
          <w:rFonts w:ascii="Times New Roman" w:hAnsi="Times New Roman" w:cs="Times New Roman"/>
          <w:b w:val="0"/>
          <w:sz w:val="28"/>
          <w:szCs w:val="28"/>
        </w:rPr>
        <w:t xml:space="preserve"> год</w:t>
      </w:r>
    </w:p>
    <w:p w:rsidR="00B31C8F" w:rsidRPr="00481CF7" w:rsidRDefault="00927F15"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и на плановый период 2022</w:t>
      </w:r>
      <w:r w:rsidR="00B31C8F" w:rsidRPr="00481CF7">
        <w:rPr>
          <w:rFonts w:ascii="Times New Roman" w:hAnsi="Times New Roman" w:cs="Times New Roman"/>
          <w:b w:val="0"/>
          <w:sz w:val="28"/>
          <w:szCs w:val="28"/>
        </w:rPr>
        <w:t xml:space="preserve"> </w:t>
      </w:r>
      <w:r w:rsidRPr="00481CF7">
        <w:rPr>
          <w:rFonts w:ascii="Times New Roman" w:hAnsi="Times New Roman" w:cs="Times New Roman"/>
          <w:b w:val="0"/>
          <w:sz w:val="28"/>
          <w:szCs w:val="28"/>
        </w:rPr>
        <w:t>и 2023</w:t>
      </w:r>
      <w:r w:rsidR="00B31C8F" w:rsidRPr="00481CF7">
        <w:rPr>
          <w:rFonts w:ascii="Times New Roman" w:hAnsi="Times New Roman" w:cs="Times New Roman"/>
          <w:b w:val="0"/>
          <w:sz w:val="28"/>
          <w:szCs w:val="28"/>
        </w:rPr>
        <w:t xml:space="preserve"> годов</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3E682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37.</w:t>
      </w:r>
      <w:r w:rsidR="00BE5CCA" w:rsidRPr="00481CF7">
        <w:rPr>
          <w:rFonts w:ascii="Times New Roman" w:hAnsi="Times New Roman" w:cs="Times New Roman"/>
          <w:sz w:val="28"/>
          <w:szCs w:val="28"/>
        </w:rPr>
        <w:t> </w:t>
      </w:r>
      <w:hyperlink w:anchor="P2332" w:history="1">
        <w:r w:rsidR="00B31C8F" w:rsidRPr="00481CF7">
          <w:rPr>
            <w:rFonts w:ascii="Times New Roman" w:hAnsi="Times New Roman" w:cs="Times New Roman"/>
            <w:sz w:val="28"/>
            <w:szCs w:val="28"/>
          </w:rPr>
          <w:t>Стоимость</w:t>
        </w:r>
      </w:hyperlink>
      <w:r w:rsidR="00B31C8F" w:rsidRPr="00481CF7">
        <w:rPr>
          <w:rFonts w:ascii="Times New Roman" w:hAnsi="Times New Roman" w:cs="Times New Roman"/>
          <w:sz w:val="28"/>
          <w:szCs w:val="28"/>
        </w:rPr>
        <w:t xml:space="preserve"> Территориальной программы по источникам</w:t>
      </w:r>
      <w:r w:rsidR="00927F15" w:rsidRPr="00481CF7">
        <w:rPr>
          <w:rFonts w:ascii="Times New Roman" w:hAnsi="Times New Roman" w:cs="Times New Roman"/>
          <w:sz w:val="28"/>
          <w:szCs w:val="28"/>
        </w:rPr>
        <w:t xml:space="preserve"> финансового обеспечения на 2021 год и на плановый период 2022 и 2023</w:t>
      </w:r>
      <w:r w:rsidR="00B31C8F" w:rsidRPr="00481CF7">
        <w:rPr>
          <w:rFonts w:ascii="Times New Roman" w:hAnsi="Times New Roman" w:cs="Times New Roman"/>
          <w:sz w:val="28"/>
          <w:szCs w:val="28"/>
        </w:rPr>
        <w:t xml:space="preserve"> годов изложена в приложении 3 к Программе.</w:t>
      </w:r>
    </w:p>
    <w:p w:rsidR="00BB742E" w:rsidRPr="00481CF7" w:rsidRDefault="00BB742E" w:rsidP="0000303C">
      <w:pPr>
        <w:pStyle w:val="ConsPlusNormal"/>
        <w:jc w:val="both"/>
        <w:rPr>
          <w:rFonts w:ascii="Times New Roman" w:hAnsi="Times New Roman" w:cs="Times New Roman"/>
          <w:sz w:val="28"/>
          <w:szCs w:val="28"/>
        </w:rPr>
      </w:pPr>
    </w:p>
    <w:p w:rsidR="003E682C" w:rsidRPr="00481CF7" w:rsidRDefault="003E682C"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Раздел </w:t>
      </w:r>
      <w:r w:rsidR="00B31C8F" w:rsidRPr="00481CF7">
        <w:rPr>
          <w:rFonts w:ascii="Times New Roman" w:hAnsi="Times New Roman" w:cs="Times New Roman"/>
          <w:b w:val="0"/>
          <w:sz w:val="28"/>
          <w:szCs w:val="28"/>
        </w:rPr>
        <w:t xml:space="preserve">X </w:t>
      </w:r>
    </w:p>
    <w:p w:rsidR="00B31C8F" w:rsidRPr="00481CF7" w:rsidRDefault="00B31C8F"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Утвержденная стоимость Территориальной программы</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по условиям ее оказания</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3E682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38. </w:t>
      </w:r>
      <w:r w:rsidR="00B31C8F" w:rsidRPr="00481CF7">
        <w:rPr>
          <w:rFonts w:ascii="Times New Roman" w:hAnsi="Times New Roman" w:cs="Times New Roman"/>
          <w:sz w:val="28"/>
          <w:szCs w:val="28"/>
        </w:rPr>
        <w:t xml:space="preserve">Утвержденная </w:t>
      </w:r>
      <w:hyperlink w:anchor="P2484" w:history="1">
        <w:r w:rsidR="00B31C8F" w:rsidRPr="00481CF7">
          <w:rPr>
            <w:rFonts w:ascii="Times New Roman" w:hAnsi="Times New Roman" w:cs="Times New Roman"/>
            <w:sz w:val="28"/>
            <w:szCs w:val="28"/>
          </w:rPr>
          <w:t>стоимость</w:t>
        </w:r>
      </w:hyperlink>
      <w:r w:rsidR="00B31C8F" w:rsidRPr="00481CF7">
        <w:rPr>
          <w:rFonts w:ascii="Times New Roman" w:hAnsi="Times New Roman" w:cs="Times New Roman"/>
          <w:sz w:val="28"/>
          <w:szCs w:val="28"/>
        </w:rPr>
        <w:t xml:space="preserve"> Территориальной программы по условиям ее оказания изложена в приложении 4 к Программе.</w:t>
      </w:r>
    </w:p>
    <w:p w:rsidR="00062893" w:rsidRPr="00481CF7" w:rsidRDefault="00062893" w:rsidP="0000303C">
      <w:pPr>
        <w:pStyle w:val="ConsPlusNormal"/>
        <w:jc w:val="both"/>
        <w:rPr>
          <w:rFonts w:ascii="Times New Roman" w:hAnsi="Times New Roman" w:cs="Times New Roman"/>
          <w:sz w:val="28"/>
          <w:szCs w:val="28"/>
        </w:rPr>
      </w:pPr>
    </w:p>
    <w:p w:rsidR="003E682C" w:rsidRPr="00481CF7" w:rsidRDefault="003E682C" w:rsidP="0000303C">
      <w:pPr>
        <w:widowControl w:val="0"/>
        <w:autoSpaceDE w:val="0"/>
        <w:autoSpaceDN w:val="0"/>
        <w:adjustRightInd w:val="0"/>
        <w:jc w:val="center"/>
        <w:outlineLvl w:val="1"/>
        <w:rPr>
          <w:szCs w:val="28"/>
        </w:rPr>
      </w:pPr>
      <w:r w:rsidRPr="00481CF7">
        <w:rPr>
          <w:szCs w:val="28"/>
        </w:rPr>
        <w:t xml:space="preserve">Раздел </w:t>
      </w:r>
      <w:r w:rsidR="00062893" w:rsidRPr="00481CF7">
        <w:rPr>
          <w:szCs w:val="28"/>
        </w:rPr>
        <w:t>XI</w:t>
      </w:r>
    </w:p>
    <w:p w:rsidR="00062893" w:rsidRPr="00481CF7" w:rsidRDefault="00062893" w:rsidP="0000303C">
      <w:pPr>
        <w:widowControl w:val="0"/>
        <w:autoSpaceDE w:val="0"/>
        <w:autoSpaceDN w:val="0"/>
        <w:adjustRightInd w:val="0"/>
        <w:jc w:val="center"/>
        <w:outlineLvl w:val="1"/>
        <w:rPr>
          <w:szCs w:val="28"/>
        </w:rPr>
      </w:pPr>
      <w:r w:rsidRPr="00481CF7">
        <w:rPr>
          <w:szCs w:val="28"/>
        </w:rPr>
        <w:t xml:space="preserve"> Объем медицинской помощи в амбулаторных условиях, </w:t>
      </w:r>
    </w:p>
    <w:p w:rsidR="00062893" w:rsidRPr="00481CF7" w:rsidRDefault="00062893" w:rsidP="0000303C">
      <w:pPr>
        <w:widowControl w:val="0"/>
        <w:autoSpaceDE w:val="0"/>
        <w:autoSpaceDN w:val="0"/>
        <w:adjustRightInd w:val="0"/>
        <w:jc w:val="center"/>
        <w:outlineLvl w:val="1"/>
        <w:rPr>
          <w:szCs w:val="28"/>
        </w:rPr>
      </w:pPr>
      <w:r w:rsidRPr="00481CF7">
        <w:rPr>
          <w:szCs w:val="28"/>
        </w:rPr>
        <w:t xml:space="preserve">оказываемой с профилактическими и иными целями, </w:t>
      </w:r>
    </w:p>
    <w:p w:rsidR="00062893" w:rsidRPr="00481CF7" w:rsidRDefault="00062893" w:rsidP="0000303C">
      <w:pPr>
        <w:widowControl w:val="0"/>
        <w:autoSpaceDE w:val="0"/>
        <w:autoSpaceDN w:val="0"/>
        <w:adjustRightInd w:val="0"/>
        <w:jc w:val="center"/>
        <w:outlineLvl w:val="1"/>
        <w:rPr>
          <w:szCs w:val="28"/>
        </w:rPr>
      </w:pPr>
      <w:r w:rsidRPr="00481CF7">
        <w:rPr>
          <w:szCs w:val="28"/>
        </w:rPr>
        <w:t>на 1 жи</w:t>
      </w:r>
      <w:r w:rsidR="00E665D8" w:rsidRPr="00481CF7">
        <w:rPr>
          <w:szCs w:val="28"/>
        </w:rPr>
        <w:t>теля/застрахованное лицо на 2021</w:t>
      </w:r>
      <w:r w:rsidRPr="00481CF7">
        <w:rPr>
          <w:szCs w:val="28"/>
        </w:rPr>
        <w:t xml:space="preserve"> год</w:t>
      </w:r>
    </w:p>
    <w:p w:rsidR="00062893" w:rsidRPr="00481CF7" w:rsidRDefault="00062893" w:rsidP="0000303C">
      <w:pPr>
        <w:widowControl w:val="0"/>
        <w:autoSpaceDE w:val="0"/>
        <w:autoSpaceDN w:val="0"/>
        <w:adjustRightInd w:val="0"/>
        <w:jc w:val="center"/>
        <w:outlineLvl w:val="1"/>
        <w:rPr>
          <w:szCs w:val="28"/>
        </w:rPr>
      </w:pPr>
    </w:p>
    <w:p w:rsidR="00BE5CCA" w:rsidRPr="00481CF7" w:rsidRDefault="003E682C" w:rsidP="00F865CE">
      <w:pPr>
        <w:pStyle w:val="ConsPlusNormal"/>
        <w:ind w:firstLine="709"/>
        <w:jc w:val="both"/>
        <w:rPr>
          <w:rFonts w:ascii="Times New Roman" w:eastAsia="Calibri" w:hAnsi="Times New Roman" w:cs="Times New Roman"/>
          <w:sz w:val="28"/>
          <w:szCs w:val="28"/>
          <w:lang w:eastAsia="en-US"/>
        </w:rPr>
      </w:pPr>
      <w:r w:rsidRPr="00481CF7">
        <w:rPr>
          <w:rFonts w:ascii="Times New Roman" w:eastAsia="Calibri" w:hAnsi="Times New Roman" w:cs="Times New Roman"/>
          <w:sz w:val="28"/>
          <w:szCs w:val="28"/>
          <w:lang w:eastAsia="en-US"/>
        </w:rPr>
        <w:t>39.</w:t>
      </w:r>
      <w:r w:rsidR="00BE5CCA" w:rsidRPr="00481CF7">
        <w:rPr>
          <w:rFonts w:ascii="Times New Roman" w:eastAsia="Calibri" w:hAnsi="Times New Roman" w:cs="Times New Roman"/>
          <w:sz w:val="28"/>
          <w:szCs w:val="28"/>
          <w:lang w:eastAsia="en-US"/>
        </w:rPr>
        <w:t> </w:t>
      </w:r>
      <w:r w:rsidR="00062893" w:rsidRPr="00481CF7">
        <w:rPr>
          <w:rFonts w:ascii="Times New Roman" w:eastAsia="Calibri" w:hAnsi="Times New Roman" w:cs="Times New Roman"/>
          <w:sz w:val="28"/>
          <w:szCs w:val="28"/>
          <w:lang w:eastAsia="en-US"/>
        </w:rPr>
        <w:t>Объем медицинской помощи в амбулаторных условиях, оказываемой с профилактическими и иными целями, на 1 жи</w:t>
      </w:r>
      <w:r w:rsidR="00E665D8" w:rsidRPr="00481CF7">
        <w:rPr>
          <w:rFonts w:ascii="Times New Roman" w:eastAsia="Calibri" w:hAnsi="Times New Roman" w:cs="Times New Roman"/>
          <w:sz w:val="28"/>
          <w:szCs w:val="28"/>
          <w:lang w:eastAsia="en-US"/>
        </w:rPr>
        <w:t>теля/застрахованное лицо на 2021</w:t>
      </w:r>
      <w:r w:rsidR="00062893" w:rsidRPr="00481CF7">
        <w:rPr>
          <w:rFonts w:ascii="Times New Roman" w:eastAsia="Calibri" w:hAnsi="Times New Roman" w:cs="Times New Roman"/>
          <w:sz w:val="28"/>
          <w:szCs w:val="28"/>
          <w:lang w:eastAsia="en-US"/>
        </w:rPr>
        <w:t xml:space="preserve"> год изложен в приложении 5 к Программе</w:t>
      </w:r>
      <w:r w:rsidR="007145DB" w:rsidRPr="00481CF7">
        <w:rPr>
          <w:rFonts w:ascii="Times New Roman" w:eastAsia="Calibri" w:hAnsi="Times New Roman" w:cs="Times New Roman"/>
          <w:sz w:val="28"/>
          <w:szCs w:val="28"/>
          <w:lang w:eastAsia="en-US"/>
        </w:rPr>
        <w:t>.</w:t>
      </w:r>
    </w:p>
    <w:p w:rsidR="003E682C" w:rsidRPr="00481CF7" w:rsidRDefault="003E682C" w:rsidP="0000303C">
      <w:pPr>
        <w:autoSpaceDE w:val="0"/>
        <w:autoSpaceDN w:val="0"/>
        <w:adjustRightInd w:val="0"/>
        <w:jc w:val="center"/>
        <w:rPr>
          <w:szCs w:val="28"/>
        </w:rPr>
      </w:pPr>
      <w:r w:rsidRPr="00481CF7">
        <w:rPr>
          <w:szCs w:val="28"/>
        </w:rPr>
        <w:t xml:space="preserve">Раздел </w:t>
      </w:r>
      <w:r w:rsidR="001F7B3D" w:rsidRPr="00481CF7">
        <w:rPr>
          <w:szCs w:val="28"/>
        </w:rPr>
        <w:t>X</w:t>
      </w:r>
      <w:r w:rsidR="001F7B3D" w:rsidRPr="00481CF7">
        <w:rPr>
          <w:szCs w:val="28"/>
          <w:lang w:val="en-US"/>
        </w:rPr>
        <w:t>II</w:t>
      </w:r>
    </w:p>
    <w:p w:rsidR="001F7B3D" w:rsidRPr="00481CF7" w:rsidRDefault="001F7B3D" w:rsidP="0000303C">
      <w:pPr>
        <w:autoSpaceDE w:val="0"/>
        <w:autoSpaceDN w:val="0"/>
        <w:adjustRightInd w:val="0"/>
        <w:jc w:val="center"/>
        <w:rPr>
          <w:szCs w:val="28"/>
        </w:rPr>
      </w:pPr>
      <w:r w:rsidRPr="00481CF7">
        <w:rPr>
          <w:szCs w:val="28"/>
        </w:rPr>
        <w:t xml:space="preserve"> Перечень медицинских организаций, участвующих </w:t>
      </w:r>
    </w:p>
    <w:p w:rsidR="001F7B3D" w:rsidRPr="00481CF7" w:rsidRDefault="001F7B3D" w:rsidP="0000303C">
      <w:pPr>
        <w:autoSpaceDE w:val="0"/>
        <w:autoSpaceDN w:val="0"/>
        <w:adjustRightInd w:val="0"/>
        <w:jc w:val="center"/>
        <w:rPr>
          <w:szCs w:val="28"/>
        </w:rPr>
      </w:pPr>
      <w:r w:rsidRPr="00481CF7">
        <w:rPr>
          <w:szCs w:val="28"/>
        </w:rPr>
        <w:t xml:space="preserve">в реализации Территориальной программы, в том числе </w:t>
      </w:r>
    </w:p>
    <w:p w:rsidR="001F7B3D" w:rsidRPr="00481CF7" w:rsidRDefault="001F7B3D" w:rsidP="0000303C">
      <w:pPr>
        <w:autoSpaceDE w:val="0"/>
        <w:autoSpaceDN w:val="0"/>
        <w:adjustRightInd w:val="0"/>
        <w:jc w:val="center"/>
        <w:rPr>
          <w:szCs w:val="28"/>
        </w:rPr>
      </w:pPr>
      <w:r w:rsidRPr="00481CF7">
        <w:rPr>
          <w:szCs w:val="28"/>
        </w:rPr>
        <w:t xml:space="preserve">Территориальной программы обязательного медицинского страхования, </w:t>
      </w:r>
    </w:p>
    <w:p w:rsidR="001F7B3D" w:rsidRPr="00481CF7" w:rsidRDefault="001F7B3D" w:rsidP="0000303C">
      <w:pPr>
        <w:autoSpaceDE w:val="0"/>
        <w:autoSpaceDN w:val="0"/>
        <w:adjustRightInd w:val="0"/>
        <w:jc w:val="center"/>
        <w:rPr>
          <w:szCs w:val="28"/>
        </w:rPr>
      </w:pPr>
      <w:r w:rsidRPr="00481CF7">
        <w:rPr>
          <w:szCs w:val="28"/>
        </w:rPr>
        <w:t>и перечень медицинских организаций, проводящих профилактические медицинские осмотры и диспансеризацию</w:t>
      </w:r>
    </w:p>
    <w:p w:rsidR="001F7B3D" w:rsidRPr="00481CF7" w:rsidRDefault="001F7B3D" w:rsidP="0000303C">
      <w:pPr>
        <w:pStyle w:val="ConsPlusTitle"/>
        <w:ind w:firstLine="318"/>
        <w:jc w:val="both"/>
        <w:rPr>
          <w:rFonts w:ascii="Times New Roman" w:hAnsi="Times New Roman" w:cs="Times New Roman"/>
          <w:b w:val="0"/>
          <w:sz w:val="28"/>
          <w:szCs w:val="28"/>
        </w:rPr>
      </w:pPr>
    </w:p>
    <w:p w:rsidR="001F7B3D" w:rsidRPr="00481CF7" w:rsidRDefault="003E682C" w:rsidP="0000303C">
      <w:pPr>
        <w:autoSpaceDE w:val="0"/>
        <w:autoSpaceDN w:val="0"/>
        <w:adjustRightInd w:val="0"/>
        <w:ind w:firstLine="709"/>
        <w:jc w:val="both"/>
        <w:rPr>
          <w:szCs w:val="28"/>
        </w:rPr>
      </w:pPr>
      <w:r w:rsidRPr="00481CF7">
        <w:rPr>
          <w:szCs w:val="28"/>
        </w:rPr>
        <w:t xml:space="preserve">40. </w:t>
      </w:r>
      <w:r w:rsidR="001F7B3D" w:rsidRPr="00481CF7">
        <w:rPr>
          <w:szCs w:val="28"/>
        </w:rP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изложен в приложении 6 к Программе.</w:t>
      </w:r>
    </w:p>
    <w:p w:rsidR="00B31C8F" w:rsidRPr="00481CF7" w:rsidRDefault="00B31C8F" w:rsidP="0000303C">
      <w:pPr>
        <w:pStyle w:val="ConsPlusNormal"/>
        <w:jc w:val="both"/>
        <w:rPr>
          <w:rFonts w:ascii="Times New Roman" w:hAnsi="Times New Roman" w:cs="Times New Roman"/>
          <w:sz w:val="28"/>
          <w:szCs w:val="28"/>
        </w:rPr>
      </w:pPr>
    </w:p>
    <w:p w:rsidR="003E682C" w:rsidRPr="00481CF7" w:rsidRDefault="003E682C"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Раздел </w:t>
      </w:r>
      <w:r w:rsidR="00656CA6" w:rsidRPr="00481CF7">
        <w:rPr>
          <w:rFonts w:ascii="Times New Roman" w:hAnsi="Times New Roman" w:cs="Times New Roman"/>
          <w:b w:val="0"/>
          <w:sz w:val="28"/>
          <w:szCs w:val="28"/>
        </w:rPr>
        <w:t>X</w:t>
      </w:r>
      <w:r w:rsidR="00656CA6" w:rsidRPr="00481CF7">
        <w:rPr>
          <w:rFonts w:ascii="Times New Roman" w:hAnsi="Times New Roman" w:cs="Times New Roman"/>
          <w:b w:val="0"/>
          <w:sz w:val="28"/>
          <w:szCs w:val="28"/>
          <w:lang w:val="en-US"/>
        </w:rPr>
        <w:t>III</w:t>
      </w:r>
    </w:p>
    <w:p w:rsidR="00B31C8F" w:rsidRPr="00481CF7" w:rsidRDefault="00656CA6" w:rsidP="0000303C">
      <w:pPr>
        <w:pStyle w:val="ConsPlusTitle"/>
        <w:jc w:val="center"/>
        <w:outlineLvl w:val="1"/>
        <w:rPr>
          <w:rFonts w:ascii="Times New Roman" w:hAnsi="Times New Roman" w:cs="Times New Roman"/>
          <w:b w:val="0"/>
          <w:sz w:val="28"/>
          <w:szCs w:val="28"/>
        </w:rPr>
      </w:pPr>
      <w:r w:rsidRPr="00481CF7">
        <w:rPr>
          <w:rFonts w:ascii="Times New Roman" w:hAnsi="Times New Roman" w:cs="Times New Roman"/>
          <w:b w:val="0"/>
          <w:sz w:val="28"/>
          <w:szCs w:val="28"/>
        </w:rPr>
        <w:t xml:space="preserve"> </w:t>
      </w:r>
      <w:r w:rsidR="00B31C8F" w:rsidRPr="00481CF7">
        <w:rPr>
          <w:rFonts w:ascii="Times New Roman" w:hAnsi="Times New Roman" w:cs="Times New Roman"/>
          <w:b w:val="0"/>
          <w:sz w:val="28"/>
          <w:szCs w:val="28"/>
        </w:rPr>
        <w:t>Перечни лекарственных препаратов и медицинских</w:t>
      </w:r>
    </w:p>
    <w:p w:rsidR="00B31C8F" w:rsidRPr="00481CF7" w:rsidRDefault="00B31C8F" w:rsidP="0000303C">
      <w:pPr>
        <w:pStyle w:val="ConsPlusTitle"/>
        <w:jc w:val="center"/>
        <w:rPr>
          <w:rFonts w:ascii="Times New Roman" w:hAnsi="Times New Roman" w:cs="Times New Roman"/>
          <w:b w:val="0"/>
          <w:sz w:val="28"/>
          <w:szCs w:val="28"/>
        </w:rPr>
      </w:pPr>
      <w:r w:rsidRPr="00481CF7">
        <w:rPr>
          <w:rFonts w:ascii="Times New Roman" w:hAnsi="Times New Roman" w:cs="Times New Roman"/>
          <w:b w:val="0"/>
          <w:sz w:val="28"/>
          <w:szCs w:val="28"/>
        </w:rPr>
        <w:t>изделий, необходимых для оказания медицинской помощи</w:t>
      </w:r>
    </w:p>
    <w:p w:rsidR="00B31C8F" w:rsidRPr="00481CF7" w:rsidRDefault="00B31C8F" w:rsidP="0000303C">
      <w:pPr>
        <w:pStyle w:val="ConsPlusNormal"/>
        <w:jc w:val="both"/>
        <w:rPr>
          <w:rFonts w:ascii="Times New Roman" w:hAnsi="Times New Roman" w:cs="Times New Roman"/>
          <w:sz w:val="28"/>
          <w:szCs w:val="28"/>
        </w:rPr>
      </w:pPr>
    </w:p>
    <w:p w:rsidR="00B31C8F" w:rsidRPr="00481CF7" w:rsidRDefault="003E682C" w:rsidP="0000303C">
      <w:pPr>
        <w:pStyle w:val="ConsPlusNormal"/>
        <w:ind w:firstLine="709"/>
        <w:jc w:val="both"/>
        <w:rPr>
          <w:rFonts w:ascii="Times New Roman" w:hAnsi="Times New Roman" w:cs="Times New Roman"/>
          <w:sz w:val="28"/>
          <w:szCs w:val="28"/>
        </w:rPr>
      </w:pPr>
      <w:r w:rsidRPr="00481CF7">
        <w:rPr>
          <w:rFonts w:ascii="Times New Roman" w:hAnsi="Times New Roman" w:cs="Times New Roman"/>
          <w:sz w:val="28"/>
          <w:szCs w:val="28"/>
        </w:rPr>
        <w:t xml:space="preserve">41. </w:t>
      </w:r>
      <w:hyperlink w:anchor="P3921" w:history="1">
        <w:r w:rsidR="00B31C8F" w:rsidRPr="00481CF7">
          <w:rPr>
            <w:rFonts w:ascii="Times New Roman" w:hAnsi="Times New Roman" w:cs="Times New Roman"/>
            <w:sz w:val="28"/>
            <w:szCs w:val="28"/>
          </w:rPr>
          <w:t>Перечень</w:t>
        </w:r>
      </w:hyperlink>
      <w:r w:rsidR="00B31C8F" w:rsidRPr="00481CF7">
        <w:rPr>
          <w:rFonts w:ascii="Times New Roman" w:hAnsi="Times New Roman" w:cs="Times New Roman"/>
          <w:sz w:val="28"/>
          <w:szCs w:val="28"/>
        </w:rPr>
        <w:t xml:space="preserve">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w:t>
      </w:r>
      <w:r w:rsidR="00742DA8" w:rsidRPr="00481CF7">
        <w:rPr>
          <w:rFonts w:ascii="Times New Roman" w:hAnsi="Times New Roman" w:cs="Times New Roman"/>
          <w:sz w:val="28"/>
          <w:szCs w:val="28"/>
        </w:rPr>
        <w:t>й помощи, изложен в</w:t>
      </w:r>
      <w:r w:rsidR="00656CA6" w:rsidRPr="00481CF7">
        <w:rPr>
          <w:rFonts w:ascii="Times New Roman" w:hAnsi="Times New Roman" w:cs="Times New Roman"/>
          <w:sz w:val="28"/>
          <w:szCs w:val="28"/>
        </w:rPr>
        <w:t xml:space="preserve"> приложении 7</w:t>
      </w:r>
      <w:r w:rsidR="00B31C8F" w:rsidRPr="00481CF7">
        <w:rPr>
          <w:rFonts w:ascii="Times New Roman" w:hAnsi="Times New Roman" w:cs="Times New Roman"/>
          <w:sz w:val="28"/>
          <w:szCs w:val="28"/>
        </w:rPr>
        <w:t xml:space="preserve"> к Программе.</w:t>
      </w:r>
    </w:p>
    <w:p w:rsidR="00B31C8F" w:rsidRPr="00481CF7" w:rsidRDefault="002A37B0" w:rsidP="0000303C">
      <w:pPr>
        <w:pStyle w:val="ConsPlusNormal"/>
        <w:ind w:firstLine="709"/>
        <w:jc w:val="both"/>
        <w:rPr>
          <w:rFonts w:ascii="Times New Roman" w:hAnsi="Times New Roman" w:cs="Times New Roman"/>
          <w:sz w:val="28"/>
          <w:szCs w:val="28"/>
        </w:rPr>
      </w:pPr>
      <w:hyperlink w:anchor="P4890" w:history="1">
        <w:r w:rsidR="00B31C8F" w:rsidRPr="00481CF7">
          <w:rPr>
            <w:rFonts w:ascii="Times New Roman" w:hAnsi="Times New Roman" w:cs="Times New Roman"/>
            <w:sz w:val="28"/>
            <w:szCs w:val="28"/>
          </w:rPr>
          <w:t>Перечень</w:t>
        </w:r>
      </w:hyperlink>
      <w:r w:rsidR="00B31C8F" w:rsidRPr="00481CF7">
        <w:rPr>
          <w:rFonts w:ascii="Times New Roman" w:hAnsi="Times New Roman" w:cs="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w:t>
      </w:r>
      <w:r w:rsidR="00656CA6" w:rsidRPr="00481CF7">
        <w:rPr>
          <w:rFonts w:ascii="Times New Roman" w:hAnsi="Times New Roman" w:cs="Times New Roman"/>
          <w:sz w:val="28"/>
          <w:szCs w:val="28"/>
        </w:rPr>
        <w:t xml:space="preserve"> скидкой, изложен в приложении 8</w:t>
      </w:r>
      <w:r w:rsidR="00B31C8F" w:rsidRPr="00481CF7">
        <w:rPr>
          <w:rFonts w:ascii="Times New Roman" w:hAnsi="Times New Roman" w:cs="Times New Roman"/>
          <w:sz w:val="28"/>
          <w:szCs w:val="28"/>
        </w:rPr>
        <w:t xml:space="preserve"> к Программе.</w:t>
      </w:r>
    </w:p>
    <w:p w:rsidR="007B37A9" w:rsidRPr="00481CF7" w:rsidRDefault="007B37A9" w:rsidP="0000303C">
      <w:pPr>
        <w:ind w:firstLine="709"/>
        <w:jc w:val="both"/>
        <w:rPr>
          <w:szCs w:val="28"/>
        </w:rPr>
      </w:pPr>
      <w:r w:rsidRPr="00481CF7">
        <w:rPr>
          <w:szCs w:val="28"/>
        </w:rPr>
        <w:t xml:space="preserve">Граждане, включенные в Перечень групп населения, при амбулаторном лечении которых лекарственные препараты отпускаются по рецептам врачей с 50-процентной скидкой, утвержденный Правительством Российской Федерации, не относящиеся к категориям граждан, бесплатное лекарственное обеспечение которых осуществляется в соответствии с Федеральным </w:t>
      </w:r>
      <w:hyperlink r:id="rId60" w:history="1">
        <w:r w:rsidRPr="00481CF7">
          <w:rPr>
            <w:szCs w:val="28"/>
          </w:rPr>
          <w:t>законом</w:t>
        </w:r>
      </w:hyperlink>
      <w:r w:rsidRPr="00481CF7">
        <w:rPr>
          <w:szCs w:val="28"/>
        </w:rPr>
        <w:t xml:space="preserve"> от 17.07.1999 № 178-ФЗ «О государственной социальной помощи» и з</w:t>
      </w:r>
      <w:hyperlink r:id="rId61" w:history="1">
        <w:r w:rsidRPr="00481CF7">
          <w:rPr>
            <w:szCs w:val="28"/>
          </w:rPr>
          <w:t>аконом</w:t>
        </w:r>
      </w:hyperlink>
      <w:r w:rsidRPr="00481CF7">
        <w:rPr>
          <w:szCs w:val="28"/>
        </w:rPr>
        <w:t xml:space="preserve"> Тверской области от 31.03.2008 № 23-ЗО «О бесплатном обеспечении лекарственными препаратами и изделиями медицинского назначения отдельных категорий граждан в Тверской области», обеспечиваются по рецептам врачей бесплатно необходимыми для амбулаторного лечения лекарственными препаратами в соответствии с </w:t>
      </w:r>
      <w:hyperlink w:anchor="P4890" w:history="1">
        <w:r w:rsidRPr="00481CF7">
          <w:rPr>
            <w:szCs w:val="28"/>
          </w:rPr>
          <w:t>приложением 8</w:t>
        </w:r>
      </w:hyperlink>
      <w:r w:rsidRPr="00481CF7">
        <w:rPr>
          <w:szCs w:val="28"/>
        </w:rPr>
        <w:t xml:space="preserve"> к настоящей Программе в порядке применительно к порядку бесплатного обеспечения лекарственными препаратами и изделиями медицинского назначения отдельных категорий граждан в Тверской области.</w:t>
      </w:r>
    </w:p>
    <w:p w:rsidR="00CF26DD" w:rsidRPr="00481CF7" w:rsidRDefault="00CF26DD" w:rsidP="0000303C">
      <w:pPr>
        <w:pStyle w:val="ConsPlusNormal"/>
        <w:ind w:firstLine="709"/>
        <w:jc w:val="both"/>
        <w:rPr>
          <w:rFonts w:ascii="Times New Roman" w:hAnsi="Times New Roman" w:cs="Times New Roman"/>
          <w:sz w:val="28"/>
          <w:szCs w:val="28"/>
        </w:rPr>
        <w:sectPr w:rsidR="00CF26DD" w:rsidRPr="00481CF7" w:rsidSect="000D0A2A">
          <w:headerReference w:type="default" r:id="rId62"/>
          <w:pgSz w:w="11905" w:h="16838"/>
          <w:pgMar w:top="1134" w:right="850" w:bottom="1134" w:left="1701" w:header="737" w:footer="0" w:gutter="0"/>
          <w:pgNumType w:start="2"/>
          <w:cols w:space="720"/>
          <w:docGrid w:linePitch="381"/>
        </w:sectPr>
      </w:pPr>
    </w:p>
    <w:p w:rsidR="00A05BA2" w:rsidRPr="00481CF7" w:rsidRDefault="00A05BA2" w:rsidP="005D3A70">
      <w:pPr>
        <w:ind w:left="9072"/>
        <w:rPr>
          <w:rFonts w:eastAsia="Times New Roman"/>
          <w:szCs w:val="28"/>
          <w:lang w:eastAsia="ru-RU"/>
        </w:rPr>
      </w:pPr>
      <w:r w:rsidRPr="00481CF7">
        <w:rPr>
          <w:rFonts w:eastAsia="Times New Roman"/>
          <w:szCs w:val="28"/>
          <w:lang w:eastAsia="ru-RU"/>
        </w:rPr>
        <w:t>Приложение 1</w:t>
      </w:r>
    </w:p>
    <w:p w:rsidR="00A05BA2" w:rsidRPr="00481CF7" w:rsidRDefault="00A05BA2" w:rsidP="005D3A70">
      <w:pPr>
        <w:ind w:left="9072"/>
        <w:rPr>
          <w:rFonts w:eastAsia="Times New Roman"/>
          <w:szCs w:val="28"/>
          <w:lang w:eastAsia="ru-RU"/>
        </w:rPr>
      </w:pPr>
      <w:r w:rsidRPr="00481CF7">
        <w:rPr>
          <w:rFonts w:eastAsia="Times New Roman"/>
          <w:szCs w:val="28"/>
          <w:lang w:eastAsia="ru-RU"/>
        </w:rPr>
        <w:t>к Территориальной программе</w:t>
      </w:r>
    </w:p>
    <w:p w:rsidR="00A05BA2" w:rsidRPr="00481CF7" w:rsidRDefault="00A05BA2" w:rsidP="005D3A70">
      <w:pPr>
        <w:ind w:left="9072"/>
        <w:rPr>
          <w:rFonts w:eastAsia="Times New Roman"/>
          <w:szCs w:val="28"/>
          <w:lang w:eastAsia="ru-RU"/>
        </w:rPr>
      </w:pPr>
      <w:r w:rsidRPr="00481CF7">
        <w:rPr>
          <w:rFonts w:eastAsia="Times New Roman"/>
          <w:szCs w:val="28"/>
          <w:lang w:eastAsia="ru-RU"/>
        </w:rPr>
        <w:t>государственных гарантий бесплатного оказания гражданам на территории Тверской об</w:t>
      </w:r>
      <w:r w:rsidR="00066D65" w:rsidRPr="00481CF7">
        <w:rPr>
          <w:rFonts w:eastAsia="Times New Roman"/>
          <w:szCs w:val="28"/>
          <w:lang w:eastAsia="ru-RU"/>
        </w:rPr>
        <w:t>ласти медицинской помощи на 2021 год и на плановый период 2022 и 2023</w:t>
      </w:r>
      <w:r w:rsidRPr="00481CF7">
        <w:rPr>
          <w:rFonts w:eastAsia="Times New Roman"/>
          <w:szCs w:val="28"/>
          <w:lang w:eastAsia="ru-RU"/>
        </w:rPr>
        <w:t xml:space="preserve"> годов</w:t>
      </w:r>
    </w:p>
    <w:p w:rsidR="00A05BA2" w:rsidRPr="00481CF7" w:rsidRDefault="00A05BA2" w:rsidP="005D3A70">
      <w:pPr>
        <w:pStyle w:val="ConsPlusNormal"/>
        <w:ind w:left="9072"/>
        <w:jc w:val="both"/>
        <w:rPr>
          <w:rFonts w:ascii="Times New Roman" w:hAnsi="Times New Roman" w:cs="Times New Roman"/>
          <w:sz w:val="28"/>
          <w:szCs w:val="28"/>
        </w:rPr>
      </w:pPr>
    </w:p>
    <w:p w:rsidR="005017C4" w:rsidRPr="00481CF7" w:rsidRDefault="005017C4" w:rsidP="0000303C">
      <w:pPr>
        <w:pStyle w:val="ConsPlusNormal"/>
        <w:jc w:val="both"/>
        <w:rPr>
          <w:rFonts w:ascii="Times New Roman" w:hAnsi="Times New Roman" w:cs="Times New Roman"/>
          <w:sz w:val="28"/>
          <w:szCs w:val="28"/>
        </w:rPr>
      </w:pPr>
    </w:p>
    <w:p w:rsidR="00A05BA2" w:rsidRPr="00481CF7" w:rsidRDefault="00A05BA2" w:rsidP="0000303C">
      <w:pPr>
        <w:jc w:val="center"/>
        <w:rPr>
          <w:rFonts w:eastAsia="Times New Roman"/>
          <w:szCs w:val="28"/>
          <w:lang w:eastAsia="ru-RU"/>
        </w:rPr>
      </w:pPr>
      <w:r w:rsidRPr="00481CF7">
        <w:rPr>
          <w:rFonts w:eastAsia="Times New Roman"/>
          <w:szCs w:val="28"/>
          <w:lang w:eastAsia="ru-RU"/>
        </w:rPr>
        <w:t>Нормативы объема медицинской помощи</w:t>
      </w:r>
    </w:p>
    <w:p w:rsidR="00A05BA2" w:rsidRPr="00481CF7" w:rsidRDefault="00A05BA2" w:rsidP="0000303C">
      <w:pPr>
        <w:jc w:val="center"/>
        <w:rPr>
          <w:rFonts w:eastAsia="Times New Roman"/>
          <w:szCs w:val="28"/>
          <w:lang w:eastAsia="ru-RU"/>
        </w:rPr>
      </w:pPr>
    </w:p>
    <w:p w:rsidR="00A05BA2" w:rsidRPr="00481CF7" w:rsidRDefault="00A65096" w:rsidP="0000303C">
      <w:pPr>
        <w:jc w:val="center"/>
        <w:rPr>
          <w:rFonts w:eastAsia="Times New Roman"/>
          <w:szCs w:val="28"/>
          <w:lang w:eastAsia="ru-RU"/>
        </w:rPr>
      </w:pPr>
      <w:r w:rsidRPr="00481CF7">
        <w:rPr>
          <w:szCs w:val="28"/>
        </w:rPr>
        <w:t xml:space="preserve">Раздел </w:t>
      </w:r>
      <w:r w:rsidRPr="00481CF7">
        <w:rPr>
          <w:szCs w:val="28"/>
          <w:lang w:val="en-US"/>
        </w:rPr>
        <w:t>I</w:t>
      </w:r>
      <w:r w:rsidR="00F865CE" w:rsidRPr="00481CF7">
        <w:rPr>
          <w:szCs w:val="28"/>
        </w:rPr>
        <w:t>.</w:t>
      </w:r>
      <w:r w:rsidRPr="00481CF7">
        <w:rPr>
          <w:szCs w:val="28"/>
        </w:rPr>
        <w:t xml:space="preserve">  </w:t>
      </w:r>
      <w:r w:rsidR="00A05BA2" w:rsidRPr="00481CF7">
        <w:rPr>
          <w:rFonts w:eastAsia="Times New Roman"/>
          <w:szCs w:val="28"/>
          <w:lang w:eastAsia="ru-RU"/>
        </w:rPr>
        <w:t>Нормативы объема медицинской помощи, оказываемой</w:t>
      </w:r>
    </w:p>
    <w:p w:rsidR="00A05BA2" w:rsidRPr="00481CF7" w:rsidRDefault="00A05BA2" w:rsidP="0000303C">
      <w:pPr>
        <w:jc w:val="center"/>
        <w:rPr>
          <w:rFonts w:eastAsia="Times New Roman"/>
          <w:szCs w:val="28"/>
          <w:lang w:eastAsia="ru-RU"/>
        </w:rPr>
      </w:pPr>
      <w:r w:rsidRPr="00481CF7">
        <w:rPr>
          <w:rFonts w:eastAsia="Times New Roman"/>
          <w:szCs w:val="28"/>
          <w:lang w:eastAsia="ru-RU"/>
        </w:rPr>
        <w:t>в соответствии с Те</w:t>
      </w:r>
      <w:r w:rsidR="001C267B" w:rsidRPr="00481CF7">
        <w:rPr>
          <w:rFonts w:eastAsia="Times New Roman"/>
          <w:szCs w:val="28"/>
          <w:lang w:eastAsia="ru-RU"/>
        </w:rPr>
        <w:t>рриториальной программой</w:t>
      </w:r>
      <w:r w:rsidR="00A65096" w:rsidRPr="00481CF7">
        <w:rPr>
          <w:rFonts w:eastAsia="Times New Roman"/>
          <w:szCs w:val="28"/>
          <w:lang w:eastAsia="ru-RU"/>
        </w:rPr>
        <w:t xml:space="preserve"> государственных гарантий бесплатного оказания гражданам на территории Тверской области медицинской помощи  </w:t>
      </w:r>
      <w:r w:rsidR="001C267B" w:rsidRPr="00481CF7">
        <w:rPr>
          <w:rFonts w:eastAsia="Times New Roman"/>
          <w:szCs w:val="28"/>
          <w:lang w:eastAsia="ru-RU"/>
        </w:rPr>
        <w:t xml:space="preserve"> на 2021</w:t>
      </w:r>
      <w:r w:rsidRPr="00481CF7">
        <w:rPr>
          <w:rFonts w:eastAsia="Times New Roman"/>
          <w:szCs w:val="28"/>
          <w:lang w:eastAsia="ru-RU"/>
        </w:rPr>
        <w:t xml:space="preserve"> год</w:t>
      </w:r>
    </w:p>
    <w:p w:rsidR="00A05BA2" w:rsidRPr="00481CF7" w:rsidRDefault="00A05BA2" w:rsidP="0000303C">
      <w:pPr>
        <w:rPr>
          <w:szCs w:val="28"/>
        </w:rPr>
      </w:pPr>
    </w:p>
    <w:tbl>
      <w:tblPr>
        <w:tblW w:w="5260" w:type="pct"/>
        <w:jc w:val="center"/>
        <w:tblLayout w:type="fixed"/>
        <w:tblCellMar>
          <w:left w:w="0" w:type="dxa"/>
          <w:right w:w="0" w:type="dxa"/>
        </w:tblCellMar>
        <w:tblLook w:val="0000" w:firstRow="0" w:lastRow="0" w:firstColumn="0" w:lastColumn="0" w:noHBand="0" w:noVBand="0"/>
      </w:tblPr>
      <w:tblGrid>
        <w:gridCol w:w="709"/>
        <w:gridCol w:w="3603"/>
        <w:gridCol w:w="2587"/>
        <w:gridCol w:w="1372"/>
        <w:gridCol w:w="2864"/>
        <w:gridCol w:w="1506"/>
        <w:gridCol w:w="2757"/>
      </w:tblGrid>
      <w:tr w:rsidR="00EB0A35" w:rsidRPr="00481CF7" w:rsidTr="009552AB">
        <w:trPr>
          <w:trHeight w:val="20"/>
          <w:tblHeader/>
          <w:jc w:val="center"/>
        </w:trPr>
        <w:tc>
          <w:tcPr>
            <w:tcW w:w="706" w:type="dxa"/>
            <w:vMerge w:val="restart"/>
            <w:tcBorders>
              <w:top w:val="single" w:sz="4" w:space="0" w:color="auto"/>
              <w:left w:val="single" w:sz="4" w:space="0" w:color="auto"/>
              <w:right w:val="single" w:sz="4" w:space="0" w:color="auto"/>
            </w:tcBorders>
          </w:tcPr>
          <w:p w:rsidR="00EB0A35" w:rsidRPr="00481CF7" w:rsidRDefault="00EB0A35" w:rsidP="0000303C">
            <w:pPr>
              <w:jc w:val="center"/>
              <w:rPr>
                <w:sz w:val="24"/>
                <w:szCs w:val="24"/>
              </w:rPr>
            </w:pPr>
          </w:p>
          <w:p w:rsidR="00EB0A35" w:rsidRPr="00481CF7" w:rsidRDefault="00EB0A35" w:rsidP="0000303C">
            <w:pPr>
              <w:jc w:val="center"/>
              <w:rPr>
                <w:sz w:val="24"/>
                <w:szCs w:val="24"/>
              </w:rPr>
            </w:pPr>
            <w:r w:rsidRPr="00481CF7">
              <w:rPr>
                <w:sz w:val="24"/>
                <w:szCs w:val="24"/>
              </w:rPr>
              <w:t>№</w:t>
            </w:r>
          </w:p>
          <w:p w:rsidR="00EB0A35" w:rsidRPr="00481CF7" w:rsidRDefault="00EB0A35" w:rsidP="0000303C">
            <w:pPr>
              <w:jc w:val="center"/>
              <w:rPr>
                <w:sz w:val="24"/>
                <w:szCs w:val="24"/>
              </w:rPr>
            </w:pPr>
            <w:r w:rsidRPr="00481CF7">
              <w:rPr>
                <w:sz w:val="24"/>
                <w:szCs w:val="24"/>
              </w:rPr>
              <w:t>п/п</w:t>
            </w:r>
          </w:p>
        </w:tc>
        <w:tc>
          <w:tcPr>
            <w:tcW w:w="3584"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Медицинская помощь по условиям оказания</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Единица измерения</w:t>
            </w:r>
          </w:p>
        </w:tc>
        <w:tc>
          <w:tcPr>
            <w:tcW w:w="4214"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Федеральные нормативы объема медицинской помощи</w:t>
            </w:r>
          </w:p>
        </w:tc>
        <w:tc>
          <w:tcPr>
            <w:tcW w:w="4240"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Утвержденные нормативы объема медицинской помощи</w:t>
            </w:r>
            <w:r w:rsidR="003668EE" w:rsidRPr="00481CF7">
              <w:rPr>
                <w:sz w:val="24"/>
                <w:szCs w:val="24"/>
              </w:rPr>
              <w:t xml:space="preserve"> в </w:t>
            </w:r>
            <w:r w:rsidR="00A65096" w:rsidRPr="00481CF7">
              <w:rPr>
                <w:sz w:val="24"/>
                <w:szCs w:val="24"/>
              </w:rPr>
              <w:t xml:space="preserve"> Тверской области</w:t>
            </w:r>
          </w:p>
        </w:tc>
      </w:tr>
      <w:tr w:rsidR="00EB0A35" w:rsidRPr="00481CF7" w:rsidTr="009552AB">
        <w:trPr>
          <w:trHeight w:val="20"/>
          <w:tblHeader/>
          <w:jc w:val="center"/>
        </w:trPr>
        <w:tc>
          <w:tcPr>
            <w:tcW w:w="706" w:type="dxa"/>
            <w:vMerge/>
            <w:tcBorders>
              <w:left w:val="single" w:sz="4" w:space="0" w:color="auto"/>
              <w:bottom w:val="single" w:sz="4" w:space="0" w:color="auto"/>
              <w:right w:val="single" w:sz="4" w:space="0" w:color="auto"/>
            </w:tcBorders>
          </w:tcPr>
          <w:p w:rsidR="00EB0A35" w:rsidRPr="00481CF7" w:rsidRDefault="00EB0A35" w:rsidP="0000303C">
            <w:pPr>
              <w:jc w:val="both"/>
              <w:rPr>
                <w:sz w:val="24"/>
                <w:szCs w:val="24"/>
              </w:rPr>
            </w:pPr>
          </w:p>
        </w:tc>
        <w:tc>
          <w:tcPr>
            <w:tcW w:w="3584" w:type="dxa"/>
            <w:vMerge/>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p>
        </w:tc>
        <w:tc>
          <w:tcPr>
            <w:tcW w:w="2573" w:type="dxa"/>
            <w:vMerge/>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всего на 1 жителя</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5D3A70" w:rsidP="0000303C">
            <w:pPr>
              <w:jc w:val="center"/>
              <w:rPr>
                <w:sz w:val="24"/>
                <w:szCs w:val="24"/>
              </w:rPr>
            </w:pPr>
            <w:r w:rsidRPr="00481CF7">
              <w:rPr>
                <w:sz w:val="24"/>
                <w:szCs w:val="24"/>
              </w:rPr>
              <w:t>в том числе</w:t>
            </w:r>
            <w:r w:rsidR="00A65096" w:rsidRPr="00481CF7">
              <w:rPr>
                <w:sz w:val="24"/>
                <w:szCs w:val="24"/>
              </w:rPr>
              <w:t xml:space="preserve"> по базовой программе обязательного медицинского страхования</w:t>
            </w:r>
            <w:r w:rsidR="00EB0A35" w:rsidRPr="00481CF7">
              <w:rPr>
                <w:sz w:val="24"/>
                <w:szCs w:val="24"/>
              </w:rPr>
              <w:t xml:space="preserve"> на 1 застрахованное лицо</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всего на 1 жителя</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5D3A70" w:rsidP="0000303C">
            <w:pPr>
              <w:jc w:val="center"/>
              <w:rPr>
                <w:sz w:val="24"/>
                <w:szCs w:val="24"/>
              </w:rPr>
            </w:pPr>
            <w:r w:rsidRPr="00481CF7">
              <w:rPr>
                <w:sz w:val="24"/>
                <w:szCs w:val="24"/>
              </w:rPr>
              <w:t>в том числе</w:t>
            </w:r>
            <w:r w:rsidR="00A65096" w:rsidRPr="00481CF7">
              <w:rPr>
                <w:sz w:val="24"/>
                <w:szCs w:val="24"/>
              </w:rPr>
              <w:t xml:space="preserve"> по базовой программе обязательного медицинского страхования</w:t>
            </w:r>
            <w:r w:rsidR="00EB0A35" w:rsidRPr="00481CF7">
              <w:rPr>
                <w:sz w:val="24"/>
                <w:szCs w:val="24"/>
              </w:rPr>
              <w:t xml:space="preserve"> на 1 застрахованное лицо</w:t>
            </w:r>
          </w:p>
        </w:tc>
      </w:tr>
      <w:tr w:rsidR="00EB0A35"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1</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Специализированная медицинская помощь в стационарных условиях (за исключением федеральных медицинских организаций),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0,180192</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0,165592</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0,180192</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0,165592</w:t>
            </w:r>
          </w:p>
        </w:tc>
      </w:tr>
      <w:tr w:rsidR="00EB0A35" w:rsidRPr="00481CF7" w:rsidTr="009552AB">
        <w:trPr>
          <w:trHeight w:val="20"/>
          <w:jc w:val="center"/>
        </w:trPr>
        <w:tc>
          <w:tcPr>
            <w:tcW w:w="706" w:type="dxa"/>
            <w:vMerge/>
            <w:tcBorders>
              <w:left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0,035691</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0,032671</w:t>
            </w:r>
          </w:p>
        </w:tc>
      </w:tr>
      <w:tr w:rsidR="00EB0A35" w:rsidRPr="00481CF7" w:rsidTr="009552AB">
        <w:trPr>
          <w:trHeight w:val="20"/>
          <w:jc w:val="center"/>
        </w:trPr>
        <w:tc>
          <w:tcPr>
            <w:tcW w:w="706" w:type="dxa"/>
            <w:vMerge/>
            <w:tcBorders>
              <w:left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0,0997</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0,092500</w:t>
            </w:r>
          </w:p>
        </w:tc>
      </w:tr>
      <w:tr w:rsidR="00EB0A35"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0,044801</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0,040421</w:t>
            </w:r>
          </w:p>
        </w:tc>
      </w:tr>
      <w:tr w:rsidR="00EB0A35"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1.1</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в том числе:</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r>
      <w:tr w:rsidR="00EB0A35"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по профилю «онкология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rPr>
                <w:sz w:val="24"/>
                <w:szCs w:val="24"/>
              </w:rPr>
            </w:pPr>
            <w:r w:rsidRPr="00481CF7">
              <w:rPr>
                <w:sz w:val="24"/>
                <w:szCs w:val="24"/>
              </w:rPr>
              <w:t>0,00949</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0,00949</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0,00949</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0,00949</w:t>
            </w: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1.2</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медицинская реабилитация в 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0,00444</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0,00444</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0,00444</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0,00444</w:t>
            </w:r>
          </w:p>
        </w:tc>
      </w:tr>
      <w:tr w:rsidR="00EB0A35" w:rsidRPr="00481CF7" w:rsidTr="001117EA">
        <w:trPr>
          <w:trHeight w:val="1144"/>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1.3</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 xml:space="preserve">высокотехнологичная медицинская помощь </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госпитализации</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center"/>
              <w:rPr>
                <w:sz w:val="24"/>
                <w:szCs w:val="24"/>
              </w:rPr>
            </w:pPr>
          </w:p>
          <w:p w:rsidR="009552AB" w:rsidRPr="00481CF7" w:rsidRDefault="009552AB" w:rsidP="0000303C">
            <w:pPr>
              <w:jc w:val="center"/>
              <w:rPr>
                <w:sz w:val="24"/>
                <w:szCs w:val="24"/>
              </w:rPr>
            </w:pPr>
          </w:p>
          <w:p w:rsidR="00046A94" w:rsidRPr="00481CF7" w:rsidRDefault="009552AB" w:rsidP="0000303C">
            <w:pPr>
              <w:jc w:val="center"/>
              <w:rPr>
                <w:sz w:val="24"/>
                <w:szCs w:val="24"/>
              </w:rPr>
            </w:pPr>
            <w:r w:rsidRPr="00481CF7">
              <w:rPr>
                <w:sz w:val="24"/>
                <w:szCs w:val="24"/>
              </w:rPr>
              <w:t>0,243279</w:t>
            </w:r>
          </w:p>
          <w:p w:rsidR="00046A94" w:rsidRPr="00481CF7" w:rsidRDefault="00046A94" w:rsidP="0000303C">
            <w:pPr>
              <w:jc w:val="center"/>
              <w:rPr>
                <w:sz w:val="24"/>
                <w:szCs w:val="24"/>
              </w:rPr>
            </w:pPr>
          </w:p>
          <w:p w:rsidR="00EB0A35" w:rsidRPr="00481CF7" w:rsidRDefault="00EB0A35"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9552AB" w:rsidP="0000303C">
            <w:pPr>
              <w:jc w:val="center"/>
              <w:rPr>
                <w:sz w:val="24"/>
                <w:szCs w:val="24"/>
              </w:rPr>
            </w:pPr>
            <w:r w:rsidRPr="00481CF7">
              <w:rPr>
                <w:sz w:val="24"/>
                <w:szCs w:val="24"/>
              </w:rPr>
              <w:t>0,004119</w:t>
            </w:r>
          </w:p>
        </w:tc>
      </w:tr>
      <w:tr w:rsidR="00EB0A35"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2</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Медицинская помощь, предоставляемая в условиях дневного стационара (за исключением федеральных медицинских организаций),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лечения</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0,065074</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0,061074</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046A94" w:rsidP="0000303C">
            <w:pPr>
              <w:jc w:val="center"/>
              <w:rPr>
                <w:sz w:val="24"/>
                <w:szCs w:val="24"/>
              </w:rPr>
            </w:pPr>
            <w:r w:rsidRPr="00481CF7">
              <w:rPr>
                <w:sz w:val="24"/>
                <w:szCs w:val="24"/>
              </w:rPr>
              <w:t>0,065074</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0,061074</w:t>
            </w:r>
          </w:p>
        </w:tc>
      </w:tr>
      <w:tr w:rsidR="00EB0A35" w:rsidRPr="00481CF7" w:rsidTr="009552AB">
        <w:trPr>
          <w:trHeight w:val="20"/>
          <w:jc w:val="center"/>
        </w:trPr>
        <w:tc>
          <w:tcPr>
            <w:tcW w:w="706" w:type="dxa"/>
            <w:vMerge/>
            <w:tcBorders>
              <w:left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лечения</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B27311" w:rsidP="0000303C">
            <w:pPr>
              <w:jc w:val="center"/>
              <w:rPr>
                <w:sz w:val="24"/>
                <w:szCs w:val="24"/>
              </w:rPr>
            </w:pPr>
            <w:r w:rsidRPr="00481CF7">
              <w:rPr>
                <w:sz w:val="24"/>
                <w:szCs w:val="24"/>
              </w:rPr>
              <w:t>0,018452</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0,017082</w:t>
            </w:r>
          </w:p>
        </w:tc>
      </w:tr>
      <w:tr w:rsidR="00EB0A35" w:rsidRPr="00481CF7" w:rsidTr="009552AB">
        <w:trPr>
          <w:trHeight w:val="20"/>
          <w:jc w:val="center"/>
        </w:trPr>
        <w:tc>
          <w:tcPr>
            <w:tcW w:w="706" w:type="dxa"/>
            <w:vMerge/>
            <w:tcBorders>
              <w:left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лечения</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B27311" w:rsidP="0000303C">
            <w:pPr>
              <w:jc w:val="center"/>
              <w:rPr>
                <w:sz w:val="24"/>
                <w:szCs w:val="24"/>
              </w:rPr>
            </w:pPr>
            <w:r w:rsidRPr="00481CF7">
              <w:rPr>
                <w:sz w:val="24"/>
                <w:szCs w:val="24"/>
              </w:rPr>
              <w:t>0,033731</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0,031441</w:t>
            </w:r>
          </w:p>
        </w:tc>
      </w:tr>
      <w:tr w:rsidR="00EB0A35"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лечения</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B27311" w:rsidP="0000303C">
            <w:pPr>
              <w:jc w:val="center"/>
              <w:rPr>
                <w:sz w:val="24"/>
                <w:szCs w:val="24"/>
              </w:rPr>
            </w:pPr>
            <w:r w:rsidRPr="00481CF7">
              <w:rPr>
                <w:sz w:val="24"/>
                <w:szCs w:val="24"/>
              </w:rPr>
              <w:t>0,012891</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0,012551</w:t>
            </w:r>
          </w:p>
        </w:tc>
      </w:tr>
      <w:tr w:rsidR="00EB0A35"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EB0A35" w:rsidRPr="00481CF7" w:rsidRDefault="00EB0A35" w:rsidP="005D3A70">
            <w:pPr>
              <w:jc w:val="center"/>
              <w:rPr>
                <w:sz w:val="24"/>
                <w:szCs w:val="24"/>
              </w:rPr>
            </w:pPr>
            <w:r w:rsidRPr="00481CF7">
              <w:rPr>
                <w:sz w:val="24"/>
                <w:szCs w:val="24"/>
              </w:rPr>
              <w:t>2.1</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в том числе:</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rPr>
                <w:sz w:val="24"/>
                <w:szCs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r>
      <w:tr w:rsidR="00EB0A35"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по профилю «онкология»</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случай лечения</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471263" w:rsidP="0000303C">
            <w:pPr>
              <w:jc w:val="center"/>
              <w:rPr>
                <w:sz w:val="24"/>
                <w:szCs w:val="24"/>
              </w:rPr>
            </w:pPr>
            <w:r w:rsidRPr="00481CF7">
              <w:rPr>
                <w:sz w:val="24"/>
                <w:szCs w:val="24"/>
              </w:rPr>
              <w:t>0,006935</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0,006935</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0,006935</w:t>
            </w:r>
          </w:p>
        </w:tc>
      </w:tr>
      <w:tr w:rsidR="009552AB"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9552AB" w:rsidRPr="00481CF7" w:rsidRDefault="009552AB" w:rsidP="005D3A70">
            <w:pPr>
              <w:jc w:val="center"/>
              <w:rPr>
                <w:sz w:val="24"/>
                <w:szCs w:val="24"/>
              </w:rPr>
            </w:pPr>
            <w:r w:rsidRPr="00481CF7">
              <w:rPr>
                <w:sz w:val="24"/>
                <w:szCs w:val="24"/>
              </w:rPr>
              <w:t>2.2</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both"/>
              <w:rPr>
                <w:sz w:val="24"/>
                <w:szCs w:val="24"/>
              </w:rPr>
            </w:pPr>
            <w:r w:rsidRPr="00481CF7">
              <w:rPr>
                <w:sz w:val="24"/>
                <w:szCs w:val="24"/>
              </w:rPr>
              <w:t xml:space="preserve">экстракорпоральное оплодотворение </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center"/>
              <w:rPr>
                <w:sz w:val="24"/>
                <w:szCs w:val="24"/>
              </w:rPr>
            </w:pPr>
            <w:r w:rsidRPr="00481CF7">
              <w:rPr>
                <w:sz w:val="24"/>
                <w:szCs w:val="24"/>
              </w:rPr>
              <w:t>случай</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rPr>
                <w:sz w:val="24"/>
                <w:szCs w:val="24"/>
              </w:rPr>
            </w:pPr>
            <w:r w:rsidRPr="00481CF7">
              <w:rPr>
                <w:sz w:val="24"/>
                <w:szCs w:val="24"/>
              </w:rPr>
              <w:t>0,00045</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center"/>
              <w:rPr>
                <w:sz w:val="24"/>
                <w:szCs w:val="24"/>
              </w:rPr>
            </w:pPr>
            <w:r w:rsidRPr="00481CF7">
              <w:rPr>
                <w:sz w:val="24"/>
                <w:szCs w:val="24"/>
              </w:rPr>
              <w:t>0,00045</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center"/>
              <w:rPr>
                <w:sz w:val="24"/>
                <w:szCs w:val="24"/>
              </w:rPr>
            </w:pPr>
            <w:r w:rsidRPr="00481CF7">
              <w:rPr>
                <w:sz w:val="24"/>
                <w:szCs w:val="24"/>
              </w:rPr>
              <w:t>0,000835</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9552AB" w:rsidRPr="00481CF7" w:rsidRDefault="009552AB" w:rsidP="0000303C">
            <w:pPr>
              <w:jc w:val="center"/>
              <w:rPr>
                <w:sz w:val="24"/>
                <w:szCs w:val="24"/>
              </w:rPr>
            </w:pPr>
            <w:r w:rsidRPr="00481CF7">
              <w:rPr>
                <w:sz w:val="24"/>
                <w:szCs w:val="24"/>
              </w:rPr>
              <w:t>0,000835</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Медицинская помощь в амбулаторных условиях, в том числе:</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rPr>
                <w:sz w:val="24"/>
                <w:szCs w:val="24"/>
              </w:rPr>
            </w:pP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center"/>
              <w:rPr>
                <w:sz w:val="24"/>
                <w:szCs w:val="24"/>
              </w:rPr>
            </w:pP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EB0A35" w:rsidP="005D3A70">
            <w:pPr>
              <w:autoSpaceDE w:val="0"/>
              <w:autoSpaceDN w:val="0"/>
              <w:adjustRightInd w:val="0"/>
              <w:jc w:val="center"/>
              <w:rPr>
                <w:sz w:val="24"/>
                <w:szCs w:val="24"/>
              </w:rPr>
            </w:pPr>
            <w:r w:rsidRPr="00481CF7">
              <w:rPr>
                <w:sz w:val="24"/>
                <w:szCs w:val="24"/>
              </w:rPr>
              <w:t>3</w:t>
            </w:r>
            <w:r w:rsidR="00256CAC" w:rsidRPr="00481CF7">
              <w:rPr>
                <w:sz w:val="24"/>
                <w:szCs w:val="24"/>
              </w:rPr>
              <w:t>.1</w:t>
            </w:r>
          </w:p>
        </w:tc>
        <w:tc>
          <w:tcPr>
            <w:tcW w:w="358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1117EA" w:rsidP="0000303C">
            <w:pPr>
              <w:autoSpaceDE w:val="0"/>
              <w:autoSpaceDN w:val="0"/>
              <w:adjustRightInd w:val="0"/>
              <w:jc w:val="both"/>
              <w:rPr>
                <w:sz w:val="24"/>
                <w:szCs w:val="24"/>
              </w:rPr>
            </w:pPr>
            <w:r w:rsidRPr="00481CF7">
              <w:rPr>
                <w:sz w:val="24"/>
                <w:szCs w:val="24"/>
              </w:rPr>
              <w:t>м</w:t>
            </w:r>
            <w:r w:rsidR="00EB0A35" w:rsidRPr="00481CF7">
              <w:rPr>
                <w:sz w:val="24"/>
                <w:szCs w:val="24"/>
              </w:rPr>
              <w:t>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посещение с профилактическими и иными целями</w:t>
            </w:r>
          </w:p>
          <w:p w:rsidR="00EB0A35" w:rsidRPr="00481CF7" w:rsidRDefault="00EB0A35"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B27311" w:rsidP="0000303C">
            <w:pPr>
              <w:jc w:val="center"/>
              <w:rPr>
                <w:sz w:val="24"/>
                <w:szCs w:val="24"/>
              </w:rPr>
            </w:pPr>
            <w:r w:rsidRPr="00481CF7">
              <w:rPr>
                <w:sz w:val="24"/>
                <w:szCs w:val="24"/>
              </w:rPr>
              <w:t>3,66</w:t>
            </w:r>
          </w:p>
        </w:tc>
        <w:tc>
          <w:tcPr>
            <w:tcW w:w="284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2,93</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B27311" w:rsidP="0000303C">
            <w:pPr>
              <w:jc w:val="center"/>
              <w:rPr>
                <w:sz w:val="24"/>
                <w:szCs w:val="24"/>
              </w:rPr>
            </w:pPr>
            <w:r w:rsidRPr="00481CF7">
              <w:rPr>
                <w:sz w:val="24"/>
                <w:szCs w:val="24"/>
              </w:rPr>
              <w:t>3,66</w:t>
            </w:r>
          </w:p>
        </w:tc>
        <w:tc>
          <w:tcPr>
            <w:tcW w:w="274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EB0A35" w:rsidRPr="00481CF7" w:rsidRDefault="00EB0A35" w:rsidP="0000303C">
            <w:pPr>
              <w:jc w:val="center"/>
              <w:rPr>
                <w:sz w:val="24"/>
                <w:szCs w:val="24"/>
              </w:rPr>
            </w:pPr>
          </w:p>
          <w:p w:rsidR="00EB0A35" w:rsidRPr="00481CF7" w:rsidRDefault="00EB0A35" w:rsidP="0000303C">
            <w:pPr>
              <w:jc w:val="center"/>
              <w:rPr>
                <w:sz w:val="24"/>
                <w:szCs w:val="24"/>
              </w:rPr>
            </w:pPr>
            <w:r w:rsidRPr="00481CF7">
              <w:rPr>
                <w:sz w:val="24"/>
                <w:szCs w:val="24"/>
              </w:rPr>
              <w:t>2,93</w:t>
            </w:r>
          </w:p>
          <w:p w:rsidR="00EB0A35" w:rsidRPr="00481CF7" w:rsidRDefault="00EB0A35" w:rsidP="0000303C">
            <w:pPr>
              <w:jc w:val="center"/>
              <w:rPr>
                <w:sz w:val="24"/>
                <w:szCs w:val="24"/>
              </w:rPr>
            </w:pPr>
          </w:p>
        </w:tc>
      </w:tr>
      <w:tr w:rsidR="00203153"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посещение с профилактическими и иными целями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1,34</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0,93</w:t>
            </w:r>
          </w:p>
        </w:tc>
      </w:tr>
      <w:tr w:rsidR="00203153" w:rsidRPr="00481CF7" w:rsidTr="009552AB">
        <w:trPr>
          <w:trHeight w:val="20"/>
          <w:jc w:val="center"/>
        </w:trPr>
        <w:tc>
          <w:tcPr>
            <w:tcW w:w="706" w:type="dxa"/>
            <w:vMerge/>
            <w:tcBorders>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посещение с профилактическими и иными целями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1,95</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1,76</w:t>
            </w:r>
          </w:p>
        </w:tc>
      </w:tr>
      <w:tr w:rsidR="00203153"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посещение с профилактическими и иными целями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0,37</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0,24</w:t>
            </w: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в том числе:</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r>
      <w:tr w:rsidR="00203153"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03153" w:rsidRPr="00481CF7" w:rsidRDefault="00203153" w:rsidP="005D3A70">
            <w:pPr>
              <w:jc w:val="center"/>
              <w:rPr>
                <w:sz w:val="24"/>
                <w:szCs w:val="24"/>
              </w:rPr>
            </w:pPr>
            <w:r w:rsidRPr="00481CF7">
              <w:rPr>
                <w:sz w:val="24"/>
                <w:szCs w:val="24"/>
              </w:rPr>
              <w:t>3.</w:t>
            </w:r>
            <w:r w:rsidR="00256CAC" w:rsidRPr="00481CF7">
              <w:rPr>
                <w:sz w:val="24"/>
                <w:szCs w:val="24"/>
              </w:rPr>
              <w:t>1.</w:t>
            </w:r>
            <w:r w:rsidRPr="00481CF7">
              <w:rPr>
                <w:sz w:val="24"/>
                <w:szCs w:val="24"/>
              </w:rPr>
              <w:t>1</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профилактические медицинские осмотры,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0,26</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0,26</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0,26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0,26</w:t>
            </w:r>
          </w:p>
        </w:tc>
      </w:tr>
      <w:tr w:rsidR="00203153" w:rsidRPr="00481CF7" w:rsidTr="009552AB">
        <w:trPr>
          <w:trHeight w:val="20"/>
          <w:jc w:val="center"/>
        </w:trPr>
        <w:tc>
          <w:tcPr>
            <w:tcW w:w="706" w:type="dxa"/>
            <w:vMerge/>
            <w:tcBorders>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0,09</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0,09</w:t>
            </w:r>
          </w:p>
        </w:tc>
      </w:tr>
      <w:tr w:rsidR="00203153" w:rsidRPr="00481CF7" w:rsidTr="009552AB">
        <w:trPr>
          <w:trHeight w:val="20"/>
          <w:jc w:val="center"/>
        </w:trPr>
        <w:tc>
          <w:tcPr>
            <w:tcW w:w="706" w:type="dxa"/>
            <w:vMerge/>
            <w:tcBorders>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0,16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0,16</w:t>
            </w:r>
          </w:p>
        </w:tc>
      </w:tr>
      <w:tr w:rsidR="00203153"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trike/>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0,01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0,01</w:t>
            </w:r>
          </w:p>
        </w:tc>
      </w:tr>
      <w:tr w:rsidR="00203153"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03153" w:rsidRPr="00481CF7" w:rsidRDefault="00256CAC" w:rsidP="005D3A70">
            <w:pPr>
              <w:jc w:val="center"/>
              <w:rPr>
                <w:sz w:val="24"/>
                <w:szCs w:val="24"/>
              </w:rPr>
            </w:pPr>
            <w:r w:rsidRPr="00481CF7">
              <w:rPr>
                <w:sz w:val="24"/>
                <w:szCs w:val="24"/>
              </w:rPr>
              <w:t>3.1.2</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диспансеризация,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0,19</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0,19</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0,19</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0,19</w:t>
            </w:r>
          </w:p>
        </w:tc>
      </w:tr>
      <w:tr w:rsidR="00203153" w:rsidRPr="00481CF7" w:rsidTr="009552AB">
        <w:trPr>
          <w:trHeight w:val="20"/>
          <w:jc w:val="center"/>
        </w:trPr>
        <w:tc>
          <w:tcPr>
            <w:tcW w:w="706" w:type="dxa"/>
            <w:vMerge/>
            <w:tcBorders>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0,06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0,06</w:t>
            </w:r>
          </w:p>
        </w:tc>
      </w:tr>
      <w:tr w:rsidR="00203153" w:rsidRPr="00481CF7" w:rsidTr="009552AB">
        <w:trPr>
          <w:trHeight w:val="20"/>
          <w:jc w:val="center"/>
        </w:trPr>
        <w:tc>
          <w:tcPr>
            <w:tcW w:w="706" w:type="dxa"/>
            <w:vMerge/>
            <w:tcBorders>
              <w:left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0,12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0,12</w:t>
            </w:r>
          </w:p>
        </w:tc>
      </w:tr>
      <w:tr w:rsidR="00203153"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03153" w:rsidRPr="00481CF7" w:rsidRDefault="00203153"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комплексное 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987E91" w:rsidP="0000303C">
            <w:pPr>
              <w:jc w:val="center"/>
              <w:rPr>
                <w:sz w:val="24"/>
                <w:szCs w:val="24"/>
              </w:rPr>
            </w:pPr>
            <w:r w:rsidRPr="00481CF7">
              <w:rPr>
                <w:sz w:val="24"/>
                <w:szCs w:val="24"/>
              </w:rPr>
              <w:t>0,01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03153" w:rsidRPr="00481CF7" w:rsidRDefault="00203153" w:rsidP="0000303C">
            <w:pPr>
              <w:jc w:val="center"/>
              <w:rPr>
                <w:sz w:val="24"/>
                <w:szCs w:val="24"/>
              </w:rPr>
            </w:pPr>
            <w:r w:rsidRPr="00481CF7">
              <w:rPr>
                <w:sz w:val="24"/>
                <w:szCs w:val="24"/>
              </w:rPr>
              <w:t>0,01</w:t>
            </w: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3.1.3</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посещения с иными целями, в том числе медицинскими организациями:</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471263" w:rsidP="0000303C">
            <w:pPr>
              <w:jc w:val="center"/>
              <w:rPr>
                <w:sz w:val="24"/>
                <w:szCs w:val="24"/>
              </w:rPr>
            </w:pPr>
            <w:r w:rsidRPr="00481CF7">
              <w:rPr>
                <w:sz w:val="24"/>
                <w:szCs w:val="24"/>
              </w:rPr>
              <w:t>3,21</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2,48</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987E91" w:rsidRPr="00481CF7" w:rsidRDefault="00987E91" w:rsidP="0000303C">
            <w:pPr>
              <w:jc w:val="center"/>
              <w:rPr>
                <w:sz w:val="24"/>
                <w:szCs w:val="24"/>
              </w:rPr>
            </w:pPr>
          </w:p>
          <w:p w:rsidR="00256CAC" w:rsidRPr="00481CF7" w:rsidRDefault="00E7467D" w:rsidP="0000303C">
            <w:pPr>
              <w:jc w:val="center"/>
              <w:rPr>
                <w:sz w:val="24"/>
                <w:szCs w:val="24"/>
              </w:rPr>
            </w:pPr>
            <w:r w:rsidRPr="00481CF7">
              <w:rPr>
                <w:sz w:val="24"/>
                <w:szCs w:val="24"/>
              </w:rPr>
              <w:t>3,21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2,48</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8D3F3C" w:rsidP="0000303C">
            <w:pPr>
              <w:jc w:val="center"/>
              <w:rPr>
                <w:sz w:val="24"/>
                <w:szCs w:val="24"/>
              </w:rPr>
            </w:pPr>
            <w:r w:rsidRPr="00481CF7">
              <w:rPr>
                <w:sz w:val="24"/>
                <w:szCs w:val="24"/>
              </w:rPr>
              <w:t>1,18</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0,78</w:t>
            </w: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8D3F3C" w:rsidP="0000303C">
            <w:pPr>
              <w:jc w:val="center"/>
              <w:rPr>
                <w:sz w:val="24"/>
                <w:szCs w:val="24"/>
              </w:rPr>
            </w:pPr>
            <w:r w:rsidRPr="00481CF7">
              <w:rPr>
                <w:sz w:val="24"/>
                <w:szCs w:val="24"/>
              </w:rPr>
              <w:t>1,68</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1,48</w:t>
            </w: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EB0A35"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посещение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8D3F3C" w:rsidP="0000303C">
            <w:pPr>
              <w:jc w:val="center"/>
              <w:rPr>
                <w:sz w:val="24"/>
                <w:szCs w:val="24"/>
              </w:rPr>
            </w:pPr>
            <w:r w:rsidRPr="00481CF7">
              <w:rPr>
                <w:sz w:val="24"/>
                <w:szCs w:val="24"/>
              </w:rPr>
              <w:t>0,35</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0,22</w:t>
            </w: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3.1.4</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E7467D" w:rsidP="0000303C">
            <w:pPr>
              <w:jc w:val="both"/>
              <w:rPr>
                <w:sz w:val="24"/>
                <w:szCs w:val="24"/>
              </w:rPr>
            </w:pPr>
            <w:r w:rsidRPr="00481CF7">
              <w:rPr>
                <w:sz w:val="24"/>
                <w:szCs w:val="24"/>
              </w:rPr>
              <w:t xml:space="preserve">из них </w:t>
            </w:r>
            <w:r w:rsidR="00256CAC" w:rsidRPr="00481CF7">
              <w:rPr>
                <w:sz w:val="24"/>
                <w:szCs w:val="24"/>
              </w:rPr>
              <w:t>паллиативная медицинская помощь в амбулаторных условиях, в том числе на дому:</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0,026</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0,026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0,0205</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0,0015</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0,004</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3.1.5</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1117EA" w:rsidP="0000303C">
            <w:pPr>
              <w:jc w:val="both"/>
              <w:rPr>
                <w:sz w:val="24"/>
                <w:szCs w:val="24"/>
              </w:rPr>
            </w:pPr>
            <w:r w:rsidRPr="00481CF7">
              <w:rPr>
                <w:sz w:val="24"/>
                <w:szCs w:val="24"/>
              </w:rPr>
              <w:t>в</w:t>
            </w:r>
            <w:r w:rsidR="00256CAC" w:rsidRPr="00481CF7">
              <w:rPr>
                <w:sz w:val="24"/>
                <w:szCs w:val="24"/>
              </w:rPr>
              <w:t xml:space="preserve"> том числе при осуществлении посещений на дому выездными патронажными бригадами:</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0,0062</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0,0062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0,0002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на 1 жителя</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0,0048</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3.2</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Медицинская помощь в амбулаторных условиях, оказываемая в неотложной форме, в том числе:</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по неотложной медицинской помощи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0,54</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0,54</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0,54</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0,54</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по неотложной медицинской помощи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E7467D" w:rsidP="0000303C">
            <w:pPr>
              <w:jc w:val="center"/>
              <w:rPr>
                <w:sz w:val="24"/>
                <w:szCs w:val="24"/>
              </w:rPr>
            </w:pPr>
            <w:r w:rsidRPr="00481CF7">
              <w:rPr>
                <w:sz w:val="24"/>
                <w:szCs w:val="24"/>
              </w:rPr>
              <w:t>0,21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0,21</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по неотложной медицинской помощи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E7467D" w:rsidP="0000303C">
            <w:pPr>
              <w:jc w:val="center"/>
              <w:rPr>
                <w:sz w:val="24"/>
                <w:szCs w:val="24"/>
              </w:rPr>
            </w:pPr>
            <w:r w:rsidRPr="00481CF7">
              <w:rPr>
                <w:sz w:val="24"/>
                <w:szCs w:val="24"/>
              </w:rPr>
              <w:t>0,31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0,31</w:t>
            </w: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посещение по неотложной медицинской помощи</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E7467D" w:rsidP="0000303C">
            <w:pPr>
              <w:jc w:val="center"/>
              <w:rPr>
                <w:sz w:val="24"/>
                <w:szCs w:val="24"/>
              </w:rPr>
            </w:pPr>
            <w:r w:rsidRPr="00481CF7">
              <w:rPr>
                <w:sz w:val="24"/>
                <w:szCs w:val="24"/>
              </w:rPr>
              <w:t>0,02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0,02</w:t>
            </w: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3.3</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Медицинская помощь в амбулаторных условиях, оказываемая в связи с заболеваниями, в том числе:</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обращение в связи с заболеванием</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471263" w:rsidP="0000303C">
            <w:pPr>
              <w:jc w:val="center"/>
              <w:rPr>
                <w:sz w:val="24"/>
                <w:szCs w:val="24"/>
              </w:rPr>
            </w:pPr>
            <w:r w:rsidRPr="00481CF7">
              <w:rPr>
                <w:sz w:val="24"/>
                <w:szCs w:val="24"/>
              </w:rPr>
              <w:t>1,9317</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1,7877</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AB346E" w:rsidP="0000303C">
            <w:pPr>
              <w:jc w:val="center"/>
              <w:rPr>
                <w:sz w:val="24"/>
                <w:szCs w:val="24"/>
              </w:rPr>
            </w:pPr>
            <w:r w:rsidRPr="00481CF7">
              <w:rPr>
                <w:sz w:val="24"/>
                <w:szCs w:val="24"/>
              </w:rPr>
              <w:t>1,9317</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1,7877</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обращение в связи с заболеванием</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AB346E" w:rsidP="0000303C">
            <w:pPr>
              <w:jc w:val="center"/>
              <w:rPr>
                <w:sz w:val="24"/>
                <w:szCs w:val="24"/>
              </w:rPr>
            </w:pPr>
            <w:r w:rsidRPr="00481CF7">
              <w:rPr>
                <w:sz w:val="24"/>
                <w:szCs w:val="24"/>
              </w:rPr>
              <w:t>0,7406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0,6766</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обращение в связи с заболеванием</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AB346E" w:rsidP="0000303C">
            <w:pPr>
              <w:jc w:val="center"/>
              <w:rPr>
                <w:sz w:val="24"/>
                <w:szCs w:val="24"/>
              </w:rPr>
            </w:pPr>
            <w:r w:rsidRPr="00481CF7">
              <w:rPr>
                <w:sz w:val="24"/>
                <w:szCs w:val="24"/>
              </w:rPr>
              <w:t>1,0399</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0,9899</w:t>
            </w: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5D3A70">
            <w:pPr>
              <w:jc w:val="center"/>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обращение в связи с заболеванием</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AB346E" w:rsidP="0000303C">
            <w:pPr>
              <w:jc w:val="center"/>
              <w:rPr>
                <w:sz w:val="24"/>
                <w:szCs w:val="24"/>
              </w:rPr>
            </w:pPr>
            <w:r w:rsidRPr="00481CF7">
              <w:rPr>
                <w:sz w:val="24"/>
                <w:szCs w:val="24"/>
              </w:rPr>
              <w:t>0,1512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0,1212</w:t>
            </w: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256CAC" w:rsidP="005D3A70">
            <w:pPr>
              <w:jc w:val="center"/>
              <w:rPr>
                <w:sz w:val="24"/>
                <w:szCs w:val="24"/>
              </w:rPr>
            </w:pPr>
            <w:r w:rsidRPr="00481CF7">
              <w:rPr>
                <w:sz w:val="24"/>
                <w:szCs w:val="24"/>
              </w:rPr>
              <w:t>3.4</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1117EA" w:rsidP="0000303C">
            <w:pPr>
              <w:jc w:val="both"/>
              <w:rPr>
                <w:sz w:val="24"/>
                <w:szCs w:val="24"/>
              </w:rPr>
            </w:pPr>
            <w:r w:rsidRPr="00481CF7">
              <w:rPr>
                <w:sz w:val="24"/>
                <w:szCs w:val="24"/>
              </w:rPr>
              <w:t>и</w:t>
            </w:r>
            <w:r w:rsidR="00EB0A35" w:rsidRPr="00481CF7">
              <w:rPr>
                <w:sz w:val="24"/>
                <w:szCs w:val="24"/>
              </w:rPr>
              <w:t>сследование (диагностическое) лабораторное:</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256CAC" w:rsidP="005D3A70">
            <w:pPr>
              <w:jc w:val="center"/>
              <w:rPr>
                <w:sz w:val="24"/>
                <w:szCs w:val="24"/>
              </w:rPr>
            </w:pPr>
            <w:r w:rsidRPr="00481CF7">
              <w:rPr>
                <w:sz w:val="24"/>
                <w:szCs w:val="24"/>
              </w:rPr>
              <w:t>3.4.1</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компьютерная томография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0,02833</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EB0A35" w:rsidRPr="00481CF7" w:rsidRDefault="00EB0A35" w:rsidP="0000303C">
            <w:pPr>
              <w:jc w:val="center"/>
              <w:rPr>
                <w:sz w:val="24"/>
                <w:szCs w:val="24"/>
              </w:rPr>
            </w:pPr>
            <w:r w:rsidRPr="00481CF7">
              <w:rPr>
                <w:sz w:val="24"/>
                <w:szCs w:val="24"/>
              </w:rPr>
              <w:t>0,02833</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EB0A35" w:rsidRPr="00481CF7" w:rsidRDefault="00EB0A35" w:rsidP="0000303C">
            <w:pPr>
              <w:jc w:val="center"/>
              <w:rPr>
                <w:sz w:val="24"/>
                <w:szCs w:val="24"/>
              </w:rPr>
            </w:pPr>
            <w:r w:rsidRPr="00481CF7">
              <w:rPr>
                <w:sz w:val="24"/>
                <w:szCs w:val="24"/>
              </w:rPr>
              <w:t>0,02833</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EB0A35" w:rsidRPr="00481CF7" w:rsidRDefault="00EB0A35" w:rsidP="0000303C">
            <w:pPr>
              <w:jc w:val="center"/>
              <w:rPr>
                <w:sz w:val="24"/>
                <w:szCs w:val="24"/>
              </w:rPr>
            </w:pPr>
            <w:r w:rsidRPr="00481CF7">
              <w:rPr>
                <w:sz w:val="24"/>
                <w:szCs w:val="24"/>
              </w:rPr>
              <w:t>0,02833</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3.4.2</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магнитно-резонансная томография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0,01226</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0,01226</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0,01226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0,01226</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3.4.3</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ультразвуковое исследование сердечно-сосудистой системы</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256CAC" w:rsidRPr="00481CF7" w:rsidRDefault="00256CAC"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0,11588</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0,11588</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0,11588</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0,11588</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3.4.4</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эндоскопические диагностические исследования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256CAC" w:rsidRPr="00481CF7" w:rsidRDefault="00256CAC"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0,04913</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256CAC" w:rsidRPr="00481CF7" w:rsidRDefault="00256CAC" w:rsidP="0000303C">
            <w:pPr>
              <w:jc w:val="center"/>
              <w:rPr>
                <w:sz w:val="24"/>
                <w:szCs w:val="24"/>
              </w:rPr>
            </w:pPr>
            <w:r w:rsidRPr="00481CF7">
              <w:rPr>
                <w:sz w:val="24"/>
                <w:szCs w:val="24"/>
              </w:rPr>
              <w:t>0,04913</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256CAC" w:rsidRPr="00481CF7" w:rsidRDefault="00256CAC" w:rsidP="0000303C">
            <w:pPr>
              <w:jc w:val="center"/>
              <w:rPr>
                <w:sz w:val="24"/>
                <w:szCs w:val="24"/>
              </w:rPr>
            </w:pPr>
            <w:r w:rsidRPr="00481CF7">
              <w:rPr>
                <w:sz w:val="24"/>
                <w:szCs w:val="24"/>
              </w:rPr>
              <w:t>0,04913</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tcPr>
          <w:p w:rsidR="00256CAC" w:rsidRPr="00481CF7" w:rsidRDefault="00256CAC" w:rsidP="0000303C">
            <w:pPr>
              <w:jc w:val="center"/>
              <w:rPr>
                <w:sz w:val="24"/>
                <w:szCs w:val="24"/>
              </w:rPr>
            </w:pPr>
            <w:r w:rsidRPr="00481CF7">
              <w:rPr>
                <w:sz w:val="24"/>
                <w:szCs w:val="24"/>
              </w:rPr>
              <w:t>0,04913</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3.4.5</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молекулярно-биологическое исследование с целью диагностики онкологических заболеваний</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0,001184</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0,001184</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0,001184</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0,001184</w:t>
            </w:r>
          </w:p>
        </w:tc>
      </w:tr>
      <w:tr w:rsidR="00256CAC"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3.4.6</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0,01431</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0,01431</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0,01431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0,01431</w:t>
            </w:r>
          </w:p>
        </w:tc>
      </w:tr>
      <w:tr w:rsidR="00EB0A35" w:rsidRPr="00481CF7" w:rsidTr="009552AB">
        <w:trPr>
          <w:trHeight w:val="20"/>
          <w:jc w:val="center"/>
        </w:trPr>
        <w:tc>
          <w:tcPr>
            <w:tcW w:w="706" w:type="dxa"/>
            <w:tcBorders>
              <w:top w:val="single" w:sz="4" w:space="0" w:color="auto"/>
              <w:left w:val="single" w:sz="4" w:space="0" w:color="auto"/>
              <w:bottom w:val="single" w:sz="4" w:space="0" w:color="auto"/>
              <w:right w:val="single" w:sz="4" w:space="0" w:color="auto"/>
            </w:tcBorders>
          </w:tcPr>
          <w:p w:rsidR="00EB0A35" w:rsidRPr="00481CF7" w:rsidRDefault="00256CAC" w:rsidP="005D3A70">
            <w:pPr>
              <w:jc w:val="center"/>
              <w:rPr>
                <w:sz w:val="24"/>
                <w:szCs w:val="24"/>
              </w:rPr>
            </w:pPr>
            <w:r w:rsidRPr="00481CF7">
              <w:rPr>
                <w:sz w:val="24"/>
                <w:szCs w:val="24"/>
              </w:rPr>
              <w:t>3.4.7</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both"/>
              <w:rPr>
                <w:sz w:val="24"/>
                <w:szCs w:val="24"/>
              </w:rPr>
            </w:pPr>
            <w:r w:rsidRPr="00481CF7">
              <w:rPr>
                <w:sz w:val="24"/>
                <w:szCs w:val="24"/>
              </w:rPr>
              <w:t xml:space="preserve">тестирование на выявление новой коронавирусной инфекции (COVID-19) </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исследование</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r w:rsidRPr="00481CF7">
              <w:rPr>
                <w:sz w:val="24"/>
                <w:szCs w:val="24"/>
              </w:rPr>
              <w:t>0,12441</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p w:rsidR="00EB0A35" w:rsidRPr="00481CF7" w:rsidRDefault="00EB0A35" w:rsidP="0000303C">
            <w:pPr>
              <w:jc w:val="center"/>
              <w:rPr>
                <w:sz w:val="24"/>
                <w:szCs w:val="24"/>
              </w:rPr>
            </w:pPr>
            <w:r w:rsidRPr="00481CF7">
              <w:rPr>
                <w:sz w:val="24"/>
                <w:szCs w:val="24"/>
              </w:rPr>
              <w:t>0,12441</w:t>
            </w: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p w:rsidR="00EB0A35" w:rsidRPr="00481CF7" w:rsidRDefault="00EB0A35" w:rsidP="0000303C">
            <w:pPr>
              <w:jc w:val="center"/>
              <w:rPr>
                <w:sz w:val="24"/>
                <w:szCs w:val="24"/>
              </w:rPr>
            </w:pPr>
            <w:r w:rsidRPr="00481CF7">
              <w:rPr>
                <w:sz w:val="24"/>
                <w:szCs w:val="24"/>
              </w:rPr>
              <w:t>0,12441</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EB0A35" w:rsidRPr="00481CF7" w:rsidRDefault="00EB0A35" w:rsidP="0000303C">
            <w:pPr>
              <w:jc w:val="center"/>
              <w:rPr>
                <w:sz w:val="24"/>
                <w:szCs w:val="24"/>
              </w:rPr>
            </w:pPr>
          </w:p>
          <w:p w:rsidR="00EB0A35" w:rsidRPr="00481CF7" w:rsidRDefault="00EB0A35" w:rsidP="0000303C">
            <w:pPr>
              <w:jc w:val="center"/>
              <w:rPr>
                <w:sz w:val="24"/>
                <w:szCs w:val="24"/>
              </w:rPr>
            </w:pPr>
            <w:r w:rsidRPr="00481CF7">
              <w:rPr>
                <w:sz w:val="24"/>
                <w:szCs w:val="24"/>
              </w:rPr>
              <w:t>0,12441</w:t>
            </w:r>
          </w:p>
        </w:tc>
      </w:tr>
      <w:tr w:rsidR="00256CAC" w:rsidRPr="00481CF7" w:rsidTr="009552AB">
        <w:trPr>
          <w:trHeight w:val="20"/>
          <w:jc w:val="center"/>
        </w:trPr>
        <w:tc>
          <w:tcPr>
            <w:tcW w:w="706" w:type="dxa"/>
            <w:vMerge w:val="restart"/>
            <w:tcBorders>
              <w:top w:val="single" w:sz="4" w:space="0" w:color="auto"/>
              <w:left w:val="single" w:sz="4" w:space="0" w:color="auto"/>
              <w:right w:val="single" w:sz="4" w:space="0" w:color="auto"/>
            </w:tcBorders>
          </w:tcPr>
          <w:p w:rsidR="00256CAC" w:rsidRPr="00481CF7" w:rsidRDefault="00256CAC" w:rsidP="005D3A70">
            <w:pPr>
              <w:jc w:val="center"/>
              <w:rPr>
                <w:sz w:val="24"/>
                <w:szCs w:val="24"/>
              </w:rPr>
            </w:pPr>
            <w:r w:rsidRPr="00481CF7">
              <w:rPr>
                <w:sz w:val="24"/>
                <w:szCs w:val="24"/>
              </w:rPr>
              <w:t>4</w:t>
            </w: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Паллиативная медицинская помощь в стационарных условиях, в том числе:</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койко-день</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0,092</w:t>
            </w: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w:t>
            </w:r>
          </w:p>
        </w:tc>
        <w:tc>
          <w:tcPr>
            <w:tcW w:w="149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0,092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w:t>
            </w: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00303C">
            <w:pPr>
              <w:jc w:val="both"/>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первого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койко-день</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0,032</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right w:val="single" w:sz="4" w:space="0" w:color="auto"/>
            </w:tcBorders>
          </w:tcPr>
          <w:p w:rsidR="00256CAC" w:rsidRPr="00481CF7" w:rsidRDefault="00256CAC" w:rsidP="0000303C">
            <w:pPr>
              <w:jc w:val="both"/>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второго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койко-день</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0,054</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r w:rsidR="00256CAC" w:rsidRPr="00481CF7" w:rsidTr="009552AB">
        <w:trPr>
          <w:trHeight w:val="20"/>
          <w:jc w:val="center"/>
        </w:trPr>
        <w:tc>
          <w:tcPr>
            <w:tcW w:w="706" w:type="dxa"/>
            <w:vMerge/>
            <w:tcBorders>
              <w:left w:val="single" w:sz="4" w:space="0" w:color="auto"/>
              <w:bottom w:val="single" w:sz="4" w:space="0" w:color="auto"/>
              <w:right w:val="single" w:sz="4" w:space="0" w:color="auto"/>
            </w:tcBorders>
          </w:tcPr>
          <w:p w:rsidR="00256CAC" w:rsidRPr="00481CF7" w:rsidRDefault="00256CAC" w:rsidP="0000303C">
            <w:pPr>
              <w:jc w:val="both"/>
              <w:rPr>
                <w:sz w:val="24"/>
                <w:szCs w:val="24"/>
              </w:rPr>
            </w:pPr>
          </w:p>
        </w:tc>
        <w:tc>
          <w:tcPr>
            <w:tcW w:w="3584"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both"/>
              <w:rPr>
                <w:sz w:val="24"/>
                <w:szCs w:val="24"/>
              </w:rPr>
            </w:pPr>
            <w:r w:rsidRPr="00481CF7">
              <w:rPr>
                <w:sz w:val="24"/>
                <w:szCs w:val="24"/>
              </w:rPr>
              <w:t>третьего уровня</w:t>
            </w:r>
          </w:p>
        </w:tc>
        <w:tc>
          <w:tcPr>
            <w:tcW w:w="2573"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койко-день</w:t>
            </w:r>
          </w:p>
        </w:tc>
        <w:tc>
          <w:tcPr>
            <w:tcW w:w="1365"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2849"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c>
          <w:tcPr>
            <w:tcW w:w="1498"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r w:rsidRPr="00481CF7">
              <w:rPr>
                <w:sz w:val="24"/>
                <w:szCs w:val="24"/>
              </w:rPr>
              <w:t>0,006</w:t>
            </w:r>
          </w:p>
        </w:tc>
        <w:tc>
          <w:tcPr>
            <w:tcW w:w="2742" w:type="dxa"/>
            <w:tcBorders>
              <w:top w:val="single" w:sz="4" w:space="0" w:color="auto"/>
              <w:left w:val="single" w:sz="4" w:space="0" w:color="auto"/>
              <w:bottom w:val="single" w:sz="4" w:space="0" w:color="auto"/>
              <w:right w:val="single" w:sz="4" w:space="0" w:color="auto"/>
            </w:tcBorders>
            <w:tcMar>
              <w:top w:w="28" w:type="dxa"/>
              <w:left w:w="57" w:type="dxa"/>
              <w:bottom w:w="28" w:type="dxa"/>
              <w:right w:w="62" w:type="dxa"/>
            </w:tcMar>
            <w:vAlign w:val="center"/>
          </w:tcPr>
          <w:p w:rsidR="00256CAC" w:rsidRPr="00481CF7" w:rsidRDefault="00256CAC" w:rsidP="0000303C">
            <w:pPr>
              <w:jc w:val="center"/>
              <w:rPr>
                <w:sz w:val="24"/>
                <w:szCs w:val="24"/>
              </w:rPr>
            </w:pPr>
          </w:p>
        </w:tc>
      </w:tr>
    </w:tbl>
    <w:p w:rsidR="00900DB6" w:rsidRPr="00481CF7" w:rsidRDefault="00900DB6" w:rsidP="0000303C">
      <w:pPr>
        <w:rPr>
          <w:rFonts w:eastAsia="Times New Roman"/>
          <w:szCs w:val="28"/>
          <w:lang w:eastAsia="ru-RU"/>
        </w:rPr>
      </w:pPr>
    </w:p>
    <w:p w:rsidR="005D3A70" w:rsidRPr="00481CF7" w:rsidRDefault="005D3A70" w:rsidP="00F865CE">
      <w:pPr>
        <w:rPr>
          <w:rFonts w:eastAsia="Times New Roman"/>
          <w:szCs w:val="28"/>
          <w:lang w:eastAsia="ru-RU"/>
        </w:rPr>
      </w:pPr>
    </w:p>
    <w:p w:rsidR="00F865CE" w:rsidRPr="00481CF7" w:rsidRDefault="00F865CE" w:rsidP="00F865CE">
      <w:pPr>
        <w:rPr>
          <w:rFonts w:eastAsia="Times New Roman"/>
          <w:szCs w:val="28"/>
          <w:lang w:eastAsia="ru-RU"/>
        </w:rPr>
      </w:pPr>
    </w:p>
    <w:p w:rsidR="00F865CE" w:rsidRPr="00481CF7" w:rsidRDefault="00F865CE" w:rsidP="00F865CE">
      <w:pPr>
        <w:rPr>
          <w:rFonts w:eastAsia="Times New Roman"/>
          <w:szCs w:val="28"/>
          <w:lang w:eastAsia="ru-RU"/>
        </w:rPr>
      </w:pPr>
    </w:p>
    <w:p w:rsidR="00F865CE" w:rsidRPr="00481CF7" w:rsidRDefault="00F865CE" w:rsidP="00F865CE">
      <w:pPr>
        <w:rPr>
          <w:rFonts w:eastAsia="Times New Roman"/>
          <w:szCs w:val="28"/>
          <w:lang w:eastAsia="ru-RU"/>
        </w:rPr>
      </w:pPr>
    </w:p>
    <w:p w:rsidR="00F865CE" w:rsidRPr="00481CF7" w:rsidRDefault="00F865CE" w:rsidP="00F865CE">
      <w:pPr>
        <w:rPr>
          <w:rFonts w:eastAsia="Times New Roman"/>
          <w:szCs w:val="28"/>
          <w:lang w:eastAsia="ru-RU"/>
        </w:rPr>
      </w:pPr>
    </w:p>
    <w:p w:rsidR="00F865CE" w:rsidRPr="00481CF7" w:rsidRDefault="00F865CE" w:rsidP="00F865CE">
      <w:pPr>
        <w:rPr>
          <w:rFonts w:eastAsia="Times New Roman"/>
          <w:szCs w:val="28"/>
          <w:lang w:eastAsia="ru-RU"/>
        </w:rPr>
      </w:pPr>
    </w:p>
    <w:p w:rsidR="00A05BA2" w:rsidRPr="00481CF7" w:rsidRDefault="003668EE" w:rsidP="0000303C">
      <w:pPr>
        <w:jc w:val="center"/>
        <w:rPr>
          <w:rFonts w:eastAsia="Times New Roman"/>
          <w:szCs w:val="28"/>
          <w:lang w:eastAsia="ru-RU"/>
        </w:rPr>
      </w:pPr>
      <w:r w:rsidRPr="00481CF7">
        <w:rPr>
          <w:rFonts w:eastAsia="Times New Roman"/>
          <w:szCs w:val="28"/>
          <w:lang w:eastAsia="ru-RU"/>
        </w:rPr>
        <w:t xml:space="preserve">Раздел </w:t>
      </w:r>
      <w:r w:rsidRPr="00481CF7">
        <w:rPr>
          <w:rFonts w:eastAsia="Times New Roman"/>
          <w:szCs w:val="28"/>
          <w:lang w:val="en-US" w:eastAsia="ru-RU"/>
        </w:rPr>
        <w:t>II</w:t>
      </w:r>
      <w:r w:rsidR="00F865CE" w:rsidRPr="00481CF7">
        <w:rPr>
          <w:rFonts w:eastAsia="Times New Roman"/>
          <w:szCs w:val="28"/>
          <w:lang w:eastAsia="ru-RU"/>
        </w:rPr>
        <w:t>.</w:t>
      </w:r>
      <w:r w:rsidRPr="00481CF7">
        <w:rPr>
          <w:rFonts w:eastAsia="Times New Roman"/>
          <w:szCs w:val="28"/>
          <w:lang w:eastAsia="ru-RU"/>
        </w:rPr>
        <w:t xml:space="preserve"> </w:t>
      </w:r>
      <w:r w:rsidR="00A05BA2" w:rsidRPr="00481CF7">
        <w:rPr>
          <w:rFonts w:eastAsia="Times New Roman"/>
          <w:szCs w:val="28"/>
          <w:lang w:eastAsia="ru-RU"/>
        </w:rPr>
        <w:t xml:space="preserve"> Нормативы объема медицинской помощи, оказываемой</w:t>
      </w:r>
    </w:p>
    <w:p w:rsidR="00A05BA2" w:rsidRPr="00481CF7" w:rsidRDefault="00A05BA2" w:rsidP="0000303C">
      <w:pPr>
        <w:jc w:val="center"/>
        <w:rPr>
          <w:rFonts w:eastAsia="Times New Roman"/>
          <w:szCs w:val="28"/>
          <w:lang w:eastAsia="ru-RU"/>
        </w:rPr>
      </w:pPr>
      <w:r w:rsidRPr="00481CF7">
        <w:rPr>
          <w:rFonts w:eastAsia="Times New Roman"/>
          <w:szCs w:val="28"/>
          <w:lang w:eastAsia="ru-RU"/>
        </w:rPr>
        <w:t>в соответствии с Те</w:t>
      </w:r>
      <w:r w:rsidR="0034557F" w:rsidRPr="00481CF7">
        <w:rPr>
          <w:rFonts w:eastAsia="Times New Roman"/>
          <w:szCs w:val="28"/>
          <w:lang w:eastAsia="ru-RU"/>
        </w:rPr>
        <w:t>рриториальной программой</w:t>
      </w:r>
      <w:r w:rsidR="003668EE" w:rsidRPr="00481CF7">
        <w:rPr>
          <w:rFonts w:eastAsia="Times New Roman"/>
          <w:szCs w:val="28"/>
          <w:lang w:eastAsia="ru-RU"/>
        </w:rPr>
        <w:t xml:space="preserve"> государственных гарантий бесплатного оказания гражданам на территории Тверской об</w:t>
      </w:r>
      <w:r w:rsidR="00BC6BB0" w:rsidRPr="00481CF7">
        <w:rPr>
          <w:rFonts w:eastAsia="Times New Roman"/>
          <w:szCs w:val="28"/>
          <w:lang w:eastAsia="ru-RU"/>
        </w:rPr>
        <w:t xml:space="preserve">ласти медицинской помощи  </w:t>
      </w:r>
      <w:r w:rsidR="0034557F" w:rsidRPr="00481CF7">
        <w:rPr>
          <w:rFonts w:eastAsia="Times New Roman"/>
          <w:szCs w:val="28"/>
          <w:lang w:eastAsia="ru-RU"/>
        </w:rPr>
        <w:t>на 2022</w:t>
      </w:r>
      <w:r w:rsidRPr="00481CF7">
        <w:rPr>
          <w:rFonts w:eastAsia="Times New Roman"/>
          <w:szCs w:val="28"/>
          <w:lang w:eastAsia="ru-RU"/>
        </w:rPr>
        <w:t xml:space="preserve"> год</w:t>
      </w:r>
    </w:p>
    <w:p w:rsidR="00A05BA2" w:rsidRPr="00481CF7" w:rsidRDefault="00A05BA2" w:rsidP="0000303C">
      <w:pPr>
        <w:rPr>
          <w:szCs w:val="28"/>
        </w:rPr>
      </w:pPr>
    </w:p>
    <w:tbl>
      <w:tblPr>
        <w:tblW w:w="5144"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8"/>
        <w:gridCol w:w="3602"/>
        <w:gridCol w:w="2591"/>
        <w:gridCol w:w="1368"/>
        <w:gridCol w:w="2864"/>
        <w:gridCol w:w="1479"/>
        <w:gridCol w:w="2270"/>
      </w:tblGrid>
      <w:tr w:rsidR="00FD7490" w:rsidRPr="00481CF7" w:rsidTr="005D3A70">
        <w:trPr>
          <w:tblHeader/>
        </w:trPr>
        <w:tc>
          <w:tcPr>
            <w:tcW w:w="908" w:type="dxa"/>
            <w:vMerge w:val="restart"/>
          </w:tcPr>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r w:rsidRPr="00481CF7">
              <w:rPr>
                <w:sz w:val="24"/>
                <w:szCs w:val="24"/>
              </w:rPr>
              <w:t xml:space="preserve">№ </w:t>
            </w:r>
          </w:p>
          <w:p w:rsidR="00FD7490" w:rsidRPr="00481CF7" w:rsidRDefault="00FD7490" w:rsidP="0000303C">
            <w:pPr>
              <w:jc w:val="center"/>
              <w:rPr>
                <w:sz w:val="24"/>
                <w:szCs w:val="24"/>
              </w:rPr>
            </w:pPr>
            <w:r w:rsidRPr="00481CF7">
              <w:rPr>
                <w:sz w:val="24"/>
                <w:szCs w:val="24"/>
              </w:rPr>
              <w:t>п/п</w:t>
            </w:r>
          </w:p>
        </w:tc>
        <w:tc>
          <w:tcPr>
            <w:tcW w:w="3603" w:type="dxa"/>
            <w:vMerge w:val="restart"/>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Медицинская помощь по условиям оказания</w:t>
            </w:r>
          </w:p>
        </w:tc>
        <w:tc>
          <w:tcPr>
            <w:tcW w:w="2592" w:type="dxa"/>
            <w:vMerge w:val="restart"/>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Единица измерения</w:t>
            </w:r>
          </w:p>
        </w:tc>
        <w:tc>
          <w:tcPr>
            <w:tcW w:w="4233" w:type="dxa"/>
            <w:gridSpan w:val="2"/>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Федеральные нормативы объема медицинской помощи</w:t>
            </w:r>
          </w:p>
        </w:tc>
        <w:tc>
          <w:tcPr>
            <w:tcW w:w="3746" w:type="dxa"/>
            <w:gridSpan w:val="2"/>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Утвержденные нормативы объема медицинской помощи</w:t>
            </w:r>
            <w:r w:rsidR="003668EE" w:rsidRPr="00481CF7">
              <w:rPr>
                <w:sz w:val="24"/>
                <w:szCs w:val="24"/>
              </w:rPr>
              <w:t xml:space="preserve"> в  Тверской области</w:t>
            </w:r>
          </w:p>
        </w:tc>
      </w:tr>
      <w:tr w:rsidR="00FD7490" w:rsidRPr="00481CF7" w:rsidTr="005D3A70">
        <w:trPr>
          <w:tblHeader/>
        </w:trPr>
        <w:tc>
          <w:tcPr>
            <w:tcW w:w="908" w:type="dxa"/>
            <w:vMerge/>
          </w:tcPr>
          <w:p w:rsidR="00FD7490" w:rsidRPr="00481CF7" w:rsidRDefault="00FD7490" w:rsidP="0000303C">
            <w:pPr>
              <w:jc w:val="both"/>
              <w:rPr>
                <w:sz w:val="24"/>
                <w:szCs w:val="24"/>
              </w:rPr>
            </w:pPr>
          </w:p>
        </w:tc>
        <w:tc>
          <w:tcPr>
            <w:tcW w:w="3603" w:type="dxa"/>
            <w:vMerge/>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p>
        </w:tc>
        <w:tc>
          <w:tcPr>
            <w:tcW w:w="2592" w:type="dxa"/>
            <w:vMerge/>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всего на 1 жителя</w:t>
            </w:r>
          </w:p>
        </w:tc>
        <w:tc>
          <w:tcPr>
            <w:tcW w:w="2865" w:type="dxa"/>
            <w:shd w:val="clear" w:color="auto" w:fill="auto"/>
            <w:tcMar>
              <w:top w:w="62" w:type="dxa"/>
              <w:left w:w="57" w:type="dxa"/>
              <w:bottom w:w="57" w:type="dxa"/>
              <w:right w:w="62" w:type="dxa"/>
            </w:tcMar>
            <w:vAlign w:val="center"/>
          </w:tcPr>
          <w:p w:rsidR="00FD7490" w:rsidRPr="00481CF7" w:rsidRDefault="005D3A70" w:rsidP="0000303C">
            <w:pPr>
              <w:jc w:val="center"/>
              <w:rPr>
                <w:sz w:val="24"/>
                <w:szCs w:val="24"/>
              </w:rPr>
            </w:pPr>
            <w:r w:rsidRPr="00481CF7">
              <w:rPr>
                <w:sz w:val="24"/>
                <w:szCs w:val="24"/>
              </w:rPr>
              <w:t>в том числе</w:t>
            </w:r>
            <w:r w:rsidR="003668EE" w:rsidRPr="00481CF7">
              <w:rPr>
                <w:sz w:val="24"/>
                <w:szCs w:val="24"/>
              </w:rPr>
              <w:t xml:space="preserve"> по базовой программе обязательного медицинского страхования</w:t>
            </w:r>
            <w:r w:rsidR="00FD7490" w:rsidRPr="00481CF7">
              <w:rPr>
                <w:sz w:val="24"/>
                <w:szCs w:val="24"/>
              </w:rPr>
              <w:t xml:space="preserve"> на 1 застрахованное лицо</w:t>
            </w:r>
          </w:p>
        </w:tc>
        <w:tc>
          <w:tcPr>
            <w:tcW w:w="147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всего на 1 жителя</w:t>
            </w:r>
          </w:p>
        </w:tc>
        <w:tc>
          <w:tcPr>
            <w:tcW w:w="2271" w:type="dxa"/>
            <w:shd w:val="clear" w:color="auto" w:fill="auto"/>
            <w:tcMar>
              <w:top w:w="62" w:type="dxa"/>
              <w:left w:w="57" w:type="dxa"/>
              <w:bottom w:w="57" w:type="dxa"/>
              <w:right w:w="62" w:type="dxa"/>
            </w:tcMar>
            <w:vAlign w:val="center"/>
          </w:tcPr>
          <w:p w:rsidR="00FD7490" w:rsidRPr="00481CF7" w:rsidRDefault="005D3A70" w:rsidP="0000303C">
            <w:pPr>
              <w:jc w:val="center"/>
              <w:rPr>
                <w:sz w:val="24"/>
                <w:szCs w:val="24"/>
              </w:rPr>
            </w:pPr>
            <w:r w:rsidRPr="00481CF7">
              <w:rPr>
                <w:sz w:val="24"/>
                <w:szCs w:val="24"/>
              </w:rPr>
              <w:t>в том числе</w:t>
            </w:r>
            <w:r w:rsidR="003668EE" w:rsidRPr="00481CF7">
              <w:rPr>
                <w:sz w:val="24"/>
                <w:szCs w:val="24"/>
              </w:rPr>
              <w:t xml:space="preserve"> по базовой программе обязательного медицинского страхования</w:t>
            </w:r>
            <w:r w:rsidR="00FD7490" w:rsidRPr="00481CF7">
              <w:rPr>
                <w:sz w:val="24"/>
                <w:szCs w:val="24"/>
              </w:rPr>
              <w:t xml:space="preserve"> на 1 застрахованное лицо</w:t>
            </w: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1</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Специализированная медицинская помощь в стационарных условиях (за исключением федеральных медицинских организаций), в том числе медицинскими организациями:</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E9359D" w:rsidP="0000303C">
            <w:pPr>
              <w:jc w:val="center"/>
              <w:rPr>
                <w:sz w:val="24"/>
                <w:szCs w:val="24"/>
              </w:rPr>
            </w:pPr>
            <w:r w:rsidRPr="00481CF7">
              <w:rPr>
                <w:sz w:val="24"/>
                <w:szCs w:val="24"/>
              </w:rPr>
              <w:t>0,180192</w:t>
            </w: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0,165592</w:t>
            </w:r>
          </w:p>
        </w:tc>
        <w:tc>
          <w:tcPr>
            <w:tcW w:w="1475" w:type="dxa"/>
            <w:shd w:val="clear" w:color="auto" w:fill="auto"/>
            <w:tcMar>
              <w:top w:w="62" w:type="dxa"/>
              <w:left w:w="57" w:type="dxa"/>
              <w:bottom w:w="57" w:type="dxa"/>
              <w:right w:w="62" w:type="dxa"/>
            </w:tcMar>
            <w:vAlign w:val="center"/>
          </w:tcPr>
          <w:p w:rsidR="00FD7490" w:rsidRPr="00481CF7" w:rsidRDefault="00B8693D" w:rsidP="0000303C">
            <w:pPr>
              <w:jc w:val="center"/>
              <w:rPr>
                <w:sz w:val="24"/>
                <w:szCs w:val="24"/>
              </w:rPr>
            </w:pPr>
            <w:r w:rsidRPr="00481CF7">
              <w:rPr>
                <w:sz w:val="24"/>
                <w:szCs w:val="24"/>
              </w:rPr>
              <w:t>0,180192</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0,165592</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0,035691</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0,032671</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0,0997</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0,092500</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0,044801</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0,040421</w:t>
            </w: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1.1</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 том числе:</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по профилю «онкология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0,00949</w:t>
            </w: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0,00949</w:t>
            </w:r>
          </w:p>
        </w:tc>
        <w:tc>
          <w:tcPr>
            <w:tcW w:w="1475" w:type="dxa"/>
            <w:shd w:val="clear" w:color="auto" w:fill="auto"/>
            <w:tcMar>
              <w:top w:w="62" w:type="dxa"/>
              <w:left w:w="57" w:type="dxa"/>
              <w:bottom w:w="57" w:type="dxa"/>
              <w:right w:w="62" w:type="dxa"/>
            </w:tcMar>
          </w:tcPr>
          <w:p w:rsidR="00FD7490" w:rsidRPr="00481CF7" w:rsidRDefault="000106F2" w:rsidP="0000303C">
            <w:pPr>
              <w:jc w:val="center"/>
              <w:rPr>
                <w:sz w:val="24"/>
                <w:szCs w:val="24"/>
              </w:rPr>
            </w:pPr>
            <w:r w:rsidRPr="00481CF7">
              <w:rPr>
                <w:sz w:val="24"/>
                <w:szCs w:val="24"/>
              </w:rPr>
              <w:t>0,00949</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0,00949</w:t>
            </w:r>
          </w:p>
        </w:tc>
      </w:tr>
      <w:tr w:rsidR="00FD7490" w:rsidRPr="00481CF7" w:rsidTr="005D3A70">
        <w:tc>
          <w:tcPr>
            <w:tcW w:w="908" w:type="dxa"/>
          </w:tcPr>
          <w:p w:rsidR="00FD7490" w:rsidRPr="00481CF7" w:rsidRDefault="00FD7490" w:rsidP="005D3A70">
            <w:pPr>
              <w:jc w:val="center"/>
              <w:rPr>
                <w:sz w:val="24"/>
                <w:szCs w:val="24"/>
              </w:rPr>
            </w:pPr>
            <w:r w:rsidRPr="00481CF7">
              <w:rPr>
                <w:sz w:val="24"/>
                <w:szCs w:val="24"/>
              </w:rPr>
              <w:t>1.2</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реабилитация в 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0,00444</w:t>
            </w: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0,00444</w:t>
            </w: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0,00444</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0,00444</w:t>
            </w:r>
          </w:p>
        </w:tc>
      </w:tr>
      <w:tr w:rsidR="00FD7490" w:rsidRPr="00481CF7" w:rsidTr="005D3A70">
        <w:trPr>
          <w:trHeight w:val="928"/>
        </w:trPr>
        <w:tc>
          <w:tcPr>
            <w:tcW w:w="908" w:type="dxa"/>
          </w:tcPr>
          <w:p w:rsidR="00FD7490" w:rsidRPr="00481CF7" w:rsidRDefault="00FD7490" w:rsidP="005D3A70">
            <w:pPr>
              <w:jc w:val="center"/>
              <w:rPr>
                <w:sz w:val="24"/>
                <w:szCs w:val="24"/>
              </w:rPr>
            </w:pPr>
            <w:r w:rsidRPr="00481CF7">
              <w:rPr>
                <w:sz w:val="24"/>
                <w:szCs w:val="24"/>
              </w:rPr>
              <w:t>1.3</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высокотехнологичная медицинская помощь</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3668EE" w:rsidRPr="00481CF7" w:rsidRDefault="003668EE" w:rsidP="005D3A70">
            <w:pPr>
              <w:jc w:val="center"/>
              <w:rPr>
                <w:sz w:val="24"/>
                <w:szCs w:val="24"/>
              </w:rPr>
            </w:pPr>
          </w:p>
          <w:p w:rsidR="000106F2" w:rsidRPr="00481CF7" w:rsidRDefault="000106F2" w:rsidP="005D3A70">
            <w:pPr>
              <w:jc w:val="center"/>
              <w:rPr>
                <w:sz w:val="24"/>
                <w:szCs w:val="24"/>
              </w:rPr>
            </w:pPr>
            <w:r w:rsidRPr="00481CF7">
              <w:rPr>
                <w:sz w:val="24"/>
                <w:szCs w:val="24"/>
              </w:rPr>
              <w:t>0,246319</w:t>
            </w:r>
          </w:p>
          <w:p w:rsidR="000106F2" w:rsidRPr="00481CF7" w:rsidRDefault="000106F2" w:rsidP="005D3A70">
            <w:pPr>
              <w:jc w:val="center"/>
              <w:rPr>
                <w:sz w:val="24"/>
                <w:szCs w:val="24"/>
              </w:rPr>
            </w:pPr>
          </w:p>
          <w:p w:rsidR="00FD7490" w:rsidRPr="00481CF7" w:rsidRDefault="00FD7490" w:rsidP="005D3A70">
            <w:pPr>
              <w:jc w:val="center"/>
              <w:rPr>
                <w:sz w:val="24"/>
                <w:szCs w:val="24"/>
              </w:rPr>
            </w:pPr>
          </w:p>
        </w:tc>
        <w:tc>
          <w:tcPr>
            <w:tcW w:w="2271" w:type="dxa"/>
            <w:shd w:val="clear" w:color="auto" w:fill="auto"/>
            <w:tcMar>
              <w:top w:w="62" w:type="dxa"/>
              <w:left w:w="57" w:type="dxa"/>
              <w:bottom w:w="57" w:type="dxa"/>
              <w:right w:w="62" w:type="dxa"/>
            </w:tcMar>
            <w:vAlign w:val="center"/>
          </w:tcPr>
          <w:p w:rsidR="00FD7490" w:rsidRPr="00481CF7" w:rsidRDefault="00FD7490" w:rsidP="005D3A70">
            <w:pPr>
              <w:jc w:val="center"/>
              <w:rPr>
                <w:sz w:val="24"/>
                <w:szCs w:val="24"/>
              </w:rPr>
            </w:pPr>
            <w:r w:rsidRPr="00481CF7">
              <w:rPr>
                <w:sz w:val="24"/>
                <w:szCs w:val="24"/>
              </w:rPr>
              <w:t>0,004409</w:t>
            </w: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2</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помощь, предоставляемая в условиях дневного стационара (за исключением федеральных медицинских организаций), в том числе медицинскими организациями:</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68" w:type="dxa"/>
            <w:shd w:val="clear" w:color="auto" w:fill="auto"/>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0,065087</w:t>
            </w: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0,061087</w:t>
            </w: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0,065087</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0,061087</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0,018456</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0,017086</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0,033738</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0,031448</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0106F2" w:rsidP="0000303C">
            <w:pPr>
              <w:jc w:val="center"/>
              <w:rPr>
                <w:sz w:val="24"/>
                <w:szCs w:val="24"/>
              </w:rPr>
            </w:pPr>
            <w:r w:rsidRPr="00481CF7">
              <w:rPr>
                <w:sz w:val="24"/>
                <w:szCs w:val="24"/>
              </w:rPr>
              <w:t>0,012893</w:t>
            </w:r>
          </w:p>
        </w:tc>
        <w:tc>
          <w:tcPr>
            <w:tcW w:w="2271"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0,012553</w:t>
            </w:r>
          </w:p>
        </w:tc>
      </w:tr>
      <w:tr w:rsidR="00471263" w:rsidRPr="00481CF7" w:rsidTr="005D3A70">
        <w:tc>
          <w:tcPr>
            <w:tcW w:w="908" w:type="dxa"/>
          </w:tcPr>
          <w:p w:rsidR="00471263" w:rsidRPr="00481CF7" w:rsidRDefault="00471263" w:rsidP="005D3A70">
            <w:pPr>
              <w:jc w:val="center"/>
              <w:rPr>
                <w:sz w:val="24"/>
                <w:szCs w:val="24"/>
              </w:rPr>
            </w:pPr>
            <w:r w:rsidRPr="00481CF7">
              <w:rPr>
                <w:sz w:val="24"/>
                <w:szCs w:val="24"/>
              </w:rPr>
              <w:t>2.1</w:t>
            </w:r>
          </w:p>
        </w:tc>
        <w:tc>
          <w:tcPr>
            <w:tcW w:w="3603" w:type="dxa"/>
            <w:shd w:val="clear" w:color="auto" w:fill="auto"/>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по профилю «онкология</w:t>
            </w:r>
          </w:p>
        </w:tc>
        <w:tc>
          <w:tcPr>
            <w:tcW w:w="2592" w:type="dxa"/>
            <w:shd w:val="clear" w:color="auto" w:fill="auto"/>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случай лечения</w:t>
            </w:r>
          </w:p>
        </w:tc>
        <w:tc>
          <w:tcPr>
            <w:tcW w:w="1368" w:type="dxa"/>
            <w:shd w:val="clear" w:color="auto" w:fill="auto"/>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0,006935</w:t>
            </w:r>
          </w:p>
        </w:tc>
        <w:tc>
          <w:tcPr>
            <w:tcW w:w="2865" w:type="dxa"/>
            <w:shd w:val="clear" w:color="auto" w:fill="auto"/>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0,006935</w:t>
            </w:r>
          </w:p>
        </w:tc>
        <w:tc>
          <w:tcPr>
            <w:tcW w:w="1475" w:type="dxa"/>
            <w:shd w:val="clear" w:color="auto" w:fill="auto"/>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0,006935</w:t>
            </w:r>
          </w:p>
        </w:tc>
        <w:tc>
          <w:tcPr>
            <w:tcW w:w="2271" w:type="dxa"/>
            <w:shd w:val="clear" w:color="auto" w:fill="auto"/>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0,006935</w:t>
            </w:r>
          </w:p>
        </w:tc>
      </w:tr>
      <w:tr w:rsidR="009552AB" w:rsidRPr="00481CF7" w:rsidTr="005D3A70">
        <w:tc>
          <w:tcPr>
            <w:tcW w:w="908" w:type="dxa"/>
          </w:tcPr>
          <w:p w:rsidR="009552AB" w:rsidRPr="00481CF7" w:rsidRDefault="009552AB" w:rsidP="005D3A70">
            <w:pPr>
              <w:jc w:val="center"/>
              <w:rPr>
                <w:sz w:val="24"/>
                <w:szCs w:val="24"/>
              </w:rPr>
            </w:pPr>
            <w:r w:rsidRPr="00481CF7">
              <w:rPr>
                <w:sz w:val="24"/>
                <w:szCs w:val="24"/>
              </w:rPr>
              <w:t>2.2</w:t>
            </w:r>
          </w:p>
        </w:tc>
        <w:tc>
          <w:tcPr>
            <w:tcW w:w="3603" w:type="dxa"/>
            <w:shd w:val="clear" w:color="auto" w:fill="auto"/>
            <w:tcMar>
              <w:top w:w="62" w:type="dxa"/>
              <w:left w:w="57" w:type="dxa"/>
              <w:bottom w:w="57" w:type="dxa"/>
              <w:right w:w="62" w:type="dxa"/>
            </w:tcMar>
            <w:vAlign w:val="center"/>
          </w:tcPr>
          <w:p w:rsidR="009552AB" w:rsidRPr="00481CF7" w:rsidRDefault="009552AB" w:rsidP="0000303C">
            <w:pPr>
              <w:jc w:val="both"/>
              <w:rPr>
                <w:sz w:val="24"/>
                <w:szCs w:val="24"/>
              </w:rPr>
            </w:pPr>
            <w:r w:rsidRPr="00481CF7">
              <w:rPr>
                <w:sz w:val="24"/>
                <w:szCs w:val="24"/>
              </w:rPr>
              <w:t>экстракорпоральное оплодотворение</w:t>
            </w:r>
          </w:p>
        </w:tc>
        <w:tc>
          <w:tcPr>
            <w:tcW w:w="2592" w:type="dxa"/>
            <w:shd w:val="clear" w:color="auto" w:fill="auto"/>
            <w:tcMar>
              <w:top w:w="62" w:type="dxa"/>
              <w:left w:w="57" w:type="dxa"/>
              <w:bottom w:w="57" w:type="dxa"/>
              <w:right w:w="62" w:type="dxa"/>
            </w:tcMar>
            <w:vAlign w:val="center"/>
          </w:tcPr>
          <w:p w:rsidR="009552AB" w:rsidRPr="00481CF7" w:rsidRDefault="009552AB" w:rsidP="0000303C">
            <w:pPr>
              <w:jc w:val="center"/>
              <w:rPr>
                <w:sz w:val="24"/>
                <w:szCs w:val="24"/>
              </w:rPr>
            </w:pPr>
            <w:r w:rsidRPr="00481CF7">
              <w:rPr>
                <w:sz w:val="24"/>
                <w:szCs w:val="24"/>
              </w:rPr>
              <w:t>случай</w:t>
            </w:r>
          </w:p>
        </w:tc>
        <w:tc>
          <w:tcPr>
            <w:tcW w:w="1368" w:type="dxa"/>
            <w:shd w:val="clear" w:color="auto" w:fill="auto"/>
            <w:tcMar>
              <w:top w:w="62" w:type="dxa"/>
              <w:left w:w="57" w:type="dxa"/>
              <w:bottom w:w="57" w:type="dxa"/>
              <w:right w:w="62" w:type="dxa"/>
            </w:tcMar>
          </w:tcPr>
          <w:p w:rsidR="009552AB" w:rsidRPr="00481CF7" w:rsidRDefault="009552AB" w:rsidP="0000303C">
            <w:pPr>
              <w:jc w:val="center"/>
              <w:rPr>
                <w:sz w:val="24"/>
                <w:szCs w:val="24"/>
              </w:rPr>
            </w:pPr>
            <w:r w:rsidRPr="00481CF7">
              <w:rPr>
                <w:sz w:val="24"/>
                <w:szCs w:val="24"/>
              </w:rPr>
              <w:t>0,000463</w:t>
            </w:r>
          </w:p>
        </w:tc>
        <w:tc>
          <w:tcPr>
            <w:tcW w:w="2865" w:type="dxa"/>
            <w:shd w:val="clear" w:color="auto" w:fill="auto"/>
            <w:tcMar>
              <w:top w:w="62" w:type="dxa"/>
              <w:left w:w="57" w:type="dxa"/>
              <w:bottom w:w="57" w:type="dxa"/>
              <w:right w:w="62" w:type="dxa"/>
            </w:tcMar>
          </w:tcPr>
          <w:p w:rsidR="009552AB" w:rsidRPr="00481CF7" w:rsidRDefault="009552AB" w:rsidP="0000303C">
            <w:pPr>
              <w:jc w:val="center"/>
              <w:rPr>
                <w:sz w:val="24"/>
                <w:szCs w:val="24"/>
              </w:rPr>
            </w:pPr>
            <w:r w:rsidRPr="00481CF7">
              <w:rPr>
                <w:sz w:val="24"/>
                <w:szCs w:val="24"/>
              </w:rPr>
              <w:t>0,000463</w:t>
            </w:r>
          </w:p>
        </w:tc>
        <w:tc>
          <w:tcPr>
            <w:tcW w:w="1475" w:type="dxa"/>
            <w:shd w:val="clear" w:color="auto" w:fill="auto"/>
            <w:tcMar>
              <w:top w:w="62" w:type="dxa"/>
              <w:left w:w="57" w:type="dxa"/>
              <w:bottom w:w="57" w:type="dxa"/>
              <w:right w:w="62" w:type="dxa"/>
            </w:tcMar>
          </w:tcPr>
          <w:p w:rsidR="009552AB" w:rsidRPr="00481CF7" w:rsidRDefault="009552AB" w:rsidP="0000303C">
            <w:pPr>
              <w:jc w:val="center"/>
              <w:rPr>
                <w:sz w:val="24"/>
                <w:szCs w:val="24"/>
              </w:rPr>
            </w:pPr>
            <w:r w:rsidRPr="00481CF7">
              <w:rPr>
                <w:sz w:val="24"/>
                <w:szCs w:val="24"/>
              </w:rPr>
              <w:t>0,000842</w:t>
            </w:r>
          </w:p>
        </w:tc>
        <w:tc>
          <w:tcPr>
            <w:tcW w:w="2271" w:type="dxa"/>
            <w:shd w:val="clear" w:color="auto" w:fill="auto"/>
            <w:tcMar>
              <w:top w:w="62" w:type="dxa"/>
              <w:left w:w="57" w:type="dxa"/>
              <w:bottom w:w="57" w:type="dxa"/>
              <w:right w:w="62" w:type="dxa"/>
            </w:tcMar>
          </w:tcPr>
          <w:p w:rsidR="009552AB" w:rsidRPr="00481CF7" w:rsidRDefault="009552AB" w:rsidP="0000303C">
            <w:pPr>
              <w:jc w:val="center"/>
              <w:rPr>
                <w:sz w:val="24"/>
                <w:szCs w:val="24"/>
              </w:rPr>
            </w:pPr>
            <w:r w:rsidRPr="00481CF7">
              <w:rPr>
                <w:sz w:val="24"/>
                <w:szCs w:val="24"/>
              </w:rPr>
              <w:t>0,000842</w:t>
            </w:r>
          </w:p>
        </w:tc>
      </w:tr>
      <w:tr w:rsidR="00FD7490" w:rsidRPr="00481CF7" w:rsidTr="005D3A70">
        <w:tc>
          <w:tcPr>
            <w:tcW w:w="908" w:type="dxa"/>
          </w:tcPr>
          <w:p w:rsidR="00FD7490" w:rsidRPr="00481CF7" w:rsidRDefault="00FD7490" w:rsidP="005D3A70">
            <w:pPr>
              <w:jc w:val="center"/>
              <w:rPr>
                <w:sz w:val="24"/>
                <w:szCs w:val="24"/>
              </w:rPr>
            </w:pPr>
            <w:r w:rsidRPr="00481CF7">
              <w:rPr>
                <w:sz w:val="24"/>
                <w:szCs w:val="24"/>
              </w:rPr>
              <w:t>3</w:t>
            </w:r>
          </w:p>
        </w:tc>
        <w:tc>
          <w:tcPr>
            <w:tcW w:w="3603"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помощь в амбулаторных условиях, в том числе:</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6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tc>
        <w:tc>
          <w:tcPr>
            <w:tcW w:w="2271"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tc>
      </w:tr>
      <w:tr w:rsidR="00FD7490" w:rsidRPr="00481CF7" w:rsidTr="005D3A70">
        <w:tc>
          <w:tcPr>
            <w:tcW w:w="908" w:type="dxa"/>
          </w:tcPr>
          <w:p w:rsidR="00FD7490" w:rsidRPr="00481CF7" w:rsidRDefault="00FD7490" w:rsidP="005D3A70">
            <w:pPr>
              <w:autoSpaceDE w:val="0"/>
              <w:autoSpaceDN w:val="0"/>
              <w:adjustRightInd w:val="0"/>
              <w:jc w:val="center"/>
              <w:rPr>
                <w:sz w:val="24"/>
                <w:szCs w:val="24"/>
              </w:rPr>
            </w:pPr>
            <w:r w:rsidRPr="00481CF7">
              <w:rPr>
                <w:sz w:val="24"/>
                <w:szCs w:val="24"/>
              </w:rPr>
              <w:t>3.1</w:t>
            </w:r>
          </w:p>
        </w:tc>
        <w:tc>
          <w:tcPr>
            <w:tcW w:w="3603" w:type="dxa"/>
            <w:shd w:val="clear" w:color="auto" w:fill="auto"/>
            <w:tcMar>
              <w:top w:w="62" w:type="dxa"/>
              <w:left w:w="57" w:type="dxa"/>
              <w:bottom w:w="57" w:type="dxa"/>
              <w:right w:w="62" w:type="dxa"/>
            </w:tcMar>
            <w:vAlign w:val="center"/>
          </w:tcPr>
          <w:p w:rsidR="00FD7490" w:rsidRPr="00481CF7" w:rsidRDefault="0001505B" w:rsidP="0000303C">
            <w:pPr>
              <w:autoSpaceDE w:val="0"/>
              <w:autoSpaceDN w:val="0"/>
              <w:adjustRightInd w:val="0"/>
              <w:jc w:val="both"/>
              <w:rPr>
                <w:sz w:val="24"/>
                <w:szCs w:val="24"/>
              </w:rPr>
            </w:pPr>
            <w:r w:rsidRPr="00481CF7">
              <w:rPr>
                <w:sz w:val="24"/>
                <w:szCs w:val="24"/>
              </w:rPr>
              <w:t>м</w:t>
            </w:r>
            <w:r w:rsidR="00FD7490" w:rsidRPr="00481CF7">
              <w:rPr>
                <w:sz w:val="24"/>
                <w:szCs w:val="24"/>
              </w:rPr>
              <w:t>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 медицинскими организациями:</w:t>
            </w:r>
          </w:p>
        </w:tc>
        <w:tc>
          <w:tcPr>
            <w:tcW w:w="2592"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p w:rsidR="00FD7490" w:rsidRPr="00481CF7" w:rsidRDefault="00FD7490" w:rsidP="0000303C">
            <w:pPr>
              <w:jc w:val="center"/>
              <w:rPr>
                <w:sz w:val="24"/>
                <w:szCs w:val="24"/>
              </w:rPr>
            </w:pPr>
          </w:p>
        </w:tc>
        <w:tc>
          <w:tcPr>
            <w:tcW w:w="1368" w:type="dxa"/>
            <w:shd w:val="clear" w:color="auto" w:fill="auto"/>
            <w:tcMar>
              <w:top w:w="62" w:type="dxa"/>
              <w:left w:w="57" w:type="dxa"/>
              <w:bottom w:w="57" w:type="dxa"/>
              <w:right w:w="62" w:type="dxa"/>
            </w:tcMar>
            <w:vAlign w:val="center"/>
          </w:tcPr>
          <w:p w:rsidR="005D3A70" w:rsidRPr="00481CF7" w:rsidRDefault="005D3A70" w:rsidP="005D3A70">
            <w:pPr>
              <w:jc w:val="center"/>
              <w:rPr>
                <w:sz w:val="24"/>
                <w:szCs w:val="24"/>
              </w:rPr>
            </w:pPr>
          </w:p>
          <w:p w:rsidR="005D3A70" w:rsidRPr="00481CF7" w:rsidRDefault="005D3A70" w:rsidP="005D3A70">
            <w:pPr>
              <w:jc w:val="center"/>
              <w:rPr>
                <w:sz w:val="24"/>
                <w:szCs w:val="24"/>
              </w:rPr>
            </w:pPr>
          </w:p>
          <w:p w:rsidR="005D3A70" w:rsidRPr="00481CF7" w:rsidRDefault="005D3A70" w:rsidP="005D3A70">
            <w:pPr>
              <w:jc w:val="center"/>
              <w:rPr>
                <w:sz w:val="24"/>
                <w:szCs w:val="24"/>
              </w:rPr>
            </w:pPr>
          </w:p>
          <w:p w:rsidR="00FD7490" w:rsidRPr="00481CF7" w:rsidRDefault="001A41C0" w:rsidP="005D3A70">
            <w:pPr>
              <w:jc w:val="center"/>
              <w:rPr>
                <w:sz w:val="24"/>
                <w:szCs w:val="24"/>
              </w:rPr>
            </w:pPr>
            <w:r w:rsidRPr="00481CF7">
              <w:rPr>
                <w:sz w:val="24"/>
                <w:szCs w:val="24"/>
              </w:rPr>
              <w:t>3,66</w:t>
            </w:r>
          </w:p>
        </w:tc>
        <w:tc>
          <w:tcPr>
            <w:tcW w:w="2865" w:type="dxa"/>
            <w:shd w:val="clear" w:color="auto" w:fill="auto"/>
            <w:tcMar>
              <w:top w:w="62" w:type="dxa"/>
              <w:left w:w="57" w:type="dxa"/>
              <w:bottom w:w="57" w:type="dxa"/>
              <w:right w:w="62" w:type="dxa"/>
            </w:tcMar>
            <w:vAlign w:val="center"/>
          </w:tcPr>
          <w:p w:rsidR="005D3A70" w:rsidRPr="00481CF7" w:rsidRDefault="005D3A70" w:rsidP="005D3A70">
            <w:pPr>
              <w:jc w:val="center"/>
              <w:rPr>
                <w:sz w:val="24"/>
                <w:szCs w:val="24"/>
              </w:rPr>
            </w:pPr>
          </w:p>
          <w:p w:rsidR="005D3A70" w:rsidRPr="00481CF7" w:rsidRDefault="005D3A70" w:rsidP="005D3A70">
            <w:pPr>
              <w:jc w:val="center"/>
              <w:rPr>
                <w:sz w:val="24"/>
                <w:szCs w:val="24"/>
              </w:rPr>
            </w:pPr>
          </w:p>
          <w:p w:rsidR="005D3A70" w:rsidRPr="00481CF7" w:rsidRDefault="005D3A70" w:rsidP="005D3A70">
            <w:pPr>
              <w:jc w:val="center"/>
              <w:rPr>
                <w:sz w:val="24"/>
                <w:szCs w:val="24"/>
              </w:rPr>
            </w:pPr>
          </w:p>
          <w:p w:rsidR="00FD7490" w:rsidRPr="00481CF7" w:rsidRDefault="00FD7490" w:rsidP="005D3A70">
            <w:pPr>
              <w:jc w:val="center"/>
              <w:rPr>
                <w:sz w:val="24"/>
                <w:szCs w:val="24"/>
              </w:rPr>
            </w:pPr>
            <w:r w:rsidRPr="00481CF7">
              <w:rPr>
                <w:sz w:val="24"/>
                <w:szCs w:val="24"/>
              </w:rPr>
              <w:t>2,93</w:t>
            </w:r>
          </w:p>
        </w:tc>
        <w:tc>
          <w:tcPr>
            <w:tcW w:w="1475"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FD7490" w:rsidRPr="00481CF7" w:rsidRDefault="00471263" w:rsidP="0000303C">
            <w:pPr>
              <w:jc w:val="center"/>
              <w:rPr>
                <w:sz w:val="24"/>
                <w:szCs w:val="24"/>
              </w:rPr>
            </w:pPr>
            <w:r w:rsidRPr="00481CF7">
              <w:rPr>
                <w:sz w:val="24"/>
                <w:szCs w:val="24"/>
              </w:rPr>
              <w:t>3,66</w:t>
            </w:r>
          </w:p>
          <w:p w:rsidR="00FD7490" w:rsidRPr="00481CF7" w:rsidRDefault="00FD7490" w:rsidP="0000303C">
            <w:pPr>
              <w:jc w:val="center"/>
              <w:rPr>
                <w:sz w:val="24"/>
                <w:szCs w:val="24"/>
              </w:rPr>
            </w:pPr>
          </w:p>
          <w:p w:rsidR="00FD7490" w:rsidRPr="00481CF7" w:rsidRDefault="00FD7490" w:rsidP="0000303C">
            <w:pPr>
              <w:jc w:val="center"/>
              <w:rPr>
                <w:sz w:val="24"/>
                <w:szCs w:val="24"/>
              </w:rPr>
            </w:pPr>
          </w:p>
        </w:tc>
        <w:tc>
          <w:tcPr>
            <w:tcW w:w="2271" w:type="dxa"/>
            <w:shd w:val="clear" w:color="auto" w:fill="auto"/>
            <w:tcMar>
              <w:top w:w="62" w:type="dxa"/>
              <w:left w:w="57" w:type="dxa"/>
              <w:bottom w:w="57" w:type="dxa"/>
              <w:right w:w="62" w:type="dxa"/>
            </w:tcMar>
          </w:tcPr>
          <w:p w:rsidR="00471263" w:rsidRPr="00481CF7" w:rsidRDefault="00471263"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3668EE" w:rsidRPr="00481CF7" w:rsidRDefault="003668EE" w:rsidP="0000303C">
            <w:pPr>
              <w:jc w:val="center"/>
              <w:rPr>
                <w:sz w:val="24"/>
                <w:szCs w:val="24"/>
              </w:rPr>
            </w:pPr>
          </w:p>
          <w:p w:rsidR="00FD7490" w:rsidRPr="00481CF7" w:rsidRDefault="000106F2" w:rsidP="0000303C">
            <w:pPr>
              <w:jc w:val="center"/>
              <w:rPr>
                <w:sz w:val="24"/>
                <w:szCs w:val="24"/>
              </w:rPr>
            </w:pPr>
            <w:r w:rsidRPr="00481CF7">
              <w:rPr>
                <w:sz w:val="24"/>
                <w:szCs w:val="24"/>
              </w:rPr>
              <w:t>2,93</w:t>
            </w: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tc>
      </w:tr>
      <w:tr w:rsidR="00FD7490" w:rsidRPr="00481CF7" w:rsidTr="005D3A70">
        <w:tc>
          <w:tcPr>
            <w:tcW w:w="908" w:type="dxa"/>
            <w:vMerge w:val="restart"/>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1,33</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0,93</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1,96</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1,76</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0,37</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0,24</w:t>
            </w: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3.1.1</w:t>
            </w: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 том числе:</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профилактические медицинские осмотры, в том числе медицинскими организациями:</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0,274</w:t>
            </w: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0,274</w:t>
            </w: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0,274</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0,274</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0,095</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0,095</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0,169</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0,169</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0,010</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0,010</w:t>
            </w:r>
          </w:p>
        </w:tc>
      </w:tr>
      <w:tr w:rsidR="00471263" w:rsidRPr="00481CF7" w:rsidTr="005D3A70">
        <w:tc>
          <w:tcPr>
            <w:tcW w:w="908" w:type="dxa"/>
            <w:vMerge w:val="restart"/>
          </w:tcPr>
          <w:p w:rsidR="00471263" w:rsidRPr="00481CF7" w:rsidRDefault="00471263" w:rsidP="005D3A70">
            <w:pPr>
              <w:jc w:val="center"/>
              <w:rPr>
                <w:sz w:val="24"/>
                <w:szCs w:val="24"/>
              </w:rPr>
            </w:pPr>
            <w:r w:rsidRPr="00481CF7">
              <w:rPr>
                <w:sz w:val="24"/>
                <w:szCs w:val="24"/>
              </w:rPr>
              <w:t>3.1.2</w:t>
            </w: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диспансеризация, в том числе медицинскими организациями:</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0,261</w:t>
            </w: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0,261</w:t>
            </w: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0,261</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0,261</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0,082</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0,082</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0,165</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0,165</w:t>
            </w:r>
          </w:p>
        </w:tc>
      </w:tr>
      <w:tr w:rsidR="00471263" w:rsidRPr="00481CF7" w:rsidTr="005D3A70">
        <w:tc>
          <w:tcPr>
            <w:tcW w:w="908" w:type="dxa"/>
            <w:vMerge/>
          </w:tcPr>
          <w:p w:rsidR="00471263" w:rsidRPr="00481CF7" w:rsidRDefault="00471263" w:rsidP="005D3A70">
            <w:pPr>
              <w:jc w:val="center"/>
              <w:rPr>
                <w:sz w:val="24"/>
                <w:szCs w:val="24"/>
              </w:rPr>
            </w:pPr>
          </w:p>
        </w:tc>
        <w:tc>
          <w:tcPr>
            <w:tcW w:w="3603" w:type="dxa"/>
            <w:tcMar>
              <w:top w:w="62" w:type="dxa"/>
              <w:left w:w="57" w:type="dxa"/>
              <w:bottom w:w="57" w:type="dxa"/>
              <w:right w:w="62" w:type="dxa"/>
            </w:tcMar>
            <w:vAlign w:val="center"/>
          </w:tcPr>
          <w:p w:rsidR="00471263" w:rsidRPr="00481CF7" w:rsidRDefault="00471263"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комплексное посещение</w:t>
            </w:r>
          </w:p>
        </w:tc>
        <w:tc>
          <w:tcPr>
            <w:tcW w:w="1368"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2865" w:type="dxa"/>
            <w:tcMar>
              <w:top w:w="62" w:type="dxa"/>
              <w:left w:w="57" w:type="dxa"/>
              <w:bottom w:w="57" w:type="dxa"/>
              <w:right w:w="62" w:type="dxa"/>
            </w:tcMar>
            <w:vAlign w:val="center"/>
          </w:tcPr>
          <w:p w:rsidR="00471263" w:rsidRPr="00481CF7" w:rsidRDefault="00471263" w:rsidP="0000303C">
            <w:pPr>
              <w:jc w:val="center"/>
              <w:rPr>
                <w:sz w:val="24"/>
                <w:szCs w:val="24"/>
              </w:rPr>
            </w:pPr>
          </w:p>
        </w:tc>
        <w:tc>
          <w:tcPr>
            <w:tcW w:w="1475"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0,014</w:t>
            </w:r>
          </w:p>
        </w:tc>
        <w:tc>
          <w:tcPr>
            <w:tcW w:w="2271" w:type="dxa"/>
            <w:tcMar>
              <w:top w:w="62" w:type="dxa"/>
              <w:left w:w="57" w:type="dxa"/>
              <w:bottom w:w="57" w:type="dxa"/>
              <w:right w:w="62" w:type="dxa"/>
            </w:tcMar>
            <w:vAlign w:val="center"/>
          </w:tcPr>
          <w:p w:rsidR="00471263" w:rsidRPr="00481CF7" w:rsidRDefault="00471263" w:rsidP="0000303C">
            <w:pPr>
              <w:jc w:val="center"/>
              <w:rPr>
                <w:sz w:val="24"/>
                <w:szCs w:val="24"/>
              </w:rPr>
            </w:pPr>
            <w:r w:rsidRPr="00481CF7">
              <w:rPr>
                <w:sz w:val="24"/>
                <w:szCs w:val="24"/>
              </w:rPr>
              <w:t>0,014</w:t>
            </w: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3.1.3</w:t>
            </w: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посещения с иными целями, в том числе медицинскими организациями:</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68"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3,125</w:t>
            </w: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2,395</w:t>
            </w: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3,125</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2,395</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1,153</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0,753</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1,626</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1,426</w:t>
            </w:r>
          </w:p>
        </w:tc>
      </w:tr>
      <w:tr w:rsidR="00FD7490" w:rsidRPr="00481CF7" w:rsidTr="005D3A70">
        <w:tc>
          <w:tcPr>
            <w:tcW w:w="908" w:type="dxa"/>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0,346</w:t>
            </w:r>
          </w:p>
        </w:tc>
        <w:tc>
          <w:tcPr>
            <w:tcW w:w="2271"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0,216</w:t>
            </w:r>
          </w:p>
        </w:tc>
      </w:tr>
      <w:tr w:rsidR="00FD7490" w:rsidRPr="00481CF7" w:rsidTr="005D3A70">
        <w:tc>
          <w:tcPr>
            <w:tcW w:w="908" w:type="dxa"/>
            <w:vMerge w:val="restart"/>
            <w:tcBorders>
              <w:top w:val="single" w:sz="4" w:space="0" w:color="auto"/>
              <w:left w:val="single" w:sz="4" w:space="0" w:color="auto"/>
              <w:right w:val="single" w:sz="4" w:space="0" w:color="auto"/>
            </w:tcBorders>
          </w:tcPr>
          <w:p w:rsidR="00FD7490" w:rsidRPr="00481CF7" w:rsidRDefault="00FD7490" w:rsidP="005D3A70">
            <w:pPr>
              <w:jc w:val="center"/>
              <w:rPr>
                <w:sz w:val="24"/>
                <w:szCs w:val="24"/>
              </w:rPr>
            </w:pPr>
            <w:r w:rsidRPr="00481CF7">
              <w:rPr>
                <w:sz w:val="24"/>
                <w:szCs w:val="24"/>
              </w:rPr>
              <w:t>3.1.4</w:t>
            </w: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паллиативная медицинская помощь в амбулаторных условиях, в том числе на дому:</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0,028</w:t>
            </w: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0,028</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0,0225</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0,001</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bottom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0,0045</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val="restart"/>
            <w:tcBorders>
              <w:top w:val="single" w:sz="4" w:space="0" w:color="auto"/>
              <w:left w:val="single" w:sz="4" w:space="0" w:color="auto"/>
              <w:right w:val="single" w:sz="4" w:space="0" w:color="auto"/>
            </w:tcBorders>
          </w:tcPr>
          <w:p w:rsidR="00FD7490" w:rsidRPr="00481CF7" w:rsidRDefault="00FD7490" w:rsidP="005D3A70">
            <w:pPr>
              <w:jc w:val="center"/>
              <w:rPr>
                <w:sz w:val="24"/>
                <w:szCs w:val="24"/>
              </w:rPr>
            </w:pPr>
            <w:r w:rsidRPr="00481CF7">
              <w:rPr>
                <w:sz w:val="24"/>
                <w:szCs w:val="24"/>
              </w:rPr>
              <w:t>3.1.5</w:t>
            </w: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01505B" w:rsidP="0000303C">
            <w:pPr>
              <w:jc w:val="both"/>
              <w:rPr>
                <w:sz w:val="24"/>
                <w:szCs w:val="24"/>
              </w:rPr>
            </w:pPr>
            <w:r w:rsidRPr="00481CF7">
              <w:rPr>
                <w:sz w:val="24"/>
                <w:szCs w:val="24"/>
              </w:rPr>
              <w:t>в</w:t>
            </w:r>
            <w:r w:rsidR="00FD7490" w:rsidRPr="00481CF7">
              <w:rPr>
                <w:sz w:val="24"/>
                <w:szCs w:val="24"/>
              </w:rPr>
              <w:t xml:space="preserve"> том числе при осуществлении посещений на дому выездными патронажными бригадами:</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0,0072</w:t>
            </w: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0,0072</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0,00575</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0,0002</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tcBorders>
              <w:left w:val="single" w:sz="4" w:space="0" w:color="auto"/>
              <w:bottom w:val="single" w:sz="4" w:space="0" w:color="auto"/>
              <w:right w:val="single" w:sz="4" w:space="0" w:color="auto"/>
            </w:tcBorders>
          </w:tcPr>
          <w:p w:rsidR="00FD7490" w:rsidRPr="00481CF7" w:rsidRDefault="00FD7490" w:rsidP="005D3A70">
            <w:pPr>
              <w:jc w:val="center"/>
              <w:rPr>
                <w:sz w:val="24"/>
                <w:szCs w:val="24"/>
              </w:rPr>
            </w:pPr>
          </w:p>
        </w:tc>
        <w:tc>
          <w:tcPr>
            <w:tcW w:w="3603"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2"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на 1 жителя</w:t>
            </w:r>
          </w:p>
        </w:tc>
        <w:tc>
          <w:tcPr>
            <w:tcW w:w="1368"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0,00125</w:t>
            </w:r>
          </w:p>
        </w:tc>
        <w:tc>
          <w:tcPr>
            <w:tcW w:w="2271" w:type="dxa"/>
            <w:tcBorders>
              <w:top w:val="single" w:sz="4" w:space="0" w:color="auto"/>
              <w:left w:val="single" w:sz="4" w:space="0" w:color="auto"/>
              <w:bottom w:val="single" w:sz="4" w:space="0" w:color="auto"/>
              <w:right w:val="single" w:sz="4" w:space="0" w:color="auto"/>
            </w:tcBorders>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c>
          <w:tcPr>
            <w:tcW w:w="908" w:type="dxa"/>
            <w:vMerge w:val="restart"/>
          </w:tcPr>
          <w:p w:rsidR="00FD7490" w:rsidRPr="00481CF7" w:rsidRDefault="00FD7490" w:rsidP="005D3A70">
            <w:pPr>
              <w:jc w:val="center"/>
              <w:rPr>
                <w:sz w:val="24"/>
                <w:szCs w:val="24"/>
              </w:rPr>
            </w:pPr>
            <w:r w:rsidRPr="00481CF7">
              <w:rPr>
                <w:sz w:val="24"/>
                <w:szCs w:val="24"/>
              </w:rPr>
              <w:t>3.2</w:t>
            </w:r>
          </w:p>
        </w:tc>
        <w:tc>
          <w:tcPr>
            <w:tcW w:w="3603" w:type="dxa"/>
            <w:tcMar>
              <w:top w:w="62" w:type="dxa"/>
              <w:left w:w="57" w:type="dxa"/>
              <w:bottom w:w="57" w:type="dxa"/>
              <w:right w:w="62" w:type="dxa"/>
            </w:tcMar>
            <w:vAlign w:val="center"/>
          </w:tcPr>
          <w:p w:rsidR="00FD7490" w:rsidRPr="00481CF7" w:rsidRDefault="0001505B" w:rsidP="0000303C">
            <w:pPr>
              <w:jc w:val="both"/>
              <w:rPr>
                <w:sz w:val="24"/>
                <w:szCs w:val="24"/>
              </w:rPr>
            </w:pPr>
            <w:r w:rsidRPr="00481CF7">
              <w:rPr>
                <w:sz w:val="24"/>
                <w:szCs w:val="24"/>
              </w:rPr>
              <w:t>м</w:t>
            </w:r>
            <w:r w:rsidR="00FD7490" w:rsidRPr="00481CF7">
              <w:rPr>
                <w:sz w:val="24"/>
                <w:szCs w:val="24"/>
              </w:rPr>
              <w:t>едицинская помощь в амбулаторных условиях, оказываемая в неотложной форме, в том числе медицинскими организациями:</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по неотложной медицинской помощи</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1479"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226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r>
      <w:tr w:rsidR="00FD7490" w:rsidRPr="00481CF7" w:rsidTr="005D3A70">
        <w:tc>
          <w:tcPr>
            <w:tcW w:w="908" w:type="dxa"/>
            <w:vMerge/>
          </w:tcPr>
          <w:p w:rsidR="00FD7490" w:rsidRPr="00481CF7" w:rsidRDefault="00FD7490" w:rsidP="005D3A70">
            <w:pPr>
              <w:jc w:val="center"/>
              <w:rPr>
                <w:sz w:val="24"/>
                <w:szCs w:val="24"/>
              </w:rPr>
            </w:pPr>
          </w:p>
        </w:tc>
        <w:tc>
          <w:tcPr>
            <w:tcW w:w="3603"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по неотложной медицинской помощи</w:t>
            </w:r>
          </w:p>
        </w:tc>
        <w:tc>
          <w:tcPr>
            <w:tcW w:w="136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6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9" w:type="dxa"/>
            <w:tcMar>
              <w:top w:w="62" w:type="dxa"/>
              <w:left w:w="57" w:type="dxa"/>
              <w:bottom w:w="57" w:type="dxa"/>
              <w:right w:w="62" w:type="dxa"/>
            </w:tcMar>
            <w:vAlign w:val="center"/>
          </w:tcPr>
          <w:p w:rsidR="00FD7490" w:rsidRPr="00481CF7" w:rsidRDefault="00471263" w:rsidP="0000303C">
            <w:pPr>
              <w:jc w:val="center"/>
              <w:rPr>
                <w:sz w:val="24"/>
                <w:szCs w:val="24"/>
              </w:rPr>
            </w:pPr>
            <w:r w:rsidRPr="00481CF7">
              <w:rPr>
                <w:sz w:val="24"/>
                <w:szCs w:val="24"/>
              </w:rPr>
              <w:t>0,21</w:t>
            </w:r>
          </w:p>
        </w:tc>
        <w:tc>
          <w:tcPr>
            <w:tcW w:w="226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0,21</w:t>
            </w:r>
          </w:p>
        </w:tc>
      </w:tr>
      <w:tr w:rsidR="008964FF" w:rsidRPr="00481CF7" w:rsidTr="005D3A70">
        <w:tc>
          <w:tcPr>
            <w:tcW w:w="908" w:type="dxa"/>
            <w:vMerge/>
          </w:tcPr>
          <w:p w:rsidR="008964FF" w:rsidRPr="00481CF7" w:rsidRDefault="008964FF" w:rsidP="005D3A70">
            <w:pPr>
              <w:jc w:val="center"/>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посещение по неотложной медицинской помощи</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471263" w:rsidP="0000303C">
            <w:pPr>
              <w:jc w:val="center"/>
              <w:rPr>
                <w:sz w:val="24"/>
                <w:szCs w:val="24"/>
              </w:rPr>
            </w:pPr>
            <w:r w:rsidRPr="00481CF7">
              <w:rPr>
                <w:sz w:val="24"/>
                <w:szCs w:val="24"/>
              </w:rPr>
              <w:t>0,31</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0,31</w:t>
            </w:r>
          </w:p>
        </w:tc>
      </w:tr>
      <w:tr w:rsidR="008964FF" w:rsidRPr="00481CF7" w:rsidTr="005D3A70">
        <w:tc>
          <w:tcPr>
            <w:tcW w:w="908" w:type="dxa"/>
            <w:vMerge/>
          </w:tcPr>
          <w:p w:rsidR="008964FF" w:rsidRPr="00481CF7" w:rsidRDefault="008964FF" w:rsidP="005D3A70">
            <w:pPr>
              <w:jc w:val="center"/>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посещение по неотложной медицинской помощи</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471263" w:rsidP="0000303C">
            <w:pPr>
              <w:jc w:val="center"/>
              <w:rPr>
                <w:sz w:val="24"/>
                <w:szCs w:val="24"/>
              </w:rPr>
            </w:pPr>
            <w:r w:rsidRPr="00481CF7">
              <w:rPr>
                <w:sz w:val="24"/>
                <w:szCs w:val="24"/>
              </w:rPr>
              <w:t>0,02</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0,02</w:t>
            </w:r>
          </w:p>
        </w:tc>
      </w:tr>
      <w:tr w:rsidR="008964FF" w:rsidRPr="00481CF7" w:rsidTr="005D3A70">
        <w:tc>
          <w:tcPr>
            <w:tcW w:w="908" w:type="dxa"/>
            <w:vMerge w:val="restart"/>
          </w:tcPr>
          <w:p w:rsidR="008964FF" w:rsidRPr="00481CF7" w:rsidRDefault="008964FF" w:rsidP="005D3A70">
            <w:pPr>
              <w:jc w:val="center"/>
              <w:rPr>
                <w:sz w:val="24"/>
                <w:szCs w:val="24"/>
              </w:rPr>
            </w:pPr>
            <w:r w:rsidRPr="00481CF7">
              <w:rPr>
                <w:sz w:val="24"/>
                <w:szCs w:val="24"/>
              </w:rPr>
              <w:t>3.3</w:t>
            </w:r>
          </w:p>
        </w:tc>
        <w:tc>
          <w:tcPr>
            <w:tcW w:w="3603" w:type="dxa"/>
            <w:tcMar>
              <w:top w:w="62" w:type="dxa"/>
              <w:left w:w="57" w:type="dxa"/>
              <w:bottom w:w="57" w:type="dxa"/>
              <w:right w:w="62" w:type="dxa"/>
            </w:tcMar>
            <w:vAlign w:val="center"/>
          </w:tcPr>
          <w:p w:rsidR="008964FF" w:rsidRPr="00481CF7" w:rsidRDefault="0001505B" w:rsidP="0000303C">
            <w:pPr>
              <w:jc w:val="both"/>
              <w:rPr>
                <w:sz w:val="24"/>
                <w:szCs w:val="24"/>
              </w:rPr>
            </w:pPr>
            <w:r w:rsidRPr="00481CF7">
              <w:rPr>
                <w:sz w:val="24"/>
                <w:szCs w:val="24"/>
              </w:rPr>
              <w:t>м</w:t>
            </w:r>
            <w:r w:rsidR="008964FF" w:rsidRPr="00481CF7">
              <w:rPr>
                <w:sz w:val="24"/>
                <w:szCs w:val="24"/>
              </w:rPr>
              <w:t>едицинская помощь в амбулаторных условиях, оказываемая в связи с заболеваниями, в том числе медицинскими организациями:</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обращение в связи с заболеванием</w:t>
            </w:r>
          </w:p>
        </w:tc>
        <w:tc>
          <w:tcPr>
            <w:tcW w:w="1368" w:type="dxa"/>
            <w:tcMar>
              <w:top w:w="62" w:type="dxa"/>
              <w:left w:w="57" w:type="dxa"/>
              <w:bottom w:w="57" w:type="dxa"/>
              <w:right w:w="62" w:type="dxa"/>
            </w:tcMar>
            <w:vAlign w:val="center"/>
          </w:tcPr>
          <w:p w:rsidR="008964FF" w:rsidRPr="00481CF7" w:rsidRDefault="00471263" w:rsidP="0000303C">
            <w:pPr>
              <w:jc w:val="center"/>
              <w:rPr>
                <w:sz w:val="24"/>
                <w:szCs w:val="24"/>
              </w:rPr>
            </w:pPr>
            <w:r w:rsidRPr="00481CF7">
              <w:rPr>
                <w:sz w:val="24"/>
                <w:szCs w:val="24"/>
              </w:rPr>
              <w:t>1,9317</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1,7877</w:t>
            </w:r>
          </w:p>
        </w:tc>
        <w:tc>
          <w:tcPr>
            <w:tcW w:w="1479" w:type="dxa"/>
            <w:tcMar>
              <w:top w:w="62" w:type="dxa"/>
              <w:left w:w="57" w:type="dxa"/>
              <w:bottom w:w="57" w:type="dxa"/>
              <w:right w:w="62" w:type="dxa"/>
            </w:tcMar>
            <w:vAlign w:val="center"/>
          </w:tcPr>
          <w:p w:rsidR="008964FF" w:rsidRPr="00481CF7" w:rsidRDefault="00471263" w:rsidP="0000303C">
            <w:pPr>
              <w:jc w:val="center"/>
              <w:rPr>
                <w:sz w:val="24"/>
                <w:szCs w:val="24"/>
              </w:rPr>
            </w:pPr>
            <w:r w:rsidRPr="00481CF7">
              <w:rPr>
                <w:sz w:val="24"/>
                <w:szCs w:val="24"/>
              </w:rPr>
              <w:t>1,9317</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1,7877</w:t>
            </w:r>
          </w:p>
        </w:tc>
      </w:tr>
      <w:tr w:rsidR="008964FF" w:rsidRPr="00481CF7" w:rsidTr="005D3A70">
        <w:tc>
          <w:tcPr>
            <w:tcW w:w="908" w:type="dxa"/>
            <w:vMerge/>
          </w:tcPr>
          <w:p w:rsidR="008964FF" w:rsidRPr="00481CF7" w:rsidRDefault="008964FF" w:rsidP="005D3A70">
            <w:pPr>
              <w:jc w:val="center"/>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обращение в связи с заболеванием</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F576FA" w:rsidP="0000303C">
            <w:pPr>
              <w:jc w:val="center"/>
              <w:rPr>
                <w:sz w:val="24"/>
                <w:szCs w:val="24"/>
              </w:rPr>
            </w:pPr>
            <w:r w:rsidRPr="00481CF7">
              <w:rPr>
                <w:sz w:val="24"/>
                <w:szCs w:val="24"/>
              </w:rPr>
              <w:t>0,7406</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0,6766</w:t>
            </w:r>
          </w:p>
        </w:tc>
      </w:tr>
      <w:tr w:rsidR="008964FF" w:rsidRPr="00481CF7" w:rsidTr="005D3A70">
        <w:tc>
          <w:tcPr>
            <w:tcW w:w="908" w:type="dxa"/>
            <w:vMerge/>
          </w:tcPr>
          <w:p w:rsidR="008964FF" w:rsidRPr="00481CF7" w:rsidRDefault="008964FF" w:rsidP="005D3A70">
            <w:pPr>
              <w:jc w:val="center"/>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обращение в связи с заболеванием</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F576FA" w:rsidP="0000303C">
            <w:pPr>
              <w:jc w:val="center"/>
              <w:rPr>
                <w:sz w:val="24"/>
                <w:szCs w:val="24"/>
              </w:rPr>
            </w:pPr>
            <w:r w:rsidRPr="00481CF7">
              <w:rPr>
                <w:sz w:val="24"/>
                <w:szCs w:val="24"/>
              </w:rPr>
              <w:t>1,0399</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0,9899</w:t>
            </w:r>
          </w:p>
        </w:tc>
      </w:tr>
      <w:tr w:rsidR="008964FF" w:rsidRPr="00481CF7" w:rsidTr="005D3A70">
        <w:tc>
          <w:tcPr>
            <w:tcW w:w="908" w:type="dxa"/>
            <w:vMerge/>
          </w:tcPr>
          <w:p w:rsidR="008964FF" w:rsidRPr="00481CF7" w:rsidRDefault="008964FF" w:rsidP="005D3A70">
            <w:pPr>
              <w:jc w:val="center"/>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обращение в связи с заболеванием</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F576FA" w:rsidP="0000303C">
            <w:pPr>
              <w:jc w:val="center"/>
              <w:rPr>
                <w:sz w:val="24"/>
                <w:szCs w:val="24"/>
              </w:rPr>
            </w:pPr>
            <w:r w:rsidRPr="00481CF7">
              <w:rPr>
                <w:sz w:val="24"/>
                <w:szCs w:val="24"/>
              </w:rPr>
              <w:t>0,1512</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0,1212</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w:t>
            </w:r>
          </w:p>
        </w:tc>
        <w:tc>
          <w:tcPr>
            <w:tcW w:w="3603" w:type="dxa"/>
            <w:tcMar>
              <w:top w:w="62" w:type="dxa"/>
              <w:left w:w="57" w:type="dxa"/>
              <w:bottom w:w="57" w:type="dxa"/>
              <w:right w:w="62" w:type="dxa"/>
            </w:tcMar>
            <w:vAlign w:val="center"/>
          </w:tcPr>
          <w:p w:rsidR="008964FF" w:rsidRPr="00481CF7" w:rsidRDefault="001117EA" w:rsidP="0000303C">
            <w:pPr>
              <w:jc w:val="both"/>
              <w:rPr>
                <w:sz w:val="24"/>
                <w:szCs w:val="24"/>
              </w:rPr>
            </w:pPr>
            <w:r w:rsidRPr="00481CF7">
              <w:rPr>
                <w:sz w:val="24"/>
                <w:szCs w:val="24"/>
              </w:rPr>
              <w:t>и</w:t>
            </w:r>
            <w:r w:rsidR="008964FF" w:rsidRPr="00481CF7">
              <w:rPr>
                <w:sz w:val="24"/>
                <w:szCs w:val="24"/>
              </w:rPr>
              <w:t>сследование (диагностическое) лабораторное:</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3.4.1</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компьютерная томография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0,02833</w:t>
            </w:r>
          </w:p>
        </w:tc>
        <w:tc>
          <w:tcPr>
            <w:tcW w:w="2865"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0,02833</w:t>
            </w:r>
          </w:p>
        </w:tc>
        <w:tc>
          <w:tcPr>
            <w:tcW w:w="1479"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0,02833</w:t>
            </w:r>
          </w:p>
        </w:tc>
        <w:tc>
          <w:tcPr>
            <w:tcW w:w="2267"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0,02833</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3.4.2</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магнитно-резонансная томография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0,01226</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0,01226</w:t>
            </w: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0,01226</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0,01226</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3.4.3</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ультразвуковое исследование сердечно-сосудистой системы</w:t>
            </w:r>
          </w:p>
        </w:tc>
        <w:tc>
          <w:tcPr>
            <w:tcW w:w="2592"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0,11588</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0,11588</w:t>
            </w: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0,11588</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0,11588</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3.4.5</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эндоскопические диагностические исследования</w:t>
            </w:r>
          </w:p>
        </w:tc>
        <w:tc>
          <w:tcPr>
            <w:tcW w:w="2592"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0,04913</w:t>
            </w:r>
          </w:p>
        </w:tc>
        <w:tc>
          <w:tcPr>
            <w:tcW w:w="2865"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0,04913</w:t>
            </w:r>
          </w:p>
        </w:tc>
        <w:tc>
          <w:tcPr>
            <w:tcW w:w="1479"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0,04913</w:t>
            </w:r>
          </w:p>
        </w:tc>
        <w:tc>
          <w:tcPr>
            <w:tcW w:w="2267" w:type="dxa"/>
            <w:tcMar>
              <w:top w:w="62" w:type="dxa"/>
              <w:left w:w="57" w:type="dxa"/>
              <w:bottom w:w="57" w:type="dxa"/>
              <w:right w:w="62" w:type="dxa"/>
            </w:tcMar>
          </w:tcPr>
          <w:p w:rsidR="008964FF" w:rsidRPr="00481CF7" w:rsidRDefault="008964FF" w:rsidP="0000303C">
            <w:pPr>
              <w:jc w:val="center"/>
              <w:rPr>
                <w:sz w:val="24"/>
                <w:szCs w:val="24"/>
              </w:rPr>
            </w:pPr>
            <w:r w:rsidRPr="00481CF7">
              <w:rPr>
                <w:sz w:val="24"/>
                <w:szCs w:val="24"/>
              </w:rPr>
              <w:t>0,04913</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3.4.6</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молекулярно-биологическое исследование с целью диагностики онкологических заболеваний</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0,001184</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0,001184</w:t>
            </w: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0,001184</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0,001184</w:t>
            </w:r>
          </w:p>
        </w:tc>
      </w:tr>
      <w:tr w:rsidR="008964FF" w:rsidRPr="00481CF7" w:rsidTr="005D3A70">
        <w:tc>
          <w:tcPr>
            <w:tcW w:w="908" w:type="dxa"/>
          </w:tcPr>
          <w:p w:rsidR="008964FF" w:rsidRPr="00481CF7" w:rsidRDefault="008964FF" w:rsidP="005D3A70">
            <w:pPr>
              <w:jc w:val="center"/>
              <w:rPr>
                <w:sz w:val="24"/>
                <w:szCs w:val="24"/>
              </w:rPr>
            </w:pPr>
            <w:r w:rsidRPr="00481CF7">
              <w:rPr>
                <w:sz w:val="24"/>
                <w:szCs w:val="24"/>
              </w:rPr>
              <w:t>3.4.7</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0,01431</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0,01431</w:t>
            </w: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0,01431</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0,01431</w:t>
            </w:r>
          </w:p>
        </w:tc>
      </w:tr>
      <w:tr w:rsidR="008964FF" w:rsidRPr="00481CF7" w:rsidTr="005D3A70">
        <w:tc>
          <w:tcPr>
            <w:tcW w:w="908" w:type="dxa"/>
          </w:tcPr>
          <w:p w:rsidR="008964FF" w:rsidRPr="00481CF7" w:rsidRDefault="001117EA" w:rsidP="005D3A70">
            <w:pPr>
              <w:jc w:val="center"/>
              <w:rPr>
                <w:sz w:val="24"/>
                <w:szCs w:val="24"/>
              </w:rPr>
            </w:pPr>
            <w:r w:rsidRPr="00481CF7">
              <w:rPr>
                <w:sz w:val="24"/>
                <w:szCs w:val="24"/>
              </w:rPr>
              <w:t>3.4</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 xml:space="preserve">тестирование на выявление новой коронавирусной инфекции (COVID-19) </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исследование</w:t>
            </w:r>
          </w:p>
        </w:tc>
        <w:tc>
          <w:tcPr>
            <w:tcW w:w="1368" w:type="dxa"/>
            <w:tcMar>
              <w:top w:w="62" w:type="dxa"/>
              <w:left w:w="57" w:type="dxa"/>
              <w:bottom w:w="57" w:type="dxa"/>
              <w:right w:w="62" w:type="dxa"/>
            </w:tcMar>
            <w:vAlign w:val="center"/>
          </w:tcPr>
          <w:p w:rsidR="008964FF" w:rsidRPr="00481CF7" w:rsidRDefault="00F576FA" w:rsidP="0000303C">
            <w:pPr>
              <w:rPr>
                <w:sz w:val="24"/>
                <w:szCs w:val="24"/>
              </w:rPr>
            </w:pPr>
            <w:r w:rsidRPr="00481CF7">
              <w:rPr>
                <w:sz w:val="24"/>
                <w:szCs w:val="24"/>
              </w:rPr>
              <w:t xml:space="preserve">    </w:t>
            </w:r>
            <w:r w:rsidR="008964FF" w:rsidRPr="00481CF7">
              <w:rPr>
                <w:sz w:val="24"/>
                <w:szCs w:val="24"/>
              </w:rPr>
              <w:t>0,12441</w:t>
            </w:r>
          </w:p>
        </w:tc>
        <w:tc>
          <w:tcPr>
            <w:tcW w:w="2865" w:type="dxa"/>
            <w:tcMar>
              <w:top w:w="62" w:type="dxa"/>
              <w:left w:w="57" w:type="dxa"/>
              <w:bottom w:w="57" w:type="dxa"/>
              <w:right w:w="62" w:type="dxa"/>
            </w:tcMar>
          </w:tcPr>
          <w:p w:rsidR="008964FF" w:rsidRPr="00481CF7" w:rsidRDefault="008964FF" w:rsidP="0000303C">
            <w:pPr>
              <w:jc w:val="center"/>
              <w:rPr>
                <w:sz w:val="24"/>
                <w:szCs w:val="24"/>
              </w:rPr>
            </w:pPr>
          </w:p>
          <w:p w:rsidR="008964FF" w:rsidRPr="00481CF7" w:rsidRDefault="008964FF" w:rsidP="0000303C">
            <w:pPr>
              <w:jc w:val="center"/>
              <w:rPr>
                <w:sz w:val="24"/>
                <w:szCs w:val="24"/>
              </w:rPr>
            </w:pPr>
            <w:r w:rsidRPr="00481CF7">
              <w:rPr>
                <w:sz w:val="24"/>
                <w:szCs w:val="24"/>
              </w:rPr>
              <w:t>0,12441</w:t>
            </w:r>
          </w:p>
        </w:tc>
        <w:tc>
          <w:tcPr>
            <w:tcW w:w="1479" w:type="dxa"/>
            <w:tcMar>
              <w:top w:w="62" w:type="dxa"/>
              <w:left w:w="57" w:type="dxa"/>
              <w:bottom w:w="57" w:type="dxa"/>
              <w:right w:w="62" w:type="dxa"/>
            </w:tcMar>
          </w:tcPr>
          <w:p w:rsidR="008964FF" w:rsidRPr="00481CF7" w:rsidRDefault="008964FF" w:rsidP="0000303C">
            <w:pPr>
              <w:jc w:val="center"/>
              <w:rPr>
                <w:sz w:val="24"/>
                <w:szCs w:val="24"/>
              </w:rPr>
            </w:pPr>
          </w:p>
          <w:p w:rsidR="008964FF" w:rsidRPr="00481CF7" w:rsidRDefault="008964FF" w:rsidP="0000303C">
            <w:pPr>
              <w:jc w:val="center"/>
              <w:rPr>
                <w:sz w:val="24"/>
                <w:szCs w:val="24"/>
              </w:rPr>
            </w:pPr>
            <w:r w:rsidRPr="00481CF7">
              <w:rPr>
                <w:sz w:val="24"/>
                <w:szCs w:val="24"/>
              </w:rPr>
              <w:t>0,12441</w:t>
            </w:r>
          </w:p>
        </w:tc>
        <w:tc>
          <w:tcPr>
            <w:tcW w:w="2267" w:type="dxa"/>
            <w:tcMar>
              <w:top w:w="62" w:type="dxa"/>
              <w:left w:w="57" w:type="dxa"/>
              <w:bottom w:w="57" w:type="dxa"/>
              <w:right w:w="62" w:type="dxa"/>
            </w:tcMar>
          </w:tcPr>
          <w:p w:rsidR="008964FF" w:rsidRPr="00481CF7" w:rsidRDefault="008964FF" w:rsidP="0000303C">
            <w:pPr>
              <w:jc w:val="center"/>
              <w:rPr>
                <w:sz w:val="24"/>
                <w:szCs w:val="24"/>
              </w:rPr>
            </w:pPr>
          </w:p>
          <w:p w:rsidR="008964FF" w:rsidRPr="00481CF7" w:rsidRDefault="008964FF" w:rsidP="0000303C">
            <w:pPr>
              <w:jc w:val="center"/>
              <w:rPr>
                <w:sz w:val="24"/>
                <w:szCs w:val="24"/>
              </w:rPr>
            </w:pPr>
            <w:r w:rsidRPr="00481CF7">
              <w:rPr>
                <w:sz w:val="24"/>
                <w:szCs w:val="24"/>
              </w:rPr>
              <w:t>0,12441</w:t>
            </w:r>
          </w:p>
        </w:tc>
      </w:tr>
      <w:tr w:rsidR="008964FF" w:rsidRPr="00481CF7" w:rsidTr="005D3A70">
        <w:tc>
          <w:tcPr>
            <w:tcW w:w="908" w:type="dxa"/>
            <w:vMerge w:val="restart"/>
          </w:tcPr>
          <w:p w:rsidR="008964FF" w:rsidRPr="00481CF7" w:rsidRDefault="008964FF" w:rsidP="005D3A70">
            <w:pPr>
              <w:jc w:val="center"/>
              <w:rPr>
                <w:sz w:val="24"/>
                <w:szCs w:val="24"/>
              </w:rPr>
            </w:pPr>
            <w:r w:rsidRPr="00481CF7">
              <w:rPr>
                <w:sz w:val="24"/>
                <w:szCs w:val="24"/>
              </w:rPr>
              <w:t>4</w:t>
            </w: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Паллиативная медицинская помощь в стационарных условиях, в том числе:</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койко-день</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0,092</w:t>
            </w: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0,092</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p>
        </w:tc>
      </w:tr>
      <w:tr w:rsidR="008964FF" w:rsidRPr="00481CF7" w:rsidTr="005D3A70">
        <w:tc>
          <w:tcPr>
            <w:tcW w:w="908" w:type="dxa"/>
            <w:vMerge/>
          </w:tcPr>
          <w:p w:rsidR="008964FF" w:rsidRPr="00481CF7" w:rsidRDefault="008964FF" w:rsidP="0000303C">
            <w:pPr>
              <w:jc w:val="both"/>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первого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койко-день</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0,032</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p>
        </w:tc>
      </w:tr>
      <w:tr w:rsidR="008964FF" w:rsidRPr="00481CF7" w:rsidTr="005D3A70">
        <w:tc>
          <w:tcPr>
            <w:tcW w:w="908" w:type="dxa"/>
            <w:vMerge/>
          </w:tcPr>
          <w:p w:rsidR="008964FF" w:rsidRPr="00481CF7" w:rsidRDefault="008964FF" w:rsidP="0000303C">
            <w:pPr>
              <w:jc w:val="both"/>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второго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койко-день</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0,054</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p>
        </w:tc>
      </w:tr>
      <w:tr w:rsidR="008964FF" w:rsidRPr="00481CF7" w:rsidTr="005D3A70">
        <w:tc>
          <w:tcPr>
            <w:tcW w:w="908" w:type="dxa"/>
            <w:vMerge/>
          </w:tcPr>
          <w:p w:rsidR="008964FF" w:rsidRPr="00481CF7" w:rsidRDefault="008964FF" w:rsidP="0000303C">
            <w:pPr>
              <w:jc w:val="both"/>
              <w:rPr>
                <w:sz w:val="24"/>
                <w:szCs w:val="24"/>
              </w:rPr>
            </w:pPr>
          </w:p>
        </w:tc>
        <w:tc>
          <w:tcPr>
            <w:tcW w:w="3603" w:type="dxa"/>
            <w:tcMar>
              <w:top w:w="62" w:type="dxa"/>
              <w:left w:w="57" w:type="dxa"/>
              <w:bottom w:w="57" w:type="dxa"/>
              <w:right w:w="62" w:type="dxa"/>
            </w:tcMar>
            <w:vAlign w:val="center"/>
          </w:tcPr>
          <w:p w:rsidR="008964FF" w:rsidRPr="00481CF7" w:rsidRDefault="008964FF" w:rsidP="0000303C">
            <w:pPr>
              <w:jc w:val="both"/>
              <w:rPr>
                <w:sz w:val="24"/>
                <w:szCs w:val="24"/>
              </w:rPr>
            </w:pPr>
            <w:r w:rsidRPr="00481CF7">
              <w:rPr>
                <w:sz w:val="24"/>
                <w:szCs w:val="24"/>
              </w:rPr>
              <w:t>третьего уровня</w:t>
            </w:r>
          </w:p>
        </w:tc>
        <w:tc>
          <w:tcPr>
            <w:tcW w:w="2592"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койко-день</w:t>
            </w:r>
          </w:p>
        </w:tc>
        <w:tc>
          <w:tcPr>
            <w:tcW w:w="1368"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2865" w:type="dxa"/>
            <w:tcMar>
              <w:top w:w="62" w:type="dxa"/>
              <w:left w:w="57" w:type="dxa"/>
              <w:bottom w:w="57" w:type="dxa"/>
              <w:right w:w="62" w:type="dxa"/>
            </w:tcMar>
            <w:vAlign w:val="center"/>
          </w:tcPr>
          <w:p w:rsidR="008964FF" w:rsidRPr="00481CF7" w:rsidRDefault="008964FF" w:rsidP="0000303C">
            <w:pPr>
              <w:jc w:val="center"/>
              <w:rPr>
                <w:sz w:val="24"/>
                <w:szCs w:val="24"/>
              </w:rPr>
            </w:pPr>
          </w:p>
        </w:tc>
        <w:tc>
          <w:tcPr>
            <w:tcW w:w="1479" w:type="dxa"/>
            <w:tcMar>
              <w:top w:w="62" w:type="dxa"/>
              <w:left w:w="57" w:type="dxa"/>
              <w:bottom w:w="57" w:type="dxa"/>
              <w:right w:w="62" w:type="dxa"/>
            </w:tcMar>
            <w:vAlign w:val="center"/>
          </w:tcPr>
          <w:p w:rsidR="008964FF" w:rsidRPr="00481CF7" w:rsidRDefault="008964FF" w:rsidP="0000303C">
            <w:pPr>
              <w:jc w:val="center"/>
              <w:rPr>
                <w:sz w:val="24"/>
                <w:szCs w:val="24"/>
              </w:rPr>
            </w:pPr>
            <w:r w:rsidRPr="00481CF7">
              <w:rPr>
                <w:sz w:val="24"/>
                <w:szCs w:val="24"/>
              </w:rPr>
              <w:t>0,006</w:t>
            </w:r>
          </w:p>
        </w:tc>
        <w:tc>
          <w:tcPr>
            <w:tcW w:w="2267" w:type="dxa"/>
            <w:tcMar>
              <w:top w:w="62" w:type="dxa"/>
              <w:left w:w="57" w:type="dxa"/>
              <w:bottom w:w="57" w:type="dxa"/>
              <w:right w:w="62" w:type="dxa"/>
            </w:tcMar>
            <w:vAlign w:val="center"/>
          </w:tcPr>
          <w:p w:rsidR="008964FF" w:rsidRPr="00481CF7" w:rsidRDefault="008964FF" w:rsidP="0000303C">
            <w:pPr>
              <w:jc w:val="center"/>
              <w:rPr>
                <w:sz w:val="24"/>
                <w:szCs w:val="24"/>
              </w:rPr>
            </w:pPr>
          </w:p>
        </w:tc>
      </w:tr>
    </w:tbl>
    <w:p w:rsidR="004D2DCD" w:rsidRPr="00481CF7" w:rsidRDefault="004D2DCD"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9552AB" w:rsidRPr="00481CF7" w:rsidRDefault="009552AB" w:rsidP="0000303C">
      <w:pPr>
        <w:tabs>
          <w:tab w:val="left" w:pos="6075"/>
        </w:tabs>
        <w:rPr>
          <w:rFonts w:eastAsia="Times New Roman"/>
          <w:szCs w:val="28"/>
          <w:lang w:eastAsia="ru-RU"/>
        </w:rPr>
      </w:pPr>
    </w:p>
    <w:p w:rsidR="00A05BA2" w:rsidRPr="00481CF7" w:rsidRDefault="00C222EA" w:rsidP="0000303C">
      <w:pPr>
        <w:tabs>
          <w:tab w:val="left" w:pos="6075"/>
        </w:tabs>
        <w:jc w:val="center"/>
        <w:rPr>
          <w:rFonts w:eastAsia="Times New Roman"/>
          <w:szCs w:val="28"/>
          <w:lang w:eastAsia="ru-RU"/>
        </w:rPr>
      </w:pPr>
      <w:r w:rsidRPr="00481CF7">
        <w:rPr>
          <w:rFonts w:eastAsia="Times New Roman"/>
          <w:szCs w:val="28"/>
          <w:lang w:eastAsia="ru-RU"/>
        </w:rPr>
        <w:t xml:space="preserve">Раздел </w:t>
      </w:r>
      <w:r w:rsidRPr="00481CF7">
        <w:rPr>
          <w:rFonts w:eastAsia="Times New Roman"/>
          <w:szCs w:val="28"/>
          <w:lang w:val="en-US" w:eastAsia="ru-RU"/>
        </w:rPr>
        <w:t>III</w:t>
      </w:r>
      <w:r w:rsidR="001117EA" w:rsidRPr="00481CF7">
        <w:rPr>
          <w:rFonts w:eastAsia="Times New Roman"/>
          <w:szCs w:val="28"/>
          <w:lang w:eastAsia="ru-RU"/>
        </w:rPr>
        <w:t>.</w:t>
      </w:r>
      <w:r w:rsidR="00A05BA2" w:rsidRPr="00481CF7">
        <w:rPr>
          <w:rFonts w:eastAsia="Times New Roman"/>
          <w:szCs w:val="28"/>
          <w:lang w:eastAsia="ru-RU"/>
        </w:rPr>
        <w:t xml:space="preserve"> Нормативы объема медицинской помощи, оказываемой</w:t>
      </w:r>
    </w:p>
    <w:p w:rsidR="00A05BA2" w:rsidRPr="00481CF7" w:rsidRDefault="00A05BA2" w:rsidP="0000303C">
      <w:pPr>
        <w:tabs>
          <w:tab w:val="left" w:pos="6075"/>
        </w:tabs>
        <w:jc w:val="center"/>
        <w:rPr>
          <w:rFonts w:eastAsia="Times New Roman"/>
          <w:szCs w:val="28"/>
          <w:lang w:eastAsia="ru-RU"/>
        </w:rPr>
      </w:pPr>
      <w:r w:rsidRPr="00481CF7">
        <w:rPr>
          <w:rFonts w:eastAsia="Times New Roman"/>
          <w:szCs w:val="28"/>
          <w:lang w:eastAsia="ru-RU"/>
        </w:rPr>
        <w:t>в соответствии с Те</w:t>
      </w:r>
      <w:r w:rsidR="00B433D3" w:rsidRPr="00481CF7">
        <w:rPr>
          <w:rFonts w:eastAsia="Times New Roman"/>
          <w:szCs w:val="28"/>
          <w:lang w:eastAsia="ru-RU"/>
        </w:rPr>
        <w:t>рриториальной программой</w:t>
      </w:r>
      <w:r w:rsidR="003668EE" w:rsidRPr="00481CF7">
        <w:rPr>
          <w:rFonts w:eastAsia="Times New Roman"/>
          <w:szCs w:val="28"/>
          <w:lang w:eastAsia="ru-RU"/>
        </w:rPr>
        <w:t xml:space="preserve">  государственных гарантий бесплатного оказания гражданам на территории Тверск</w:t>
      </w:r>
      <w:r w:rsidR="005D3A70" w:rsidRPr="00481CF7">
        <w:rPr>
          <w:rFonts w:eastAsia="Times New Roman"/>
          <w:szCs w:val="28"/>
          <w:lang w:eastAsia="ru-RU"/>
        </w:rPr>
        <w:t xml:space="preserve">ой области медицинской помощи </w:t>
      </w:r>
      <w:r w:rsidR="00B433D3" w:rsidRPr="00481CF7">
        <w:rPr>
          <w:rFonts w:eastAsia="Times New Roman"/>
          <w:szCs w:val="28"/>
          <w:lang w:eastAsia="ru-RU"/>
        </w:rPr>
        <w:t>на 2023</w:t>
      </w:r>
      <w:r w:rsidRPr="00481CF7">
        <w:rPr>
          <w:rFonts w:eastAsia="Times New Roman"/>
          <w:szCs w:val="28"/>
          <w:lang w:eastAsia="ru-RU"/>
        </w:rPr>
        <w:t xml:space="preserve"> год</w:t>
      </w:r>
    </w:p>
    <w:p w:rsidR="00A05BA2" w:rsidRPr="00481CF7" w:rsidRDefault="00A05BA2" w:rsidP="0000303C">
      <w:pPr>
        <w:rPr>
          <w:szCs w:val="28"/>
        </w:rPr>
      </w:pPr>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3601"/>
        <w:gridCol w:w="2593"/>
        <w:gridCol w:w="1378"/>
        <w:gridCol w:w="2854"/>
        <w:gridCol w:w="1475"/>
        <w:gridCol w:w="2787"/>
      </w:tblGrid>
      <w:tr w:rsidR="00FD7490" w:rsidRPr="00481CF7" w:rsidTr="005D3A70">
        <w:trPr>
          <w:tblHeader/>
          <w:jc w:val="center"/>
        </w:trPr>
        <w:tc>
          <w:tcPr>
            <w:tcW w:w="721" w:type="dxa"/>
            <w:vMerge w:val="restart"/>
          </w:tcPr>
          <w:p w:rsidR="00FD7490" w:rsidRPr="00481CF7" w:rsidRDefault="00FD7490" w:rsidP="0000303C">
            <w:pPr>
              <w:widowControl w:val="0"/>
              <w:tabs>
                <w:tab w:val="left" w:pos="6705"/>
              </w:tabs>
              <w:jc w:val="center"/>
              <w:rPr>
                <w:sz w:val="24"/>
                <w:szCs w:val="24"/>
              </w:rPr>
            </w:pPr>
          </w:p>
          <w:p w:rsidR="00FD7490" w:rsidRPr="00481CF7" w:rsidRDefault="00FD7490" w:rsidP="0000303C">
            <w:pPr>
              <w:widowControl w:val="0"/>
              <w:tabs>
                <w:tab w:val="left" w:pos="6705"/>
              </w:tabs>
              <w:jc w:val="center"/>
              <w:rPr>
                <w:sz w:val="24"/>
                <w:szCs w:val="24"/>
              </w:rPr>
            </w:pPr>
          </w:p>
          <w:p w:rsidR="00FD7490" w:rsidRPr="00481CF7" w:rsidRDefault="00FD7490" w:rsidP="0000303C">
            <w:pPr>
              <w:widowControl w:val="0"/>
              <w:tabs>
                <w:tab w:val="left" w:pos="6705"/>
              </w:tabs>
              <w:jc w:val="center"/>
              <w:rPr>
                <w:sz w:val="24"/>
                <w:szCs w:val="24"/>
              </w:rPr>
            </w:pPr>
            <w:r w:rsidRPr="00481CF7">
              <w:rPr>
                <w:sz w:val="24"/>
                <w:szCs w:val="24"/>
              </w:rPr>
              <w:t xml:space="preserve">№ </w:t>
            </w:r>
          </w:p>
          <w:p w:rsidR="00FD7490" w:rsidRPr="00481CF7" w:rsidRDefault="00FD7490" w:rsidP="0000303C">
            <w:pPr>
              <w:widowControl w:val="0"/>
              <w:tabs>
                <w:tab w:val="left" w:pos="6705"/>
              </w:tabs>
              <w:jc w:val="center"/>
              <w:rPr>
                <w:sz w:val="24"/>
                <w:szCs w:val="24"/>
              </w:rPr>
            </w:pPr>
            <w:r w:rsidRPr="00481CF7">
              <w:rPr>
                <w:sz w:val="24"/>
                <w:szCs w:val="24"/>
              </w:rPr>
              <w:t>п/п</w:t>
            </w:r>
          </w:p>
        </w:tc>
        <w:tc>
          <w:tcPr>
            <w:tcW w:w="3601" w:type="dxa"/>
            <w:vMerge w:val="restart"/>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Медицинская помощь по условиям оказания</w:t>
            </w:r>
          </w:p>
        </w:tc>
        <w:tc>
          <w:tcPr>
            <w:tcW w:w="2593" w:type="dxa"/>
            <w:vMerge w:val="restart"/>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Единица измерения</w:t>
            </w:r>
          </w:p>
        </w:tc>
        <w:tc>
          <w:tcPr>
            <w:tcW w:w="4232" w:type="dxa"/>
            <w:gridSpan w:val="2"/>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Федеральные нормативы объема медицинской помощи</w:t>
            </w:r>
          </w:p>
        </w:tc>
        <w:tc>
          <w:tcPr>
            <w:tcW w:w="4262" w:type="dxa"/>
            <w:gridSpan w:val="2"/>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Утвержденные нормативы объема медицинской помощи</w:t>
            </w:r>
            <w:r w:rsidR="003668EE" w:rsidRPr="00481CF7">
              <w:rPr>
                <w:sz w:val="24"/>
                <w:szCs w:val="24"/>
              </w:rPr>
              <w:t xml:space="preserve"> в   Тверской области</w:t>
            </w:r>
          </w:p>
        </w:tc>
      </w:tr>
      <w:tr w:rsidR="00FD7490" w:rsidRPr="00481CF7" w:rsidTr="005D3A70">
        <w:trPr>
          <w:tblHeader/>
          <w:jc w:val="center"/>
        </w:trPr>
        <w:tc>
          <w:tcPr>
            <w:tcW w:w="721" w:type="dxa"/>
            <w:vMerge/>
          </w:tcPr>
          <w:p w:rsidR="00FD7490" w:rsidRPr="00481CF7" w:rsidRDefault="00FD7490" w:rsidP="0000303C">
            <w:pPr>
              <w:widowControl w:val="0"/>
              <w:tabs>
                <w:tab w:val="left" w:pos="6705"/>
              </w:tabs>
              <w:jc w:val="both"/>
              <w:rPr>
                <w:sz w:val="24"/>
                <w:szCs w:val="24"/>
              </w:rPr>
            </w:pPr>
          </w:p>
        </w:tc>
        <w:tc>
          <w:tcPr>
            <w:tcW w:w="3601" w:type="dxa"/>
            <w:vMerge/>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both"/>
              <w:rPr>
                <w:sz w:val="24"/>
                <w:szCs w:val="24"/>
              </w:rPr>
            </w:pPr>
          </w:p>
        </w:tc>
        <w:tc>
          <w:tcPr>
            <w:tcW w:w="2593" w:type="dxa"/>
            <w:vMerge/>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всего на 1 жителя</w:t>
            </w:r>
          </w:p>
        </w:tc>
        <w:tc>
          <w:tcPr>
            <w:tcW w:w="2854" w:type="dxa"/>
            <w:shd w:val="clear" w:color="auto" w:fill="auto"/>
            <w:tcMar>
              <w:top w:w="62" w:type="dxa"/>
              <w:left w:w="57" w:type="dxa"/>
              <w:bottom w:w="57" w:type="dxa"/>
              <w:right w:w="62" w:type="dxa"/>
            </w:tcMar>
            <w:vAlign w:val="center"/>
          </w:tcPr>
          <w:p w:rsidR="00FD7490" w:rsidRPr="00481CF7" w:rsidRDefault="005D3A70" w:rsidP="005D3A70">
            <w:pPr>
              <w:widowControl w:val="0"/>
              <w:tabs>
                <w:tab w:val="left" w:pos="6705"/>
              </w:tabs>
              <w:jc w:val="center"/>
              <w:rPr>
                <w:sz w:val="24"/>
                <w:szCs w:val="24"/>
              </w:rPr>
            </w:pPr>
            <w:r w:rsidRPr="00481CF7">
              <w:rPr>
                <w:sz w:val="24"/>
                <w:szCs w:val="24"/>
              </w:rPr>
              <w:t>в том числе</w:t>
            </w:r>
            <w:r w:rsidR="003668EE" w:rsidRPr="00481CF7">
              <w:rPr>
                <w:sz w:val="24"/>
                <w:szCs w:val="24"/>
              </w:rPr>
              <w:t xml:space="preserve"> по базовой программе обязательного медицинского страхования</w:t>
            </w:r>
            <w:r w:rsidR="00FD7490" w:rsidRPr="00481CF7">
              <w:rPr>
                <w:sz w:val="24"/>
                <w:szCs w:val="24"/>
              </w:rPr>
              <w:t xml:space="preserve"> на 1 застрахованное лицо</w:t>
            </w:r>
          </w:p>
        </w:tc>
        <w:tc>
          <w:tcPr>
            <w:tcW w:w="1475"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r w:rsidRPr="00481CF7">
              <w:rPr>
                <w:sz w:val="24"/>
                <w:szCs w:val="24"/>
              </w:rPr>
              <w:t>всего на 1 жителя</w:t>
            </w:r>
          </w:p>
        </w:tc>
        <w:tc>
          <w:tcPr>
            <w:tcW w:w="2787" w:type="dxa"/>
            <w:shd w:val="clear" w:color="auto" w:fill="auto"/>
            <w:tcMar>
              <w:top w:w="62" w:type="dxa"/>
              <w:left w:w="57" w:type="dxa"/>
              <w:bottom w:w="57" w:type="dxa"/>
              <w:right w:w="62" w:type="dxa"/>
            </w:tcMar>
            <w:vAlign w:val="center"/>
          </w:tcPr>
          <w:p w:rsidR="00FD7490" w:rsidRPr="00481CF7" w:rsidRDefault="003668EE" w:rsidP="005D3A70">
            <w:pPr>
              <w:widowControl w:val="0"/>
              <w:tabs>
                <w:tab w:val="left" w:pos="6705"/>
              </w:tabs>
              <w:jc w:val="center"/>
              <w:rPr>
                <w:sz w:val="24"/>
                <w:szCs w:val="24"/>
              </w:rPr>
            </w:pPr>
            <w:r w:rsidRPr="00481CF7">
              <w:rPr>
                <w:sz w:val="24"/>
                <w:szCs w:val="24"/>
              </w:rPr>
              <w:t xml:space="preserve">в </w:t>
            </w:r>
            <w:r w:rsidR="005D3A70" w:rsidRPr="00481CF7">
              <w:rPr>
                <w:sz w:val="24"/>
                <w:szCs w:val="24"/>
              </w:rPr>
              <w:t>том числе</w:t>
            </w:r>
            <w:r w:rsidRPr="00481CF7">
              <w:rPr>
                <w:sz w:val="24"/>
                <w:szCs w:val="24"/>
              </w:rPr>
              <w:t xml:space="preserve"> по базовой программе обязательного медицинского страхования</w:t>
            </w:r>
            <w:r w:rsidR="00FD7490" w:rsidRPr="00481CF7">
              <w:rPr>
                <w:sz w:val="24"/>
                <w:szCs w:val="24"/>
              </w:rPr>
              <w:t xml:space="preserve"> на 1 застрахованное лицо</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1</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Специализированная медицинская помощь в стационарных условиях (за исключением федеральных медицинских организаций), в том числе медицинскими организациями:</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0,180192</w:t>
            </w: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0,165592</w:t>
            </w:r>
          </w:p>
        </w:tc>
        <w:tc>
          <w:tcPr>
            <w:tcW w:w="1475"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0,180192</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0,165592</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0,035691</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0,032671</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0,0997</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0,092500</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0,044801</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0,040421</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1.1</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 том числе:</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по профилю «онкология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0,00949</w:t>
            </w: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0,00949</w:t>
            </w:r>
          </w:p>
        </w:tc>
        <w:tc>
          <w:tcPr>
            <w:tcW w:w="1475" w:type="dxa"/>
            <w:shd w:val="clear" w:color="auto" w:fill="auto"/>
            <w:tcMar>
              <w:top w:w="62" w:type="dxa"/>
              <w:left w:w="57" w:type="dxa"/>
              <w:bottom w:w="57" w:type="dxa"/>
              <w:right w:w="62" w:type="dxa"/>
            </w:tcMar>
          </w:tcPr>
          <w:p w:rsidR="00FD7490" w:rsidRPr="00481CF7" w:rsidRDefault="00F576FA" w:rsidP="0000303C">
            <w:pPr>
              <w:jc w:val="center"/>
              <w:rPr>
                <w:sz w:val="24"/>
                <w:szCs w:val="24"/>
              </w:rPr>
            </w:pPr>
            <w:r w:rsidRPr="00481CF7">
              <w:rPr>
                <w:sz w:val="24"/>
                <w:szCs w:val="24"/>
              </w:rPr>
              <w:t>0,00949</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0,00949</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1.2</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реабилитация в стационарных условиях, в том числе не менее 25 процентов для медицинской реабилитации детей в возрасте 0 – 17 лет с учетом реальной потребности</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0,00444</w:t>
            </w:r>
          </w:p>
        </w:tc>
        <w:tc>
          <w:tcPr>
            <w:tcW w:w="1475"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0,00444</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1.3</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высокотехнологичная медицинская помощь</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госпитализации</w:t>
            </w:r>
          </w:p>
        </w:tc>
        <w:tc>
          <w:tcPr>
            <w:tcW w:w="1378"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shd w:val="clear" w:color="auto" w:fill="auto"/>
            <w:tcMar>
              <w:top w:w="62" w:type="dxa"/>
              <w:left w:w="57" w:type="dxa"/>
              <w:bottom w:w="57" w:type="dxa"/>
              <w:right w:w="62" w:type="dxa"/>
            </w:tcMar>
            <w:vAlign w:val="center"/>
          </w:tcPr>
          <w:p w:rsidR="003668EE" w:rsidRPr="00481CF7" w:rsidRDefault="003668EE" w:rsidP="0000303C">
            <w:pPr>
              <w:jc w:val="center"/>
              <w:rPr>
                <w:sz w:val="24"/>
                <w:szCs w:val="24"/>
              </w:rPr>
            </w:pPr>
          </w:p>
          <w:p w:rsidR="00F576FA" w:rsidRPr="00481CF7" w:rsidRDefault="00F576FA" w:rsidP="0000303C">
            <w:pPr>
              <w:jc w:val="center"/>
              <w:rPr>
                <w:sz w:val="24"/>
                <w:szCs w:val="24"/>
              </w:rPr>
            </w:pPr>
            <w:r w:rsidRPr="00481CF7">
              <w:rPr>
                <w:sz w:val="24"/>
                <w:szCs w:val="24"/>
              </w:rPr>
              <w:t>0,24857</w:t>
            </w:r>
          </w:p>
          <w:p w:rsidR="00F576FA" w:rsidRPr="00481CF7" w:rsidRDefault="00F576FA" w:rsidP="0000303C">
            <w:pPr>
              <w:jc w:val="center"/>
              <w:rPr>
                <w:sz w:val="24"/>
                <w:szCs w:val="24"/>
              </w:rPr>
            </w:pPr>
          </w:p>
          <w:p w:rsidR="00FD7490" w:rsidRPr="00481CF7" w:rsidRDefault="00FD7490" w:rsidP="0000303C">
            <w:pPr>
              <w:jc w:val="center"/>
              <w:rPr>
                <w:sz w:val="24"/>
                <w:szCs w:val="24"/>
              </w:rPr>
            </w:pP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bCs/>
                <w:sz w:val="24"/>
                <w:szCs w:val="24"/>
              </w:rPr>
              <w:t>0,00469</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2</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помощь, предоставляемая в условиях дневного стационара (за исключением федеральных медицинских организаций), в том числе медицинскими организациями:</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78"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sz w:val="24"/>
                <w:szCs w:val="24"/>
              </w:rPr>
              <w:t>0,065101</w:t>
            </w: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r w:rsidRPr="00481CF7">
              <w:rPr>
                <w:bCs/>
                <w:sz w:val="24"/>
                <w:szCs w:val="24"/>
              </w:rPr>
              <w:t>0,061101</w:t>
            </w:r>
          </w:p>
        </w:tc>
        <w:tc>
          <w:tcPr>
            <w:tcW w:w="1475"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sz w:val="24"/>
                <w:szCs w:val="24"/>
              </w:rPr>
              <w:t>0,065101</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r w:rsidRPr="00481CF7">
              <w:rPr>
                <w:bCs/>
                <w:sz w:val="24"/>
                <w:szCs w:val="24"/>
              </w:rPr>
              <w:t>0,061101</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sz w:val="24"/>
                <w:szCs w:val="24"/>
              </w:rPr>
              <w:t>0,01846</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0,017090</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sz w:val="24"/>
                <w:szCs w:val="24"/>
              </w:rPr>
              <w:t>0,033745</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0,031455</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sz w:val="24"/>
                <w:szCs w:val="24"/>
              </w:rPr>
              <w:t>0,012896</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0,012556</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2.1</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 том числе:</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1475"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787"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по профилю «онкология»</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случай лечения</w:t>
            </w:r>
          </w:p>
        </w:tc>
        <w:tc>
          <w:tcPr>
            <w:tcW w:w="1378" w:type="dxa"/>
            <w:shd w:val="clear" w:color="auto" w:fill="auto"/>
            <w:tcMar>
              <w:top w:w="62" w:type="dxa"/>
              <w:left w:w="57" w:type="dxa"/>
              <w:bottom w:w="57" w:type="dxa"/>
              <w:right w:w="62" w:type="dxa"/>
            </w:tcMar>
            <w:vAlign w:val="center"/>
          </w:tcPr>
          <w:p w:rsidR="00FD7490" w:rsidRPr="00481CF7" w:rsidRDefault="00F576FA" w:rsidP="0000303C">
            <w:pPr>
              <w:widowControl w:val="0"/>
              <w:tabs>
                <w:tab w:val="left" w:pos="6705"/>
              </w:tabs>
              <w:jc w:val="center"/>
              <w:rPr>
                <w:sz w:val="24"/>
                <w:szCs w:val="24"/>
              </w:rPr>
            </w:pPr>
            <w:r w:rsidRPr="00481CF7">
              <w:rPr>
                <w:bCs/>
                <w:sz w:val="24"/>
                <w:szCs w:val="24"/>
              </w:rPr>
              <w:t>0,006935</w:t>
            </w: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r w:rsidRPr="00481CF7">
              <w:rPr>
                <w:bCs/>
                <w:sz w:val="24"/>
                <w:szCs w:val="24"/>
              </w:rPr>
              <w:t>0,006935</w:t>
            </w:r>
          </w:p>
        </w:tc>
        <w:tc>
          <w:tcPr>
            <w:tcW w:w="1475" w:type="dxa"/>
            <w:shd w:val="clear" w:color="auto" w:fill="auto"/>
            <w:tcMar>
              <w:top w:w="62" w:type="dxa"/>
              <w:left w:w="57" w:type="dxa"/>
              <w:bottom w:w="57" w:type="dxa"/>
              <w:right w:w="62" w:type="dxa"/>
            </w:tcMar>
          </w:tcPr>
          <w:p w:rsidR="00FD7490" w:rsidRPr="00481CF7" w:rsidRDefault="00F576FA" w:rsidP="0000303C">
            <w:pPr>
              <w:jc w:val="center"/>
              <w:rPr>
                <w:sz w:val="24"/>
                <w:szCs w:val="24"/>
              </w:rPr>
            </w:pPr>
            <w:r w:rsidRPr="00481CF7">
              <w:rPr>
                <w:bCs/>
                <w:sz w:val="24"/>
                <w:szCs w:val="24"/>
              </w:rPr>
              <w:t>0,006935</w:t>
            </w: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r w:rsidRPr="00481CF7">
              <w:rPr>
                <w:bCs/>
                <w:sz w:val="24"/>
                <w:szCs w:val="24"/>
              </w:rPr>
              <w:t>0,006935</w:t>
            </w:r>
          </w:p>
        </w:tc>
      </w:tr>
      <w:tr w:rsidR="009552AB" w:rsidRPr="00481CF7" w:rsidTr="005D3A70">
        <w:trPr>
          <w:jc w:val="center"/>
        </w:trPr>
        <w:tc>
          <w:tcPr>
            <w:tcW w:w="721" w:type="dxa"/>
          </w:tcPr>
          <w:p w:rsidR="009552AB" w:rsidRPr="00481CF7" w:rsidRDefault="009552AB" w:rsidP="005D3A70">
            <w:pPr>
              <w:jc w:val="center"/>
              <w:rPr>
                <w:sz w:val="24"/>
                <w:szCs w:val="24"/>
              </w:rPr>
            </w:pPr>
            <w:r w:rsidRPr="00481CF7">
              <w:rPr>
                <w:sz w:val="24"/>
                <w:szCs w:val="24"/>
              </w:rPr>
              <w:t>2.2</w:t>
            </w:r>
          </w:p>
        </w:tc>
        <w:tc>
          <w:tcPr>
            <w:tcW w:w="3601" w:type="dxa"/>
            <w:shd w:val="clear" w:color="auto" w:fill="auto"/>
            <w:tcMar>
              <w:top w:w="62" w:type="dxa"/>
              <w:left w:w="57" w:type="dxa"/>
              <w:bottom w:w="57" w:type="dxa"/>
              <w:right w:w="62" w:type="dxa"/>
            </w:tcMar>
            <w:vAlign w:val="center"/>
          </w:tcPr>
          <w:p w:rsidR="009552AB" w:rsidRPr="00481CF7" w:rsidRDefault="009552AB" w:rsidP="0000303C">
            <w:pPr>
              <w:jc w:val="both"/>
              <w:rPr>
                <w:sz w:val="24"/>
                <w:szCs w:val="24"/>
              </w:rPr>
            </w:pPr>
            <w:r w:rsidRPr="00481CF7">
              <w:rPr>
                <w:sz w:val="24"/>
                <w:szCs w:val="24"/>
              </w:rPr>
              <w:t xml:space="preserve">экстракорпоральное оплодотворение </w:t>
            </w:r>
          </w:p>
        </w:tc>
        <w:tc>
          <w:tcPr>
            <w:tcW w:w="2593" w:type="dxa"/>
            <w:shd w:val="clear" w:color="auto" w:fill="auto"/>
            <w:tcMar>
              <w:top w:w="62" w:type="dxa"/>
              <w:left w:w="57" w:type="dxa"/>
              <w:bottom w:w="57" w:type="dxa"/>
              <w:right w:w="62" w:type="dxa"/>
            </w:tcMar>
            <w:vAlign w:val="center"/>
          </w:tcPr>
          <w:p w:rsidR="009552AB" w:rsidRPr="00481CF7" w:rsidRDefault="009552AB" w:rsidP="0000303C">
            <w:pPr>
              <w:jc w:val="center"/>
              <w:rPr>
                <w:sz w:val="24"/>
                <w:szCs w:val="24"/>
              </w:rPr>
            </w:pPr>
            <w:r w:rsidRPr="00481CF7">
              <w:rPr>
                <w:sz w:val="24"/>
                <w:szCs w:val="24"/>
              </w:rPr>
              <w:t>случай</w:t>
            </w:r>
          </w:p>
        </w:tc>
        <w:tc>
          <w:tcPr>
            <w:tcW w:w="1378" w:type="dxa"/>
            <w:shd w:val="clear" w:color="auto" w:fill="auto"/>
            <w:tcMar>
              <w:top w:w="62" w:type="dxa"/>
              <w:left w:w="57" w:type="dxa"/>
              <w:bottom w:w="57" w:type="dxa"/>
              <w:right w:w="62" w:type="dxa"/>
            </w:tcMar>
            <w:vAlign w:val="center"/>
          </w:tcPr>
          <w:p w:rsidR="009552AB" w:rsidRPr="00481CF7" w:rsidRDefault="009552AB" w:rsidP="0000303C">
            <w:pPr>
              <w:widowControl w:val="0"/>
              <w:tabs>
                <w:tab w:val="left" w:pos="6705"/>
              </w:tabs>
              <w:jc w:val="center"/>
              <w:rPr>
                <w:sz w:val="24"/>
                <w:szCs w:val="24"/>
              </w:rPr>
            </w:pPr>
            <w:r w:rsidRPr="00481CF7">
              <w:rPr>
                <w:bCs/>
                <w:sz w:val="24"/>
                <w:szCs w:val="24"/>
              </w:rPr>
              <w:t>0,000477</w:t>
            </w:r>
          </w:p>
        </w:tc>
        <w:tc>
          <w:tcPr>
            <w:tcW w:w="2854" w:type="dxa"/>
            <w:shd w:val="clear" w:color="auto" w:fill="auto"/>
            <w:tcMar>
              <w:top w:w="62" w:type="dxa"/>
              <w:left w:w="57" w:type="dxa"/>
              <w:bottom w:w="57" w:type="dxa"/>
              <w:right w:w="62" w:type="dxa"/>
            </w:tcMar>
            <w:vAlign w:val="center"/>
          </w:tcPr>
          <w:p w:rsidR="009552AB" w:rsidRPr="00481CF7" w:rsidRDefault="009552AB" w:rsidP="0000303C">
            <w:pPr>
              <w:jc w:val="center"/>
              <w:rPr>
                <w:bCs/>
                <w:sz w:val="24"/>
                <w:szCs w:val="24"/>
              </w:rPr>
            </w:pPr>
            <w:r w:rsidRPr="00481CF7">
              <w:rPr>
                <w:bCs/>
                <w:sz w:val="24"/>
                <w:szCs w:val="24"/>
              </w:rPr>
              <w:t>0,000477</w:t>
            </w:r>
          </w:p>
        </w:tc>
        <w:tc>
          <w:tcPr>
            <w:tcW w:w="1475" w:type="dxa"/>
            <w:shd w:val="clear" w:color="auto" w:fill="auto"/>
            <w:tcMar>
              <w:top w:w="62" w:type="dxa"/>
              <w:left w:w="57" w:type="dxa"/>
              <w:bottom w:w="57" w:type="dxa"/>
              <w:right w:w="62" w:type="dxa"/>
            </w:tcMar>
          </w:tcPr>
          <w:p w:rsidR="00912BA5" w:rsidRPr="00481CF7" w:rsidRDefault="00912BA5" w:rsidP="0000303C">
            <w:pPr>
              <w:rPr>
                <w:bCs/>
                <w:sz w:val="24"/>
                <w:szCs w:val="24"/>
              </w:rPr>
            </w:pPr>
            <w:r w:rsidRPr="00481CF7">
              <w:rPr>
                <w:bCs/>
                <w:sz w:val="24"/>
                <w:szCs w:val="24"/>
              </w:rPr>
              <w:t xml:space="preserve">  </w:t>
            </w:r>
          </w:p>
          <w:p w:rsidR="009552AB" w:rsidRPr="00481CF7" w:rsidRDefault="00912BA5" w:rsidP="0000303C">
            <w:pPr>
              <w:rPr>
                <w:sz w:val="24"/>
                <w:szCs w:val="24"/>
              </w:rPr>
            </w:pPr>
            <w:r w:rsidRPr="00481CF7">
              <w:rPr>
                <w:bCs/>
                <w:sz w:val="24"/>
                <w:szCs w:val="24"/>
              </w:rPr>
              <w:t xml:space="preserve">   </w:t>
            </w:r>
            <w:r w:rsidR="009552AB" w:rsidRPr="00481CF7">
              <w:rPr>
                <w:bCs/>
                <w:sz w:val="24"/>
                <w:szCs w:val="24"/>
              </w:rPr>
              <w:t>0,000850</w:t>
            </w:r>
          </w:p>
        </w:tc>
        <w:tc>
          <w:tcPr>
            <w:tcW w:w="2787" w:type="dxa"/>
            <w:shd w:val="clear" w:color="auto" w:fill="auto"/>
            <w:tcMar>
              <w:top w:w="62" w:type="dxa"/>
              <w:left w:w="57" w:type="dxa"/>
              <w:bottom w:w="57" w:type="dxa"/>
              <w:right w:w="62" w:type="dxa"/>
            </w:tcMar>
            <w:vAlign w:val="center"/>
          </w:tcPr>
          <w:p w:rsidR="009552AB" w:rsidRPr="00481CF7" w:rsidRDefault="009552AB" w:rsidP="0000303C">
            <w:pPr>
              <w:jc w:val="center"/>
              <w:rPr>
                <w:bCs/>
                <w:sz w:val="24"/>
                <w:szCs w:val="24"/>
              </w:rPr>
            </w:pPr>
            <w:r w:rsidRPr="00481CF7">
              <w:rPr>
                <w:bCs/>
                <w:sz w:val="24"/>
                <w:szCs w:val="24"/>
              </w:rPr>
              <w:t>0,000850</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w:t>
            </w:r>
          </w:p>
        </w:tc>
        <w:tc>
          <w:tcPr>
            <w:tcW w:w="3601" w:type="dxa"/>
            <w:shd w:val="clear" w:color="auto" w:fill="auto"/>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Медицинская помощь в амбулаторных условиях, в том числе:</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p>
        </w:tc>
        <w:tc>
          <w:tcPr>
            <w:tcW w:w="1378" w:type="dxa"/>
            <w:shd w:val="clear" w:color="auto" w:fill="auto"/>
            <w:tcMar>
              <w:top w:w="62" w:type="dxa"/>
              <w:left w:w="57" w:type="dxa"/>
              <w:bottom w:w="57" w:type="dxa"/>
              <w:right w:w="62" w:type="dxa"/>
            </w:tcMar>
            <w:vAlign w:val="center"/>
          </w:tcPr>
          <w:p w:rsidR="00FD7490" w:rsidRPr="00481CF7" w:rsidRDefault="00FD7490" w:rsidP="0000303C">
            <w:pPr>
              <w:widowControl w:val="0"/>
              <w:tabs>
                <w:tab w:val="left" w:pos="6705"/>
              </w:tabs>
              <w:jc w:val="center"/>
              <w:rPr>
                <w:sz w:val="24"/>
                <w:szCs w:val="24"/>
              </w:rPr>
            </w:pPr>
          </w:p>
        </w:tc>
        <w:tc>
          <w:tcPr>
            <w:tcW w:w="2854"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p>
        </w:tc>
        <w:tc>
          <w:tcPr>
            <w:tcW w:w="1475"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tc>
        <w:tc>
          <w:tcPr>
            <w:tcW w:w="2787" w:type="dxa"/>
            <w:shd w:val="clear" w:color="auto" w:fill="auto"/>
            <w:tcMar>
              <w:top w:w="62" w:type="dxa"/>
              <w:left w:w="57" w:type="dxa"/>
              <w:bottom w:w="57" w:type="dxa"/>
              <w:right w:w="62" w:type="dxa"/>
            </w:tcMar>
            <w:vAlign w:val="center"/>
          </w:tcPr>
          <w:p w:rsidR="00FD7490" w:rsidRPr="00481CF7" w:rsidRDefault="00FD7490" w:rsidP="0000303C">
            <w:pPr>
              <w:jc w:val="center"/>
              <w:rPr>
                <w:bCs/>
                <w:sz w:val="24"/>
                <w:szCs w:val="24"/>
              </w:rPr>
            </w:pPr>
          </w:p>
        </w:tc>
      </w:tr>
      <w:tr w:rsidR="00FD7490" w:rsidRPr="00481CF7" w:rsidTr="005D3A70">
        <w:trPr>
          <w:jc w:val="center"/>
        </w:trPr>
        <w:tc>
          <w:tcPr>
            <w:tcW w:w="721" w:type="dxa"/>
          </w:tcPr>
          <w:p w:rsidR="00FD7490" w:rsidRPr="00481CF7" w:rsidRDefault="00FD7490" w:rsidP="005D3A70">
            <w:pPr>
              <w:autoSpaceDE w:val="0"/>
              <w:autoSpaceDN w:val="0"/>
              <w:adjustRightInd w:val="0"/>
              <w:jc w:val="center"/>
              <w:rPr>
                <w:sz w:val="24"/>
                <w:szCs w:val="24"/>
              </w:rPr>
            </w:pPr>
            <w:r w:rsidRPr="00481CF7">
              <w:rPr>
                <w:sz w:val="24"/>
                <w:szCs w:val="24"/>
              </w:rPr>
              <w:t>3.1</w:t>
            </w:r>
          </w:p>
        </w:tc>
        <w:tc>
          <w:tcPr>
            <w:tcW w:w="3601" w:type="dxa"/>
            <w:shd w:val="clear" w:color="auto" w:fill="auto"/>
            <w:tcMar>
              <w:top w:w="62" w:type="dxa"/>
              <w:left w:w="57" w:type="dxa"/>
              <w:bottom w:w="57" w:type="dxa"/>
              <w:right w:w="62" w:type="dxa"/>
            </w:tcMar>
            <w:vAlign w:val="center"/>
          </w:tcPr>
          <w:p w:rsidR="00FD7490" w:rsidRPr="00481CF7" w:rsidRDefault="001117EA" w:rsidP="0000303C">
            <w:pPr>
              <w:autoSpaceDE w:val="0"/>
              <w:autoSpaceDN w:val="0"/>
              <w:adjustRightInd w:val="0"/>
              <w:jc w:val="both"/>
              <w:rPr>
                <w:sz w:val="24"/>
                <w:szCs w:val="24"/>
              </w:rPr>
            </w:pPr>
            <w:r w:rsidRPr="00481CF7">
              <w:rPr>
                <w:sz w:val="24"/>
                <w:szCs w:val="24"/>
              </w:rPr>
              <w:t>м</w:t>
            </w:r>
            <w:r w:rsidR="00FD7490" w:rsidRPr="00481CF7">
              <w:rPr>
                <w:sz w:val="24"/>
                <w:szCs w:val="24"/>
              </w:rPr>
              <w:t>едицинская помощь в амбулаторных условиях, оказываемая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 в том числе медицинскими организациями:</w:t>
            </w:r>
          </w:p>
        </w:tc>
        <w:tc>
          <w:tcPr>
            <w:tcW w:w="2593" w:type="dxa"/>
            <w:shd w:val="clear" w:color="auto" w:fill="auto"/>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p w:rsidR="00FD7490" w:rsidRPr="00481CF7" w:rsidRDefault="00FD7490" w:rsidP="0000303C">
            <w:pPr>
              <w:jc w:val="center"/>
              <w:rPr>
                <w:sz w:val="24"/>
                <w:szCs w:val="24"/>
              </w:rPr>
            </w:pPr>
          </w:p>
        </w:tc>
        <w:tc>
          <w:tcPr>
            <w:tcW w:w="1378" w:type="dxa"/>
            <w:shd w:val="clear" w:color="auto" w:fill="auto"/>
            <w:tcMar>
              <w:top w:w="62" w:type="dxa"/>
              <w:left w:w="57" w:type="dxa"/>
              <w:bottom w:w="57" w:type="dxa"/>
              <w:right w:w="62" w:type="dxa"/>
            </w:tcMar>
            <w:vAlign w:val="center"/>
          </w:tcPr>
          <w:p w:rsidR="00FD7490" w:rsidRPr="00481CF7" w:rsidRDefault="00F576FA" w:rsidP="0000303C">
            <w:pPr>
              <w:jc w:val="center"/>
              <w:rPr>
                <w:sz w:val="24"/>
                <w:szCs w:val="24"/>
              </w:rPr>
            </w:pPr>
            <w:r w:rsidRPr="00481CF7">
              <w:rPr>
                <w:sz w:val="24"/>
                <w:szCs w:val="24"/>
              </w:rPr>
              <w:t>3,66</w:t>
            </w:r>
          </w:p>
        </w:tc>
        <w:tc>
          <w:tcPr>
            <w:tcW w:w="2854" w:type="dxa"/>
            <w:shd w:val="clear" w:color="auto" w:fill="auto"/>
            <w:tcMar>
              <w:top w:w="62" w:type="dxa"/>
              <w:left w:w="57" w:type="dxa"/>
              <w:bottom w:w="57" w:type="dxa"/>
              <w:right w:w="62" w:type="dxa"/>
            </w:tcMar>
            <w:vAlign w:val="center"/>
          </w:tcPr>
          <w:p w:rsidR="00FD7490" w:rsidRPr="00481CF7" w:rsidRDefault="00FD7490" w:rsidP="0000303C">
            <w:pP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r w:rsidRPr="00481CF7">
              <w:rPr>
                <w:sz w:val="24"/>
                <w:szCs w:val="24"/>
              </w:rPr>
              <w:t>2,93</w:t>
            </w:r>
          </w:p>
        </w:tc>
        <w:tc>
          <w:tcPr>
            <w:tcW w:w="1475"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D7490" w:rsidRPr="00481CF7" w:rsidRDefault="00F576FA" w:rsidP="0000303C">
            <w:pPr>
              <w:jc w:val="center"/>
              <w:rPr>
                <w:sz w:val="24"/>
                <w:szCs w:val="24"/>
              </w:rPr>
            </w:pPr>
            <w:r w:rsidRPr="00481CF7">
              <w:rPr>
                <w:sz w:val="24"/>
                <w:szCs w:val="24"/>
              </w:rPr>
              <w:t>3,66</w:t>
            </w:r>
          </w:p>
        </w:tc>
        <w:tc>
          <w:tcPr>
            <w:tcW w:w="2787" w:type="dxa"/>
            <w:shd w:val="clear" w:color="auto" w:fill="auto"/>
            <w:tcMar>
              <w:top w:w="62" w:type="dxa"/>
              <w:left w:w="57" w:type="dxa"/>
              <w:bottom w:w="57" w:type="dxa"/>
              <w:right w:w="62" w:type="dxa"/>
            </w:tcMar>
          </w:tcPr>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D7490" w:rsidRPr="00481CF7" w:rsidRDefault="00FD7490" w:rsidP="0000303C">
            <w:pPr>
              <w:jc w:val="center"/>
              <w:rPr>
                <w:sz w:val="24"/>
                <w:szCs w:val="24"/>
              </w:rPr>
            </w:pPr>
          </w:p>
          <w:p w:rsidR="00F576FA" w:rsidRPr="00481CF7" w:rsidRDefault="00F576FA" w:rsidP="0000303C">
            <w:pPr>
              <w:jc w:val="center"/>
              <w:rPr>
                <w:sz w:val="24"/>
                <w:szCs w:val="24"/>
              </w:rPr>
            </w:pPr>
          </w:p>
          <w:p w:rsidR="00F576FA" w:rsidRPr="00481CF7" w:rsidRDefault="00F576FA" w:rsidP="0000303C">
            <w:pPr>
              <w:jc w:val="center"/>
              <w:rPr>
                <w:sz w:val="24"/>
                <w:szCs w:val="24"/>
              </w:rPr>
            </w:pPr>
          </w:p>
          <w:p w:rsidR="00FD7490" w:rsidRPr="00481CF7" w:rsidRDefault="00FD7490" w:rsidP="0000303C">
            <w:pPr>
              <w:jc w:val="center"/>
              <w:rPr>
                <w:sz w:val="24"/>
                <w:szCs w:val="24"/>
              </w:rPr>
            </w:pPr>
            <w:r w:rsidRPr="00481CF7">
              <w:rPr>
                <w:sz w:val="24"/>
                <w:szCs w:val="24"/>
              </w:rPr>
              <w:t>2,93</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1,33</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0,93</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1,96</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1,76</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с профилактическими и иными целями</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0,37</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0,24</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3.1.1</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 том числе:</w:t>
            </w:r>
          </w:p>
          <w:p w:rsidR="00FD7490" w:rsidRPr="00481CF7" w:rsidRDefault="00FD7490" w:rsidP="0000303C">
            <w:pPr>
              <w:jc w:val="both"/>
              <w:rPr>
                <w:sz w:val="24"/>
                <w:szCs w:val="24"/>
              </w:rPr>
            </w:pP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профилактические медицинские осмотры, в том числе медицинскими организациями:</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0,274</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0,274</w:t>
            </w: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0,274</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0,274</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0,095</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0,095</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0,169</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0,169</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0,010</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0,010</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3.1.2</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диспансеризация, в том числе медицинскими организациями:</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0,261</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0,261</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0,082</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0,082</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0,165</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0,165</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комплексное посещение</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0,014</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0,014</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3.1.3</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посещения с иными целями, в том числе медицинскими организациями:</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78"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2,395</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2,395</w:t>
            </w: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3,125</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2,395</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1,153</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0,753</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1,626</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1,426</w:t>
            </w:r>
          </w:p>
        </w:tc>
      </w:tr>
      <w:tr w:rsidR="00FD7490" w:rsidRPr="00481CF7" w:rsidTr="005D3A70">
        <w:trPr>
          <w:jc w:val="center"/>
        </w:trPr>
        <w:tc>
          <w:tcPr>
            <w:tcW w:w="721" w:type="dxa"/>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0,346</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0,216</w:t>
            </w:r>
          </w:p>
        </w:tc>
      </w:tr>
      <w:tr w:rsidR="00FD7490" w:rsidRPr="00481CF7" w:rsidTr="005D3A70">
        <w:trPr>
          <w:jc w:val="center"/>
        </w:trPr>
        <w:tc>
          <w:tcPr>
            <w:tcW w:w="721" w:type="dxa"/>
            <w:vMerge w:val="restart"/>
          </w:tcPr>
          <w:p w:rsidR="00FD7490" w:rsidRPr="00481CF7" w:rsidRDefault="00FD7490" w:rsidP="005D3A70">
            <w:pPr>
              <w:widowControl w:val="0"/>
              <w:jc w:val="center"/>
              <w:rPr>
                <w:sz w:val="24"/>
                <w:szCs w:val="24"/>
              </w:rPr>
            </w:pPr>
            <w:r w:rsidRPr="00481CF7">
              <w:rPr>
                <w:sz w:val="24"/>
                <w:szCs w:val="24"/>
              </w:rPr>
              <w:t>3.1.4</w:t>
            </w: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паллиативная медицинская помощь в амбулаторных условиях, в том числе на дому:</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0,03</w:t>
            </w:r>
          </w:p>
        </w:tc>
        <w:tc>
          <w:tcPr>
            <w:tcW w:w="2854" w:type="dxa"/>
            <w:tcMar>
              <w:top w:w="62" w:type="dxa"/>
              <w:left w:w="57" w:type="dxa"/>
              <w:bottom w:w="57" w:type="dxa"/>
              <w:right w:w="62" w:type="dxa"/>
            </w:tcMar>
            <w:vAlign w:val="center"/>
          </w:tcPr>
          <w:p w:rsidR="00FD7490" w:rsidRPr="00481CF7" w:rsidRDefault="00770D49" w:rsidP="0000303C">
            <w:pPr>
              <w:widowControl w:val="0"/>
              <w:jc w:val="center"/>
              <w:rPr>
                <w:sz w:val="24"/>
                <w:szCs w:val="24"/>
              </w:rPr>
            </w:pPr>
            <w:r w:rsidRPr="00481CF7">
              <w:rPr>
                <w:sz w:val="24"/>
                <w:szCs w:val="24"/>
              </w:rPr>
              <w:t>-</w:t>
            </w: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0,03</w:t>
            </w:r>
          </w:p>
        </w:tc>
        <w:tc>
          <w:tcPr>
            <w:tcW w:w="2787" w:type="dxa"/>
            <w:tcMar>
              <w:top w:w="62" w:type="dxa"/>
              <w:left w:w="57" w:type="dxa"/>
              <w:bottom w:w="57" w:type="dxa"/>
              <w:right w:w="62" w:type="dxa"/>
            </w:tcMar>
            <w:vAlign w:val="center"/>
          </w:tcPr>
          <w:p w:rsidR="00FD7490" w:rsidRPr="00481CF7" w:rsidRDefault="00770D49" w:rsidP="0000303C">
            <w:pPr>
              <w:widowControl w:val="0"/>
              <w:jc w:val="center"/>
              <w:rPr>
                <w:sz w:val="24"/>
                <w:szCs w:val="24"/>
              </w:rPr>
            </w:pPr>
            <w:r w:rsidRPr="00481CF7">
              <w:rPr>
                <w:sz w:val="24"/>
                <w:szCs w:val="24"/>
              </w:rPr>
              <w:t>-</w:t>
            </w: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0,024</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0,002</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0,004</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val="restart"/>
          </w:tcPr>
          <w:p w:rsidR="00FD7490" w:rsidRPr="00481CF7" w:rsidRDefault="00FD7490" w:rsidP="005D3A70">
            <w:pPr>
              <w:widowControl w:val="0"/>
              <w:jc w:val="center"/>
              <w:rPr>
                <w:sz w:val="24"/>
                <w:szCs w:val="24"/>
              </w:rPr>
            </w:pPr>
            <w:r w:rsidRPr="00481CF7">
              <w:rPr>
                <w:sz w:val="24"/>
                <w:szCs w:val="24"/>
              </w:rPr>
              <w:t>3.1.5</w:t>
            </w:r>
          </w:p>
        </w:tc>
        <w:tc>
          <w:tcPr>
            <w:tcW w:w="3601" w:type="dxa"/>
            <w:tcMar>
              <w:top w:w="62" w:type="dxa"/>
              <w:left w:w="57" w:type="dxa"/>
              <w:bottom w:w="57" w:type="dxa"/>
              <w:right w:w="62" w:type="dxa"/>
            </w:tcMar>
            <w:vAlign w:val="center"/>
          </w:tcPr>
          <w:p w:rsidR="00FD7490" w:rsidRPr="00481CF7" w:rsidRDefault="001117EA" w:rsidP="0000303C">
            <w:pPr>
              <w:widowControl w:val="0"/>
              <w:jc w:val="both"/>
              <w:rPr>
                <w:sz w:val="24"/>
                <w:szCs w:val="24"/>
              </w:rPr>
            </w:pPr>
            <w:r w:rsidRPr="00481CF7">
              <w:rPr>
                <w:sz w:val="24"/>
                <w:szCs w:val="24"/>
              </w:rPr>
              <w:t>в</w:t>
            </w:r>
            <w:r w:rsidR="00FD7490" w:rsidRPr="00481CF7">
              <w:rPr>
                <w:sz w:val="24"/>
                <w:szCs w:val="24"/>
              </w:rPr>
              <w:t xml:space="preserve"> том числе при осуществлении посещений на дому выездными патронажными бригадами:</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0,008</w:t>
            </w: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0,008</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0,00655</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0,00045</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tcPr>
          <w:p w:rsidR="00FD7490" w:rsidRPr="00481CF7" w:rsidRDefault="00FD7490" w:rsidP="005D3A70">
            <w:pPr>
              <w:widowControl w:val="0"/>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widowControl w:val="0"/>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посещение на 1 жителя</w:t>
            </w:r>
          </w:p>
        </w:tc>
        <w:tc>
          <w:tcPr>
            <w:tcW w:w="1378"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r w:rsidRPr="00481CF7">
              <w:rPr>
                <w:sz w:val="24"/>
                <w:szCs w:val="24"/>
              </w:rPr>
              <w:t>0,001</w:t>
            </w:r>
          </w:p>
        </w:tc>
        <w:tc>
          <w:tcPr>
            <w:tcW w:w="2787" w:type="dxa"/>
            <w:tcMar>
              <w:top w:w="62" w:type="dxa"/>
              <w:left w:w="57" w:type="dxa"/>
              <w:bottom w:w="57" w:type="dxa"/>
              <w:right w:w="62" w:type="dxa"/>
            </w:tcMar>
            <w:vAlign w:val="center"/>
          </w:tcPr>
          <w:p w:rsidR="00FD7490" w:rsidRPr="00481CF7" w:rsidRDefault="00FD7490" w:rsidP="0000303C">
            <w:pPr>
              <w:widowControl w:val="0"/>
              <w:jc w:val="center"/>
              <w:rPr>
                <w:sz w:val="24"/>
                <w:szCs w:val="24"/>
              </w:rPr>
            </w:pP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3.2</w:t>
            </w:r>
          </w:p>
        </w:tc>
        <w:tc>
          <w:tcPr>
            <w:tcW w:w="3601" w:type="dxa"/>
            <w:tcMar>
              <w:top w:w="62" w:type="dxa"/>
              <w:left w:w="57" w:type="dxa"/>
              <w:bottom w:w="57" w:type="dxa"/>
              <w:right w:w="62" w:type="dxa"/>
            </w:tcMar>
            <w:vAlign w:val="center"/>
          </w:tcPr>
          <w:p w:rsidR="00FD7490" w:rsidRPr="00481CF7" w:rsidRDefault="001117EA" w:rsidP="0000303C">
            <w:pPr>
              <w:jc w:val="both"/>
              <w:rPr>
                <w:sz w:val="24"/>
                <w:szCs w:val="24"/>
              </w:rPr>
            </w:pPr>
            <w:r w:rsidRPr="00481CF7">
              <w:rPr>
                <w:sz w:val="24"/>
                <w:szCs w:val="24"/>
              </w:rPr>
              <w:t>м</w:t>
            </w:r>
            <w:r w:rsidR="00FD7490" w:rsidRPr="00481CF7">
              <w:rPr>
                <w:sz w:val="24"/>
                <w:szCs w:val="24"/>
              </w:rPr>
              <w:t>едицинская помощь в амбулаторных условиях, оказываемая в неотложной форме, в том числе медицинскими организациями:</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посещение по неотложной медицинской помощи</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0,54</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посещение по неотложной медицинской помощи</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0,21</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0,21</w:t>
            </w:r>
          </w:p>
        </w:tc>
      </w:tr>
      <w:tr w:rsidR="00C222EA" w:rsidRPr="00481CF7" w:rsidTr="005D3A70">
        <w:trPr>
          <w:jc w:val="center"/>
        </w:trPr>
        <w:tc>
          <w:tcPr>
            <w:tcW w:w="721" w:type="dxa"/>
            <w:vMerge/>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посещение по неотложной медицинской помощи</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0,31</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0,31</w:t>
            </w:r>
          </w:p>
        </w:tc>
      </w:tr>
      <w:tr w:rsidR="00C222EA" w:rsidRPr="00481CF7" w:rsidTr="005D3A70">
        <w:trPr>
          <w:jc w:val="center"/>
        </w:trPr>
        <w:tc>
          <w:tcPr>
            <w:tcW w:w="721" w:type="dxa"/>
          </w:tcPr>
          <w:p w:rsidR="00C222EA" w:rsidRPr="00481CF7" w:rsidRDefault="00C222EA" w:rsidP="005D3A70">
            <w:pPr>
              <w:jc w:val="center"/>
              <w:rPr>
                <w:sz w:val="24"/>
                <w:szCs w:val="24"/>
              </w:rPr>
            </w:pPr>
          </w:p>
        </w:tc>
        <w:tc>
          <w:tcPr>
            <w:tcW w:w="3601" w:type="dxa"/>
            <w:tcMar>
              <w:top w:w="62" w:type="dxa"/>
              <w:left w:w="57" w:type="dxa"/>
              <w:bottom w:w="57" w:type="dxa"/>
              <w:right w:w="62" w:type="dxa"/>
            </w:tcMar>
            <w:vAlign w:val="center"/>
          </w:tcPr>
          <w:p w:rsidR="00C222EA" w:rsidRPr="00481CF7" w:rsidRDefault="00C222EA"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посещение по неотложной медицинской помощи</w:t>
            </w:r>
          </w:p>
        </w:tc>
        <w:tc>
          <w:tcPr>
            <w:tcW w:w="1378"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2854" w:type="dxa"/>
            <w:tcMar>
              <w:top w:w="62" w:type="dxa"/>
              <w:left w:w="57" w:type="dxa"/>
              <w:bottom w:w="57" w:type="dxa"/>
              <w:right w:w="62" w:type="dxa"/>
            </w:tcMar>
            <w:vAlign w:val="center"/>
          </w:tcPr>
          <w:p w:rsidR="00C222EA" w:rsidRPr="00481CF7" w:rsidRDefault="00C222EA" w:rsidP="0000303C">
            <w:pPr>
              <w:jc w:val="center"/>
              <w:rPr>
                <w:sz w:val="24"/>
                <w:szCs w:val="24"/>
              </w:rPr>
            </w:pPr>
          </w:p>
        </w:tc>
        <w:tc>
          <w:tcPr>
            <w:tcW w:w="1475"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0,02</w:t>
            </w:r>
          </w:p>
        </w:tc>
        <w:tc>
          <w:tcPr>
            <w:tcW w:w="2787" w:type="dxa"/>
            <w:tcMar>
              <w:top w:w="62" w:type="dxa"/>
              <w:left w:w="57" w:type="dxa"/>
              <w:bottom w:w="57" w:type="dxa"/>
              <w:right w:w="62" w:type="dxa"/>
            </w:tcMar>
            <w:vAlign w:val="center"/>
          </w:tcPr>
          <w:p w:rsidR="00C222EA" w:rsidRPr="00481CF7" w:rsidRDefault="00C222EA" w:rsidP="0000303C">
            <w:pPr>
              <w:jc w:val="center"/>
              <w:rPr>
                <w:sz w:val="24"/>
                <w:szCs w:val="24"/>
              </w:rPr>
            </w:pPr>
            <w:r w:rsidRPr="00481CF7">
              <w:rPr>
                <w:sz w:val="24"/>
                <w:szCs w:val="24"/>
              </w:rPr>
              <w:t>0,02</w:t>
            </w:r>
          </w:p>
        </w:tc>
      </w:tr>
      <w:tr w:rsidR="00FD7490" w:rsidRPr="00481CF7" w:rsidTr="005D3A70">
        <w:trPr>
          <w:jc w:val="center"/>
        </w:trPr>
        <w:tc>
          <w:tcPr>
            <w:tcW w:w="721" w:type="dxa"/>
            <w:vMerge w:val="restart"/>
          </w:tcPr>
          <w:p w:rsidR="00FD7490" w:rsidRPr="00481CF7" w:rsidRDefault="00FD7490" w:rsidP="005D3A70">
            <w:pPr>
              <w:jc w:val="center"/>
              <w:rPr>
                <w:sz w:val="24"/>
                <w:szCs w:val="24"/>
              </w:rPr>
            </w:pPr>
            <w:r w:rsidRPr="00481CF7">
              <w:rPr>
                <w:sz w:val="24"/>
                <w:szCs w:val="24"/>
              </w:rPr>
              <w:t>3.3</w:t>
            </w:r>
          </w:p>
        </w:tc>
        <w:tc>
          <w:tcPr>
            <w:tcW w:w="3601" w:type="dxa"/>
            <w:tcMar>
              <w:top w:w="62" w:type="dxa"/>
              <w:left w:w="57" w:type="dxa"/>
              <w:bottom w:w="57" w:type="dxa"/>
              <w:right w:w="62" w:type="dxa"/>
            </w:tcMar>
            <w:vAlign w:val="center"/>
          </w:tcPr>
          <w:p w:rsidR="00FD7490" w:rsidRPr="00481CF7" w:rsidRDefault="001117EA" w:rsidP="0000303C">
            <w:pPr>
              <w:jc w:val="both"/>
              <w:rPr>
                <w:sz w:val="24"/>
                <w:szCs w:val="24"/>
              </w:rPr>
            </w:pPr>
            <w:r w:rsidRPr="00481CF7">
              <w:rPr>
                <w:sz w:val="24"/>
                <w:szCs w:val="24"/>
              </w:rPr>
              <w:t>м</w:t>
            </w:r>
            <w:r w:rsidR="00FD7490" w:rsidRPr="00481CF7">
              <w:rPr>
                <w:sz w:val="24"/>
                <w:szCs w:val="24"/>
              </w:rPr>
              <w:t>едицинская помощь в амбулаторных условиях, оказываемая в связи с заболеваниями, в том числе медицинскими организациями:</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обращение в связи с заболеванием</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1,9317</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1,7877</w:t>
            </w: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1,9317</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1,7877</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обращение в связи с заболеванием</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0,7406</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0,6766</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обращение в связи с заболеванием</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1,0399</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0,9899</w:t>
            </w:r>
          </w:p>
        </w:tc>
      </w:tr>
      <w:tr w:rsidR="00FD7490" w:rsidRPr="00481CF7" w:rsidTr="005D3A70">
        <w:trPr>
          <w:jc w:val="center"/>
        </w:trPr>
        <w:tc>
          <w:tcPr>
            <w:tcW w:w="721" w:type="dxa"/>
            <w:vMerge/>
          </w:tcPr>
          <w:p w:rsidR="00FD7490" w:rsidRPr="00481CF7" w:rsidRDefault="00FD7490" w:rsidP="005D3A70">
            <w:pPr>
              <w:jc w:val="center"/>
              <w:rPr>
                <w:sz w:val="24"/>
                <w:szCs w:val="24"/>
              </w:rPr>
            </w:pP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обращение в связи с заболеванием</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C222EA" w:rsidP="0000303C">
            <w:pPr>
              <w:jc w:val="center"/>
              <w:rPr>
                <w:sz w:val="24"/>
                <w:szCs w:val="24"/>
              </w:rPr>
            </w:pPr>
            <w:r w:rsidRPr="00481CF7">
              <w:rPr>
                <w:sz w:val="24"/>
                <w:szCs w:val="24"/>
              </w:rPr>
              <w:t>0,1512</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0,1212</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3.4</w:t>
            </w:r>
          </w:p>
        </w:tc>
        <w:tc>
          <w:tcPr>
            <w:tcW w:w="3601" w:type="dxa"/>
            <w:tcMar>
              <w:top w:w="62" w:type="dxa"/>
              <w:left w:w="57" w:type="dxa"/>
              <w:bottom w:w="57" w:type="dxa"/>
              <w:right w:w="62" w:type="dxa"/>
            </w:tcMar>
            <w:vAlign w:val="center"/>
          </w:tcPr>
          <w:p w:rsidR="00FD7490" w:rsidRPr="00481CF7" w:rsidRDefault="001117EA" w:rsidP="0000303C">
            <w:pPr>
              <w:jc w:val="both"/>
              <w:rPr>
                <w:sz w:val="24"/>
                <w:szCs w:val="24"/>
              </w:rPr>
            </w:pPr>
            <w:r w:rsidRPr="00481CF7">
              <w:rPr>
                <w:sz w:val="24"/>
                <w:szCs w:val="24"/>
              </w:rPr>
              <w:t>и</w:t>
            </w:r>
            <w:r w:rsidR="00FD7490" w:rsidRPr="00481CF7">
              <w:rPr>
                <w:sz w:val="24"/>
                <w:szCs w:val="24"/>
              </w:rPr>
              <w:t>сследование (диагностическое) лабораторное:</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3.4.1</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компьютерная томография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0,02833</w:t>
            </w:r>
          </w:p>
        </w:tc>
        <w:tc>
          <w:tcPr>
            <w:tcW w:w="2854" w:type="dxa"/>
            <w:tcMar>
              <w:top w:w="62" w:type="dxa"/>
              <w:left w:w="57" w:type="dxa"/>
              <w:bottom w:w="57" w:type="dxa"/>
              <w:right w:w="62" w:type="dxa"/>
            </w:tcMar>
          </w:tcPr>
          <w:p w:rsidR="00FD7490" w:rsidRPr="00481CF7" w:rsidRDefault="00FD7490" w:rsidP="0000303C">
            <w:pPr>
              <w:jc w:val="center"/>
              <w:rPr>
                <w:sz w:val="24"/>
                <w:szCs w:val="24"/>
              </w:rPr>
            </w:pPr>
            <w:r w:rsidRPr="00481CF7">
              <w:rPr>
                <w:sz w:val="24"/>
                <w:szCs w:val="24"/>
              </w:rPr>
              <w:t>0,02833</w:t>
            </w:r>
          </w:p>
        </w:tc>
        <w:tc>
          <w:tcPr>
            <w:tcW w:w="1475" w:type="dxa"/>
            <w:tcMar>
              <w:top w:w="62" w:type="dxa"/>
              <w:left w:w="57" w:type="dxa"/>
              <w:bottom w:w="57" w:type="dxa"/>
              <w:right w:w="62" w:type="dxa"/>
            </w:tcMar>
          </w:tcPr>
          <w:p w:rsidR="00FD7490" w:rsidRPr="00481CF7" w:rsidRDefault="00FD7490" w:rsidP="0000303C">
            <w:pPr>
              <w:jc w:val="center"/>
              <w:rPr>
                <w:sz w:val="24"/>
                <w:szCs w:val="24"/>
              </w:rPr>
            </w:pPr>
            <w:r w:rsidRPr="00481CF7">
              <w:rPr>
                <w:sz w:val="24"/>
                <w:szCs w:val="24"/>
              </w:rPr>
              <w:t>0,02833</w:t>
            </w:r>
          </w:p>
        </w:tc>
        <w:tc>
          <w:tcPr>
            <w:tcW w:w="2787" w:type="dxa"/>
            <w:tcMar>
              <w:top w:w="62" w:type="dxa"/>
              <w:left w:w="57" w:type="dxa"/>
              <w:bottom w:w="57" w:type="dxa"/>
              <w:right w:w="62" w:type="dxa"/>
            </w:tcMar>
          </w:tcPr>
          <w:p w:rsidR="00FD7490" w:rsidRPr="00481CF7" w:rsidRDefault="00FD7490" w:rsidP="0000303C">
            <w:pPr>
              <w:jc w:val="center"/>
              <w:rPr>
                <w:sz w:val="24"/>
                <w:szCs w:val="24"/>
              </w:rPr>
            </w:pPr>
            <w:r w:rsidRPr="00481CF7">
              <w:rPr>
                <w:sz w:val="24"/>
                <w:szCs w:val="24"/>
              </w:rPr>
              <w:t>0,02833</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3.4.2</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магнитно-резонансная томография</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0,01226</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0,01226</w:t>
            </w: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0,01226</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0,01226</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3.4.</w:t>
            </w:r>
            <w:r w:rsidR="00937D5C" w:rsidRPr="00481CF7">
              <w:rPr>
                <w:sz w:val="24"/>
                <w:szCs w:val="24"/>
              </w:rPr>
              <w:t>3</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ультразвуковое исследование сердечно-сосудистой системы</w:t>
            </w:r>
          </w:p>
        </w:tc>
        <w:tc>
          <w:tcPr>
            <w:tcW w:w="2593" w:type="dxa"/>
            <w:tcMar>
              <w:top w:w="62" w:type="dxa"/>
              <w:left w:w="57" w:type="dxa"/>
              <w:bottom w:w="57" w:type="dxa"/>
              <w:right w:w="62" w:type="dxa"/>
            </w:tcMar>
          </w:tcPr>
          <w:p w:rsidR="00FD7490" w:rsidRPr="00481CF7" w:rsidRDefault="00FD7490"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0,11588</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0,11588</w:t>
            </w: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0,11588</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0,11588</w:t>
            </w:r>
          </w:p>
        </w:tc>
      </w:tr>
      <w:tr w:rsidR="00937D5C" w:rsidRPr="00481CF7" w:rsidTr="005D3A70">
        <w:trPr>
          <w:jc w:val="center"/>
        </w:trPr>
        <w:tc>
          <w:tcPr>
            <w:tcW w:w="721" w:type="dxa"/>
          </w:tcPr>
          <w:p w:rsidR="00937D5C" w:rsidRPr="00481CF7" w:rsidRDefault="00937D5C" w:rsidP="005D3A70">
            <w:pPr>
              <w:jc w:val="center"/>
              <w:rPr>
                <w:sz w:val="24"/>
                <w:szCs w:val="24"/>
              </w:rPr>
            </w:pPr>
            <w:r w:rsidRPr="00481CF7">
              <w:rPr>
                <w:sz w:val="24"/>
                <w:szCs w:val="24"/>
              </w:rPr>
              <w:t>3.4.4</w:t>
            </w:r>
          </w:p>
        </w:tc>
        <w:tc>
          <w:tcPr>
            <w:tcW w:w="3601" w:type="dxa"/>
            <w:tcMar>
              <w:top w:w="62" w:type="dxa"/>
              <w:left w:w="57" w:type="dxa"/>
              <w:bottom w:w="57" w:type="dxa"/>
              <w:right w:w="62" w:type="dxa"/>
            </w:tcMar>
            <w:vAlign w:val="center"/>
          </w:tcPr>
          <w:p w:rsidR="00937D5C" w:rsidRPr="00481CF7" w:rsidRDefault="00937D5C" w:rsidP="0000303C">
            <w:pPr>
              <w:jc w:val="both"/>
              <w:rPr>
                <w:sz w:val="24"/>
                <w:szCs w:val="24"/>
              </w:rPr>
            </w:pPr>
            <w:r w:rsidRPr="00481CF7">
              <w:rPr>
                <w:sz w:val="24"/>
                <w:szCs w:val="24"/>
              </w:rPr>
              <w:t>эндоскопические диагностические исследования</w:t>
            </w:r>
          </w:p>
        </w:tc>
        <w:tc>
          <w:tcPr>
            <w:tcW w:w="2593" w:type="dxa"/>
            <w:tcMar>
              <w:top w:w="62" w:type="dxa"/>
              <w:left w:w="57" w:type="dxa"/>
              <w:bottom w:w="57" w:type="dxa"/>
              <w:right w:w="62" w:type="dxa"/>
            </w:tcMar>
          </w:tcPr>
          <w:p w:rsidR="00937D5C" w:rsidRPr="00481CF7" w:rsidRDefault="00937D5C"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0,04913</w:t>
            </w:r>
          </w:p>
        </w:tc>
        <w:tc>
          <w:tcPr>
            <w:tcW w:w="2854" w:type="dxa"/>
            <w:tcMar>
              <w:top w:w="62" w:type="dxa"/>
              <w:left w:w="57" w:type="dxa"/>
              <w:bottom w:w="57" w:type="dxa"/>
              <w:right w:w="62" w:type="dxa"/>
            </w:tcMar>
          </w:tcPr>
          <w:p w:rsidR="00937D5C" w:rsidRPr="00481CF7" w:rsidRDefault="00937D5C" w:rsidP="0000303C">
            <w:pPr>
              <w:jc w:val="center"/>
              <w:rPr>
                <w:sz w:val="24"/>
                <w:szCs w:val="24"/>
              </w:rPr>
            </w:pPr>
            <w:r w:rsidRPr="00481CF7">
              <w:rPr>
                <w:sz w:val="24"/>
                <w:szCs w:val="24"/>
              </w:rPr>
              <w:t>0,04913</w:t>
            </w:r>
          </w:p>
        </w:tc>
        <w:tc>
          <w:tcPr>
            <w:tcW w:w="1475" w:type="dxa"/>
            <w:tcMar>
              <w:top w:w="62" w:type="dxa"/>
              <w:left w:w="57" w:type="dxa"/>
              <w:bottom w:w="57" w:type="dxa"/>
              <w:right w:w="62" w:type="dxa"/>
            </w:tcMar>
          </w:tcPr>
          <w:p w:rsidR="00937D5C" w:rsidRPr="00481CF7" w:rsidRDefault="00937D5C" w:rsidP="0000303C">
            <w:pPr>
              <w:jc w:val="center"/>
              <w:rPr>
                <w:sz w:val="24"/>
                <w:szCs w:val="24"/>
              </w:rPr>
            </w:pPr>
            <w:r w:rsidRPr="00481CF7">
              <w:rPr>
                <w:sz w:val="24"/>
                <w:szCs w:val="24"/>
              </w:rPr>
              <w:t>0,04913</w:t>
            </w:r>
          </w:p>
        </w:tc>
        <w:tc>
          <w:tcPr>
            <w:tcW w:w="2787" w:type="dxa"/>
            <w:tcMar>
              <w:top w:w="62" w:type="dxa"/>
              <w:left w:w="57" w:type="dxa"/>
              <w:bottom w:w="57" w:type="dxa"/>
              <w:right w:w="62" w:type="dxa"/>
            </w:tcMar>
          </w:tcPr>
          <w:p w:rsidR="00937D5C" w:rsidRPr="00481CF7" w:rsidRDefault="00937D5C" w:rsidP="0000303C">
            <w:pPr>
              <w:jc w:val="center"/>
              <w:rPr>
                <w:sz w:val="24"/>
                <w:szCs w:val="24"/>
              </w:rPr>
            </w:pPr>
            <w:r w:rsidRPr="00481CF7">
              <w:rPr>
                <w:sz w:val="24"/>
                <w:szCs w:val="24"/>
              </w:rPr>
              <w:t>0,04913</w:t>
            </w:r>
          </w:p>
        </w:tc>
      </w:tr>
      <w:tr w:rsidR="00937D5C" w:rsidRPr="00481CF7" w:rsidTr="005D3A70">
        <w:trPr>
          <w:jc w:val="center"/>
        </w:trPr>
        <w:tc>
          <w:tcPr>
            <w:tcW w:w="721" w:type="dxa"/>
          </w:tcPr>
          <w:p w:rsidR="00937D5C" w:rsidRPr="00481CF7" w:rsidRDefault="00937D5C" w:rsidP="005D3A70">
            <w:pPr>
              <w:jc w:val="center"/>
              <w:rPr>
                <w:sz w:val="24"/>
                <w:szCs w:val="24"/>
              </w:rPr>
            </w:pPr>
            <w:r w:rsidRPr="00481CF7">
              <w:rPr>
                <w:sz w:val="24"/>
                <w:szCs w:val="24"/>
              </w:rPr>
              <w:t>3.4.5</w:t>
            </w:r>
          </w:p>
        </w:tc>
        <w:tc>
          <w:tcPr>
            <w:tcW w:w="3601" w:type="dxa"/>
            <w:tcMar>
              <w:top w:w="62" w:type="dxa"/>
              <w:left w:w="57" w:type="dxa"/>
              <w:bottom w:w="57" w:type="dxa"/>
              <w:right w:w="62" w:type="dxa"/>
            </w:tcMar>
            <w:vAlign w:val="center"/>
          </w:tcPr>
          <w:p w:rsidR="00937D5C" w:rsidRPr="00481CF7" w:rsidRDefault="00937D5C" w:rsidP="0000303C">
            <w:pPr>
              <w:jc w:val="both"/>
              <w:rPr>
                <w:sz w:val="24"/>
                <w:szCs w:val="24"/>
              </w:rPr>
            </w:pPr>
            <w:r w:rsidRPr="00481CF7">
              <w:rPr>
                <w:sz w:val="24"/>
                <w:szCs w:val="24"/>
              </w:rPr>
              <w:t>молекулярно-биологическое исследование с целью диагностики онкологических заболеваний</w:t>
            </w:r>
          </w:p>
        </w:tc>
        <w:tc>
          <w:tcPr>
            <w:tcW w:w="2593"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0,001184</w:t>
            </w:r>
          </w:p>
        </w:tc>
        <w:tc>
          <w:tcPr>
            <w:tcW w:w="2854"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0,001184</w:t>
            </w:r>
          </w:p>
        </w:tc>
        <w:tc>
          <w:tcPr>
            <w:tcW w:w="1475"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0,001184</w:t>
            </w:r>
          </w:p>
        </w:tc>
        <w:tc>
          <w:tcPr>
            <w:tcW w:w="2787"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0,001184</w:t>
            </w:r>
          </w:p>
        </w:tc>
      </w:tr>
      <w:tr w:rsidR="00937D5C" w:rsidRPr="00481CF7" w:rsidTr="005D3A70">
        <w:trPr>
          <w:jc w:val="center"/>
        </w:trPr>
        <w:tc>
          <w:tcPr>
            <w:tcW w:w="721" w:type="dxa"/>
          </w:tcPr>
          <w:p w:rsidR="00937D5C" w:rsidRPr="00481CF7" w:rsidRDefault="00937D5C" w:rsidP="005D3A70">
            <w:pPr>
              <w:jc w:val="center"/>
              <w:rPr>
                <w:sz w:val="24"/>
                <w:szCs w:val="24"/>
              </w:rPr>
            </w:pPr>
            <w:r w:rsidRPr="00481CF7">
              <w:rPr>
                <w:sz w:val="24"/>
                <w:szCs w:val="24"/>
              </w:rPr>
              <w:t>3.4.6</w:t>
            </w:r>
          </w:p>
        </w:tc>
        <w:tc>
          <w:tcPr>
            <w:tcW w:w="3601" w:type="dxa"/>
            <w:tcMar>
              <w:top w:w="62" w:type="dxa"/>
              <w:left w:w="57" w:type="dxa"/>
              <w:bottom w:w="57" w:type="dxa"/>
              <w:right w:w="62" w:type="dxa"/>
            </w:tcMar>
            <w:vAlign w:val="center"/>
          </w:tcPr>
          <w:p w:rsidR="00937D5C" w:rsidRPr="00481CF7" w:rsidRDefault="00937D5C" w:rsidP="0000303C">
            <w:pPr>
              <w:jc w:val="both"/>
              <w:rPr>
                <w:sz w:val="24"/>
                <w:szCs w:val="24"/>
              </w:rPr>
            </w:pPr>
            <w:r w:rsidRPr="00481CF7">
              <w:rPr>
                <w:sz w:val="24"/>
                <w:szCs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2593"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0,01431</w:t>
            </w:r>
          </w:p>
        </w:tc>
        <w:tc>
          <w:tcPr>
            <w:tcW w:w="2854"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0,01431</w:t>
            </w:r>
          </w:p>
        </w:tc>
        <w:tc>
          <w:tcPr>
            <w:tcW w:w="1475"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0,01431</w:t>
            </w:r>
          </w:p>
        </w:tc>
        <w:tc>
          <w:tcPr>
            <w:tcW w:w="2787" w:type="dxa"/>
            <w:tcMar>
              <w:top w:w="62" w:type="dxa"/>
              <w:left w:w="57" w:type="dxa"/>
              <w:bottom w:w="57" w:type="dxa"/>
              <w:right w:w="62" w:type="dxa"/>
            </w:tcMar>
            <w:vAlign w:val="center"/>
          </w:tcPr>
          <w:p w:rsidR="00937D5C" w:rsidRPr="00481CF7" w:rsidRDefault="00937D5C" w:rsidP="0000303C">
            <w:pPr>
              <w:jc w:val="center"/>
              <w:rPr>
                <w:sz w:val="24"/>
                <w:szCs w:val="24"/>
              </w:rPr>
            </w:pPr>
            <w:r w:rsidRPr="00481CF7">
              <w:rPr>
                <w:sz w:val="24"/>
                <w:szCs w:val="24"/>
              </w:rPr>
              <w:t>0,01431</w:t>
            </w:r>
          </w:p>
        </w:tc>
      </w:tr>
      <w:tr w:rsidR="00FD7490" w:rsidRPr="00481CF7" w:rsidTr="005D3A70">
        <w:trPr>
          <w:jc w:val="center"/>
        </w:trPr>
        <w:tc>
          <w:tcPr>
            <w:tcW w:w="721" w:type="dxa"/>
          </w:tcPr>
          <w:p w:rsidR="00FD7490" w:rsidRPr="00481CF7" w:rsidRDefault="00FD7490" w:rsidP="005D3A70">
            <w:pPr>
              <w:jc w:val="center"/>
              <w:rPr>
                <w:sz w:val="24"/>
                <w:szCs w:val="24"/>
              </w:rPr>
            </w:pPr>
            <w:r w:rsidRPr="00481CF7">
              <w:rPr>
                <w:sz w:val="24"/>
                <w:szCs w:val="24"/>
              </w:rPr>
              <w:t>3.4.</w:t>
            </w:r>
            <w:r w:rsidR="00937D5C" w:rsidRPr="00481CF7">
              <w:rPr>
                <w:sz w:val="24"/>
                <w:szCs w:val="24"/>
              </w:rPr>
              <w:t>7</w:t>
            </w:r>
          </w:p>
        </w:tc>
        <w:tc>
          <w:tcPr>
            <w:tcW w:w="3601" w:type="dxa"/>
            <w:tcMar>
              <w:top w:w="62" w:type="dxa"/>
              <w:left w:w="57" w:type="dxa"/>
              <w:bottom w:w="57" w:type="dxa"/>
              <w:right w:w="62" w:type="dxa"/>
            </w:tcMar>
            <w:vAlign w:val="center"/>
          </w:tcPr>
          <w:p w:rsidR="00FD7490" w:rsidRPr="00481CF7" w:rsidRDefault="00FD7490" w:rsidP="0000303C">
            <w:pPr>
              <w:jc w:val="both"/>
              <w:rPr>
                <w:sz w:val="24"/>
                <w:szCs w:val="24"/>
              </w:rPr>
            </w:pPr>
            <w:r w:rsidRPr="00481CF7">
              <w:rPr>
                <w:sz w:val="24"/>
                <w:szCs w:val="24"/>
              </w:rPr>
              <w:t xml:space="preserve">тестирование на выявление новой коронавирусной инфекции (COVID-19) </w:t>
            </w:r>
          </w:p>
        </w:tc>
        <w:tc>
          <w:tcPr>
            <w:tcW w:w="2593"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исследование</w:t>
            </w:r>
          </w:p>
        </w:tc>
        <w:tc>
          <w:tcPr>
            <w:tcW w:w="1378"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0,12441</w:t>
            </w:r>
          </w:p>
        </w:tc>
        <w:tc>
          <w:tcPr>
            <w:tcW w:w="2854"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0,12441</w:t>
            </w:r>
          </w:p>
        </w:tc>
        <w:tc>
          <w:tcPr>
            <w:tcW w:w="1475"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0,12441</w:t>
            </w:r>
          </w:p>
        </w:tc>
        <w:tc>
          <w:tcPr>
            <w:tcW w:w="2787" w:type="dxa"/>
            <w:tcMar>
              <w:top w:w="62" w:type="dxa"/>
              <w:left w:w="57" w:type="dxa"/>
              <w:bottom w:w="57" w:type="dxa"/>
              <w:right w:w="62" w:type="dxa"/>
            </w:tcMar>
            <w:vAlign w:val="center"/>
          </w:tcPr>
          <w:p w:rsidR="00FD7490" w:rsidRPr="00481CF7" w:rsidRDefault="00FD7490" w:rsidP="0000303C">
            <w:pPr>
              <w:jc w:val="center"/>
              <w:rPr>
                <w:sz w:val="24"/>
                <w:szCs w:val="24"/>
              </w:rPr>
            </w:pPr>
            <w:r w:rsidRPr="00481CF7">
              <w:rPr>
                <w:sz w:val="24"/>
                <w:szCs w:val="24"/>
              </w:rPr>
              <w:t>0,12441</w:t>
            </w:r>
          </w:p>
        </w:tc>
      </w:tr>
      <w:tr w:rsidR="00937D5C" w:rsidRPr="00481CF7" w:rsidTr="005D3A70">
        <w:trPr>
          <w:jc w:val="center"/>
        </w:trPr>
        <w:tc>
          <w:tcPr>
            <w:tcW w:w="721" w:type="dxa"/>
            <w:vMerge w:val="restart"/>
          </w:tcPr>
          <w:p w:rsidR="00937D5C" w:rsidRPr="00481CF7" w:rsidRDefault="00937D5C" w:rsidP="005D3A70">
            <w:pPr>
              <w:widowControl w:val="0"/>
              <w:tabs>
                <w:tab w:val="left" w:pos="6705"/>
              </w:tabs>
              <w:jc w:val="center"/>
              <w:rPr>
                <w:sz w:val="24"/>
                <w:szCs w:val="24"/>
              </w:rPr>
            </w:pPr>
            <w:r w:rsidRPr="00481CF7">
              <w:rPr>
                <w:sz w:val="24"/>
                <w:szCs w:val="24"/>
              </w:rPr>
              <w:t>4</w:t>
            </w:r>
          </w:p>
        </w:tc>
        <w:tc>
          <w:tcPr>
            <w:tcW w:w="3601" w:type="dxa"/>
            <w:tcMar>
              <w:top w:w="62" w:type="dxa"/>
              <w:left w:w="57" w:type="dxa"/>
              <w:bottom w:w="57" w:type="dxa"/>
              <w:right w:w="62" w:type="dxa"/>
            </w:tcMar>
            <w:vAlign w:val="center"/>
          </w:tcPr>
          <w:p w:rsidR="00937D5C" w:rsidRPr="00481CF7" w:rsidRDefault="00937D5C" w:rsidP="0000303C">
            <w:pPr>
              <w:widowControl w:val="0"/>
              <w:tabs>
                <w:tab w:val="left" w:pos="6705"/>
              </w:tabs>
              <w:jc w:val="both"/>
              <w:rPr>
                <w:sz w:val="24"/>
                <w:szCs w:val="24"/>
              </w:rPr>
            </w:pPr>
            <w:r w:rsidRPr="00481CF7">
              <w:rPr>
                <w:sz w:val="24"/>
                <w:szCs w:val="24"/>
              </w:rPr>
              <w:t>Паллиативная медицинская помощь в стационарных условиях, в том числе:</w:t>
            </w:r>
          </w:p>
        </w:tc>
        <w:tc>
          <w:tcPr>
            <w:tcW w:w="2593" w:type="dxa"/>
            <w:tcMar>
              <w:top w:w="62" w:type="dxa"/>
              <w:left w:w="57" w:type="dxa"/>
              <w:bottom w:w="57" w:type="dxa"/>
              <w:right w:w="62" w:type="dxa"/>
            </w:tcMar>
            <w:vAlign w:val="center"/>
          </w:tcPr>
          <w:p w:rsidR="00937D5C" w:rsidRPr="00481CF7" w:rsidRDefault="001117EA" w:rsidP="0000303C">
            <w:pPr>
              <w:widowControl w:val="0"/>
              <w:tabs>
                <w:tab w:val="left" w:pos="6705"/>
              </w:tabs>
              <w:jc w:val="center"/>
              <w:rPr>
                <w:sz w:val="24"/>
                <w:szCs w:val="24"/>
              </w:rPr>
            </w:pPr>
            <w:r w:rsidRPr="00481CF7">
              <w:rPr>
                <w:sz w:val="24"/>
                <w:szCs w:val="24"/>
              </w:rPr>
              <w:t>койко-дней</w:t>
            </w:r>
          </w:p>
        </w:tc>
        <w:tc>
          <w:tcPr>
            <w:tcW w:w="1378"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0,092</w:t>
            </w:r>
          </w:p>
        </w:tc>
        <w:tc>
          <w:tcPr>
            <w:tcW w:w="2854"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1475"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0,092</w:t>
            </w:r>
          </w:p>
        </w:tc>
        <w:tc>
          <w:tcPr>
            <w:tcW w:w="2787"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r>
      <w:tr w:rsidR="00937D5C" w:rsidRPr="00481CF7" w:rsidTr="005D3A70">
        <w:trPr>
          <w:jc w:val="center"/>
        </w:trPr>
        <w:tc>
          <w:tcPr>
            <w:tcW w:w="721" w:type="dxa"/>
            <w:vMerge/>
          </w:tcPr>
          <w:p w:rsidR="00937D5C" w:rsidRPr="00481CF7" w:rsidRDefault="00937D5C" w:rsidP="0000303C">
            <w:pPr>
              <w:widowControl w:val="0"/>
              <w:tabs>
                <w:tab w:val="left" w:pos="6705"/>
              </w:tabs>
              <w:jc w:val="both"/>
              <w:rPr>
                <w:sz w:val="24"/>
                <w:szCs w:val="24"/>
              </w:rPr>
            </w:pPr>
          </w:p>
        </w:tc>
        <w:tc>
          <w:tcPr>
            <w:tcW w:w="3601" w:type="dxa"/>
            <w:tcMar>
              <w:top w:w="62" w:type="dxa"/>
              <w:left w:w="57" w:type="dxa"/>
              <w:bottom w:w="57" w:type="dxa"/>
              <w:right w:w="62" w:type="dxa"/>
            </w:tcMar>
            <w:vAlign w:val="center"/>
          </w:tcPr>
          <w:p w:rsidR="00937D5C" w:rsidRPr="00481CF7" w:rsidRDefault="00937D5C" w:rsidP="0000303C">
            <w:pPr>
              <w:widowControl w:val="0"/>
              <w:tabs>
                <w:tab w:val="left" w:pos="6705"/>
              </w:tabs>
              <w:jc w:val="both"/>
              <w:rPr>
                <w:sz w:val="24"/>
                <w:szCs w:val="24"/>
              </w:rPr>
            </w:pPr>
            <w:r w:rsidRPr="00481CF7">
              <w:rPr>
                <w:sz w:val="24"/>
                <w:szCs w:val="24"/>
              </w:rPr>
              <w:t>первого уровня</w:t>
            </w:r>
          </w:p>
        </w:tc>
        <w:tc>
          <w:tcPr>
            <w:tcW w:w="2593"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койко-день</w:t>
            </w:r>
          </w:p>
        </w:tc>
        <w:tc>
          <w:tcPr>
            <w:tcW w:w="1378"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2854"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1475"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0,032</w:t>
            </w:r>
          </w:p>
        </w:tc>
        <w:tc>
          <w:tcPr>
            <w:tcW w:w="2787"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r>
      <w:tr w:rsidR="00937D5C" w:rsidRPr="00481CF7" w:rsidTr="005D3A70">
        <w:trPr>
          <w:jc w:val="center"/>
        </w:trPr>
        <w:tc>
          <w:tcPr>
            <w:tcW w:w="721" w:type="dxa"/>
            <w:vMerge/>
          </w:tcPr>
          <w:p w:rsidR="00937D5C" w:rsidRPr="00481CF7" w:rsidRDefault="00937D5C" w:rsidP="0000303C">
            <w:pPr>
              <w:widowControl w:val="0"/>
              <w:tabs>
                <w:tab w:val="left" w:pos="6705"/>
              </w:tabs>
              <w:jc w:val="both"/>
              <w:rPr>
                <w:sz w:val="24"/>
                <w:szCs w:val="24"/>
              </w:rPr>
            </w:pPr>
          </w:p>
        </w:tc>
        <w:tc>
          <w:tcPr>
            <w:tcW w:w="3601" w:type="dxa"/>
            <w:tcMar>
              <w:top w:w="62" w:type="dxa"/>
              <w:left w:w="57" w:type="dxa"/>
              <w:bottom w:w="57" w:type="dxa"/>
              <w:right w:w="62" w:type="dxa"/>
            </w:tcMar>
            <w:vAlign w:val="center"/>
          </w:tcPr>
          <w:p w:rsidR="00937D5C" w:rsidRPr="00481CF7" w:rsidRDefault="00937D5C" w:rsidP="0000303C">
            <w:pPr>
              <w:widowControl w:val="0"/>
              <w:tabs>
                <w:tab w:val="left" w:pos="6705"/>
              </w:tabs>
              <w:jc w:val="both"/>
              <w:rPr>
                <w:sz w:val="24"/>
                <w:szCs w:val="24"/>
              </w:rPr>
            </w:pPr>
            <w:r w:rsidRPr="00481CF7">
              <w:rPr>
                <w:sz w:val="24"/>
                <w:szCs w:val="24"/>
              </w:rPr>
              <w:t>второго уровня</w:t>
            </w:r>
          </w:p>
        </w:tc>
        <w:tc>
          <w:tcPr>
            <w:tcW w:w="2593"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койко-день</w:t>
            </w:r>
          </w:p>
        </w:tc>
        <w:tc>
          <w:tcPr>
            <w:tcW w:w="1378"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2854"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1475"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0,054</w:t>
            </w:r>
          </w:p>
        </w:tc>
        <w:tc>
          <w:tcPr>
            <w:tcW w:w="2787"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r>
      <w:tr w:rsidR="00937D5C" w:rsidRPr="00481CF7" w:rsidTr="005D3A70">
        <w:trPr>
          <w:jc w:val="center"/>
        </w:trPr>
        <w:tc>
          <w:tcPr>
            <w:tcW w:w="721" w:type="dxa"/>
            <w:vMerge/>
          </w:tcPr>
          <w:p w:rsidR="00937D5C" w:rsidRPr="00481CF7" w:rsidRDefault="00937D5C" w:rsidP="0000303C">
            <w:pPr>
              <w:widowControl w:val="0"/>
              <w:tabs>
                <w:tab w:val="left" w:pos="6705"/>
              </w:tabs>
              <w:jc w:val="both"/>
              <w:rPr>
                <w:sz w:val="24"/>
                <w:szCs w:val="24"/>
              </w:rPr>
            </w:pPr>
          </w:p>
        </w:tc>
        <w:tc>
          <w:tcPr>
            <w:tcW w:w="3601" w:type="dxa"/>
            <w:tcMar>
              <w:top w:w="62" w:type="dxa"/>
              <w:left w:w="57" w:type="dxa"/>
              <w:bottom w:w="57" w:type="dxa"/>
              <w:right w:w="62" w:type="dxa"/>
            </w:tcMar>
            <w:vAlign w:val="center"/>
          </w:tcPr>
          <w:p w:rsidR="00937D5C" w:rsidRPr="00481CF7" w:rsidRDefault="00937D5C" w:rsidP="0000303C">
            <w:pPr>
              <w:widowControl w:val="0"/>
              <w:tabs>
                <w:tab w:val="left" w:pos="6705"/>
              </w:tabs>
              <w:jc w:val="both"/>
              <w:rPr>
                <w:sz w:val="24"/>
                <w:szCs w:val="24"/>
              </w:rPr>
            </w:pPr>
            <w:r w:rsidRPr="00481CF7">
              <w:rPr>
                <w:sz w:val="24"/>
                <w:szCs w:val="24"/>
              </w:rPr>
              <w:t>третьего уровня</w:t>
            </w:r>
          </w:p>
        </w:tc>
        <w:tc>
          <w:tcPr>
            <w:tcW w:w="2593"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койко-день</w:t>
            </w:r>
          </w:p>
        </w:tc>
        <w:tc>
          <w:tcPr>
            <w:tcW w:w="1378"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2854"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c>
          <w:tcPr>
            <w:tcW w:w="1475"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r w:rsidRPr="00481CF7">
              <w:rPr>
                <w:sz w:val="24"/>
                <w:szCs w:val="24"/>
              </w:rPr>
              <w:t>0,006</w:t>
            </w:r>
          </w:p>
        </w:tc>
        <w:tc>
          <w:tcPr>
            <w:tcW w:w="2787" w:type="dxa"/>
            <w:tcMar>
              <w:top w:w="62" w:type="dxa"/>
              <w:left w:w="57" w:type="dxa"/>
              <w:bottom w:w="57" w:type="dxa"/>
              <w:right w:w="62" w:type="dxa"/>
            </w:tcMar>
            <w:vAlign w:val="center"/>
          </w:tcPr>
          <w:p w:rsidR="00937D5C" w:rsidRPr="00481CF7" w:rsidRDefault="00937D5C" w:rsidP="0000303C">
            <w:pPr>
              <w:widowControl w:val="0"/>
              <w:tabs>
                <w:tab w:val="left" w:pos="6705"/>
              </w:tabs>
              <w:jc w:val="center"/>
              <w:rPr>
                <w:sz w:val="24"/>
                <w:szCs w:val="24"/>
              </w:rPr>
            </w:pPr>
          </w:p>
        </w:tc>
      </w:tr>
    </w:tbl>
    <w:p w:rsidR="001117EA" w:rsidRPr="00481CF7" w:rsidRDefault="001117EA" w:rsidP="0000303C">
      <w:pPr>
        <w:jc w:val="center"/>
        <w:rPr>
          <w:szCs w:val="28"/>
        </w:rPr>
      </w:pPr>
    </w:p>
    <w:p w:rsidR="008D141D" w:rsidRPr="00481CF7" w:rsidRDefault="00E74578" w:rsidP="0000303C">
      <w:pPr>
        <w:jc w:val="center"/>
        <w:rPr>
          <w:rFonts w:eastAsia="Times New Roman"/>
          <w:szCs w:val="28"/>
          <w:lang w:eastAsia="ru-RU"/>
        </w:rPr>
      </w:pPr>
      <w:r w:rsidRPr="00481CF7">
        <w:rPr>
          <w:szCs w:val="28"/>
        </w:rPr>
        <w:t xml:space="preserve">Раздел </w:t>
      </w:r>
      <w:r w:rsidRPr="00481CF7">
        <w:rPr>
          <w:szCs w:val="28"/>
          <w:lang w:val="en-US"/>
        </w:rPr>
        <w:t>IV</w:t>
      </w:r>
      <w:r w:rsidR="001117EA" w:rsidRPr="00481CF7">
        <w:rPr>
          <w:szCs w:val="28"/>
        </w:rPr>
        <w:t>.</w:t>
      </w:r>
      <w:r w:rsidRPr="00481CF7">
        <w:rPr>
          <w:szCs w:val="28"/>
        </w:rPr>
        <w:t xml:space="preserve">  </w:t>
      </w:r>
      <w:r w:rsidR="00A05BA2" w:rsidRPr="00481CF7">
        <w:rPr>
          <w:rFonts w:eastAsia="Times New Roman"/>
          <w:szCs w:val="28"/>
          <w:lang w:eastAsia="ru-RU"/>
        </w:rPr>
        <w:t>Нормативы объема медицинской помощи, оказываемой</w:t>
      </w:r>
      <w:r w:rsidR="00FD21A6" w:rsidRPr="00481CF7">
        <w:rPr>
          <w:rFonts w:eastAsia="Times New Roman"/>
          <w:szCs w:val="28"/>
          <w:lang w:eastAsia="ru-RU"/>
        </w:rPr>
        <w:t xml:space="preserve"> </w:t>
      </w:r>
      <w:r w:rsidR="00A05BA2" w:rsidRPr="00481CF7">
        <w:rPr>
          <w:rFonts w:eastAsia="Times New Roman"/>
          <w:szCs w:val="28"/>
          <w:lang w:eastAsia="ru-RU"/>
        </w:rPr>
        <w:t xml:space="preserve">в соответствии с Территориальной программой </w:t>
      </w:r>
    </w:p>
    <w:p w:rsidR="008D141D" w:rsidRPr="00481CF7" w:rsidRDefault="00A05BA2" w:rsidP="0000303C">
      <w:pPr>
        <w:jc w:val="center"/>
        <w:rPr>
          <w:rFonts w:eastAsia="Times New Roman"/>
          <w:szCs w:val="28"/>
          <w:lang w:eastAsia="ru-RU"/>
        </w:rPr>
      </w:pPr>
      <w:r w:rsidRPr="00481CF7">
        <w:rPr>
          <w:rFonts w:eastAsia="Times New Roman"/>
          <w:szCs w:val="28"/>
          <w:lang w:eastAsia="ru-RU"/>
        </w:rPr>
        <w:t>по скорой медицинской помощи вне медицинской</w:t>
      </w:r>
      <w:r w:rsidR="0044491B" w:rsidRPr="00481CF7">
        <w:rPr>
          <w:rFonts w:eastAsia="Times New Roman"/>
          <w:szCs w:val="28"/>
          <w:lang w:eastAsia="ru-RU"/>
        </w:rPr>
        <w:t xml:space="preserve"> </w:t>
      </w:r>
      <w:r w:rsidRPr="00481CF7">
        <w:rPr>
          <w:rFonts w:eastAsia="Times New Roman"/>
          <w:szCs w:val="28"/>
          <w:lang w:eastAsia="ru-RU"/>
        </w:rPr>
        <w:t xml:space="preserve">организации, включая медицинскую эвакуацию, </w:t>
      </w:r>
    </w:p>
    <w:p w:rsidR="00A05BA2" w:rsidRPr="00481CF7" w:rsidRDefault="00066D65" w:rsidP="0000303C">
      <w:pPr>
        <w:jc w:val="center"/>
        <w:rPr>
          <w:rFonts w:eastAsia="Times New Roman"/>
          <w:szCs w:val="28"/>
          <w:lang w:eastAsia="ru-RU"/>
        </w:rPr>
      </w:pPr>
      <w:r w:rsidRPr="00481CF7">
        <w:rPr>
          <w:rFonts w:eastAsia="Times New Roman"/>
          <w:szCs w:val="28"/>
          <w:lang w:eastAsia="ru-RU"/>
        </w:rPr>
        <w:t>на 2021 год и на плановый период 2022 и 2023</w:t>
      </w:r>
      <w:r w:rsidR="00A05BA2" w:rsidRPr="00481CF7">
        <w:rPr>
          <w:rFonts w:eastAsia="Times New Roman"/>
          <w:szCs w:val="28"/>
          <w:lang w:eastAsia="ru-RU"/>
        </w:rPr>
        <w:t xml:space="preserve"> годов</w:t>
      </w:r>
    </w:p>
    <w:p w:rsidR="00FD21A6" w:rsidRPr="00481CF7" w:rsidRDefault="00FD21A6" w:rsidP="0000303C">
      <w:pPr>
        <w:jc w:val="center"/>
        <w:rPr>
          <w:rFonts w:eastAsia="Times New Roman"/>
          <w:szCs w:val="28"/>
          <w:lang w:eastAsia="ru-RU"/>
        </w:rPr>
      </w:pPr>
    </w:p>
    <w:tbl>
      <w:tblPr>
        <w:tblW w:w="5000" w:type="pct"/>
        <w:jc w:val="center"/>
        <w:tblLayout w:type="fixed"/>
        <w:tblCellMar>
          <w:left w:w="0" w:type="dxa"/>
          <w:right w:w="0" w:type="dxa"/>
        </w:tblCellMar>
        <w:tblLook w:val="0000" w:firstRow="0" w:lastRow="0" w:firstColumn="0" w:lastColumn="0" w:noHBand="0" w:noVBand="0"/>
      </w:tblPr>
      <w:tblGrid>
        <w:gridCol w:w="1230"/>
        <w:gridCol w:w="5604"/>
        <w:gridCol w:w="1645"/>
        <w:gridCol w:w="2054"/>
        <w:gridCol w:w="2054"/>
        <w:gridCol w:w="2050"/>
      </w:tblGrid>
      <w:tr w:rsidR="009338DF" w:rsidRPr="00481CF7"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Федеральные нормативы объема медицинской помощи, вызовов на 1 застрахованное лицо</w:t>
            </w:r>
          </w:p>
        </w:tc>
        <w:tc>
          <w:tcPr>
            <w:tcW w:w="808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Утвержденные нормативы объема медицинской помощи,</w:t>
            </w:r>
          </w:p>
          <w:p w:rsidR="009338DF" w:rsidRPr="00481CF7" w:rsidRDefault="009338DF" w:rsidP="0000303C">
            <w:pPr>
              <w:widowControl w:val="0"/>
              <w:jc w:val="center"/>
              <w:rPr>
                <w:sz w:val="24"/>
                <w:szCs w:val="24"/>
              </w:rPr>
            </w:pPr>
            <w:r w:rsidRPr="00481CF7">
              <w:rPr>
                <w:sz w:val="24"/>
                <w:szCs w:val="24"/>
              </w:rPr>
              <w:t>вызовов на 1 застрахованное лицо</w:t>
            </w:r>
          </w:p>
        </w:tc>
      </w:tr>
      <w:tr w:rsidR="009338DF" w:rsidRPr="00481CF7"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всего</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первый уровень</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второй уровень</w:t>
            </w:r>
          </w:p>
        </w:tc>
        <w:tc>
          <w:tcPr>
            <w:tcW w:w="2127"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третий уровень</w:t>
            </w:r>
          </w:p>
        </w:tc>
      </w:tr>
      <w:tr w:rsidR="009338DF" w:rsidRPr="00481CF7"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202</w:t>
            </w:r>
            <w:r w:rsidR="00F44C88" w:rsidRPr="00481CF7">
              <w:rPr>
                <w:sz w:val="24"/>
                <w:szCs w:val="24"/>
              </w:rPr>
              <w:t>1</w:t>
            </w:r>
            <w:r w:rsidRPr="00481CF7">
              <w:rPr>
                <w:sz w:val="24"/>
                <w:szCs w:val="24"/>
              </w:rPr>
              <w:t xml:space="preserve">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jc w:val="center"/>
              <w:rPr>
                <w:sz w:val="24"/>
                <w:szCs w:val="24"/>
              </w:rPr>
            </w:pPr>
            <w:r w:rsidRPr="00481CF7">
              <w:rPr>
                <w:sz w:val="24"/>
                <w:szCs w:val="24"/>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jc w:val="center"/>
              <w:rPr>
                <w:sz w:val="24"/>
                <w:szCs w:val="24"/>
              </w:rPr>
            </w:pPr>
            <w:r w:rsidRPr="00481CF7">
              <w:rPr>
                <w:sz w:val="24"/>
                <w:szCs w:val="24"/>
              </w:rPr>
              <w:t>0,202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jc w:val="center"/>
              <w:rPr>
                <w:sz w:val="24"/>
                <w:szCs w:val="24"/>
              </w:rPr>
            </w:pPr>
            <w:r w:rsidRPr="00481CF7">
              <w:rPr>
                <w:sz w:val="24"/>
                <w:szCs w:val="24"/>
              </w:rPr>
              <w:t>0,081</w:t>
            </w:r>
          </w:p>
        </w:tc>
        <w:tc>
          <w:tcPr>
            <w:tcW w:w="2127"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jc w:val="center"/>
              <w:rPr>
                <w:sz w:val="24"/>
                <w:szCs w:val="24"/>
              </w:rPr>
            </w:pPr>
            <w:r w:rsidRPr="00481CF7">
              <w:rPr>
                <w:sz w:val="24"/>
                <w:szCs w:val="24"/>
              </w:rPr>
              <w:t>0,007</w:t>
            </w:r>
          </w:p>
        </w:tc>
      </w:tr>
      <w:tr w:rsidR="009338DF" w:rsidRPr="00481CF7"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202</w:t>
            </w:r>
            <w:r w:rsidR="00F44C88" w:rsidRPr="00481CF7">
              <w:rPr>
                <w:sz w:val="24"/>
                <w:szCs w:val="24"/>
              </w:rPr>
              <w:t>2</w:t>
            </w:r>
            <w:r w:rsidRPr="00481CF7">
              <w:rPr>
                <w:sz w:val="24"/>
                <w:szCs w:val="24"/>
              </w:rPr>
              <w:t xml:space="preserve">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lang w:val="en-US"/>
              </w:rPr>
              <w:t>0</w:t>
            </w:r>
            <w:r w:rsidRPr="00481CF7">
              <w:rPr>
                <w:sz w:val="24"/>
                <w:szCs w:val="24"/>
              </w:rPr>
              <w:t>,</w:t>
            </w:r>
            <w:r w:rsidRPr="00481CF7">
              <w:rPr>
                <w:sz w:val="24"/>
                <w:szCs w:val="24"/>
                <w:lang w:val="en-US"/>
              </w:rPr>
              <w:t>2</w:t>
            </w:r>
            <w:r w:rsidRPr="00481CF7">
              <w:rPr>
                <w:sz w:val="24"/>
                <w:szCs w:val="24"/>
              </w:rPr>
              <w:t>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0,081</w:t>
            </w:r>
          </w:p>
        </w:tc>
        <w:tc>
          <w:tcPr>
            <w:tcW w:w="2127"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0,007</w:t>
            </w:r>
          </w:p>
        </w:tc>
      </w:tr>
      <w:tr w:rsidR="009338DF" w:rsidRPr="00481CF7" w:rsidTr="001331CA">
        <w:trPr>
          <w:trHeight w:val="20"/>
          <w:jc w:val="center"/>
        </w:trPr>
        <w:tc>
          <w:tcPr>
            <w:tcW w:w="1276"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202</w:t>
            </w:r>
            <w:r w:rsidR="00F44C88" w:rsidRPr="00481CF7">
              <w:rPr>
                <w:sz w:val="24"/>
                <w:szCs w:val="24"/>
              </w:rPr>
              <w:t>3</w:t>
            </w:r>
            <w:r w:rsidRPr="00481CF7">
              <w:rPr>
                <w:sz w:val="24"/>
                <w:szCs w:val="24"/>
              </w:rPr>
              <w:t xml:space="preserve"> год</w:t>
            </w:r>
          </w:p>
        </w:tc>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0,29</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0,29</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lang w:val="en-US"/>
              </w:rPr>
              <w:t>0</w:t>
            </w:r>
            <w:r w:rsidRPr="00481CF7">
              <w:rPr>
                <w:sz w:val="24"/>
                <w:szCs w:val="24"/>
              </w:rPr>
              <w:t>,</w:t>
            </w:r>
            <w:r w:rsidRPr="00481CF7">
              <w:rPr>
                <w:sz w:val="24"/>
                <w:szCs w:val="24"/>
                <w:lang w:val="en-US"/>
              </w:rPr>
              <w:t>2</w:t>
            </w:r>
            <w:r w:rsidRPr="00481CF7">
              <w:rPr>
                <w:sz w:val="24"/>
                <w:szCs w:val="24"/>
              </w:rPr>
              <w:t>02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338DF" w:rsidRPr="00481CF7" w:rsidRDefault="009338DF" w:rsidP="0000303C">
            <w:pPr>
              <w:widowControl w:val="0"/>
              <w:jc w:val="center"/>
              <w:rPr>
                <w:sz w:val="24"/>
                <w:szCs w:val="24"/>
              </w:rPr>
            </w:pPr>
            <w:r w:rsidRPr="00481CF7">
              <w:rPr>
                <w:sz w:val="24"/>
                <w:szCs w:val="24"/>
              </w:rPr>
              <w:t>0,081</w:t>
            </w:r>
          </w:p>
        </w:tc>
        <w:tc>
          <w:tcPr>
            <w:tcW w:w="2127" w:type="dxa"/>
            <w:tcBorders>
              <w:top w:val="single" w:sz="4" w:space="0" w:color="auto"/>
              <w:left w:val="single" w:sz="4" w:space="0" w:color="auto"/>
              <w:bottom w:val="single" w:sz="4" w:space="0" w:color="auto"/>
              <w:right w:val="single" w:sz="4" w:space="0" w:color="auto"/>
            </w:tcBorders>
          </w:tcPr>
          <w:p w:rsidR="009338DF" w:rsidRPr="00481CF7" w:rsidRDefault="009338DF" w:rsidP="0000303C">
            <w:pPr>
              <w:widowControl w:val="0"/>
              <w:jc w:val="center"/>
              <w:rPr>
                <w:sz w:val="24"/>
                <w:szCs w:val="24"/>
              </w:rPr>
            </w:pPr>
            <w:r w:rsidRPr="00481CF7">
              <w:rPr>
                <w:sz w:val="24"/>
                <w:szCs w:val="24"/>
              </w:rPr>
              <w:t>0,007</w:t>
            </w:r>
          </w:p>
        </w:tc>
      </w:tr>
    </w:tbl>
    <w:p w:rsidR="00D64044" w:rsidRPr="00481CF7" w:rsidRDefault="00D64044" w:rsidP="0000303C">
      <w:pPr>
        <w:rPr>
          <w:rFonts w:eastAsia="Times New Roman"/>
          <w:szCs w:val="28"/>
          <w:lang w:eastAsia="ru-RU"/>
        </w:rPr>
      </w:pPr>
    </w:p>
    <w:p w:rsidR="001117EA" w:rsidRPr="00481CF7" w:rsidRDefault="001117EA" w:rsidP="0000303C">
      <w:pPr>
        <w:jc w:val="center"/>
        <w:rPr>
          <w:szCs w:val="28"/>
        </w:rPr>
      </w:pPr>
    </w:p>
    <w:p w:rsidR="001117EA" w:rsidRPr="00481CF7" w:rsidRDefault="001117EA" w:rsidP="0000303C">
      <w:pPr>
        <w:jc w:val="center"/>
        <w:rPr>
          <w:szCs w:val="28"/>
        </w:rPr>
      </w:pPr>
    </w:p>
    <w:p w:rsidR="00A05BA2" w:rsidRPr="00481CF7" w:rsidRDefault="00E74578" w:rsidP="0000303C">
      <w:pPr>
        <w:jc w:val="center"/>
        <w:rPr>
          <w:rFonts w:eastAsia="Times New Roman"/>
          <w:szCs w:val="28"/>
          <w:lang w:eastAsia="ru-RU"/>
        </w:rPr>
      </w:pPr>
      <w:r w:rsidRPr="00481CF7">
        <w:rPr>
          <w:szCs w:val="28"/>
        </w:rPr>
        <w:t xml:space="preserve">Раздел </w:t>
      </w:r>
      <w:r w:rsidRPr="00481CF7">
        <w:rPr>
          <w:szCs w:val="28"/>
          <w:lang w:val="en-US"/>
        </w:rPr>
        <w:t>V</w:t>
      </w:r>
      <w:r w:rsidR="001117EA" w:rsidRPr="00481CF7">
        <w:rPr>
          <w:szCs w:val="28"/>
        </w:rPr>
        <w:t>.</w:t>
      </w:r>
      <w:r w:rsidR="00A05BA2" w:rsidRPr="00481CF7">
        <w:rPr>
          <w:rFonts w:eastAsia="Times New Roman"/>
          <w:szCs w:val="28"/>
          <w:lang w:eastAsia="ru-RU"/>
        </w:rPr>
        <w:t xml:space="preserve"> Общий </w:t>
      </w:r>
      <w:r w:rsidR="00066D65" w:rsidRPr="00481CF7">
        <w:rPr>
          <w:rFonts w:eastAsia="Times New Roman"/>
          <w:szCs w:val="28"/>
          <w:lang w:eastAsia="ru-RU"/>
        </w:rPr>
        <w:t>объем медицинской помощи на 2021 – 2023</w:t>
      </w:r>
      <w:r w:rsidR="00A05BA2" w:rsidRPr="00481CF7">
        <w:rPr>
          <w:rFonts w:eastAsia="Times New Roman"/>
          <w:szCs w:val="28"/>
          <w:lang w:eastAsia="ru-RU"/>
        </w:rPr>
        <w:t xml:space="preserve"> годы</w:t>
      </w:r>
    </w:p>
    <w:p w:rsidR="00A05BA2" w:rsidRPr="00481CF7" w:rsidRDefault="00A05BA2" w:rsidP="0000303C">
      <w:pPr>
        <w:pStyle w:val="ConsPlusNormal"/>
        <w:jc w:val="both"/>
        <w:rPr>
          <w:rFonts w:ascii="Times New Roman" w:hAnsi="Times New Roman" w:cs="Times New Roman"/>
          <w:sz w:val="28"/>
          <w:szCs w:val="28"/>
        </w:rPr>
      </w:pPr>
    </w:p>
    <w:tbl>
      <w:tblPr>
        <w:tblW w:w="51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289"/>
        <w:gridCol w:w="1275"/>
        <w:gridCol w:w="1343"/>
        <w:gridCol w:w="1262"/>
        <w:gridCol w:w="1279"/>
        <w:gridCol w:w="1361"/>
        <w:gridCol w:w="1276"/>
        <w:gridCol w:w="1276"/>
        <w:gridCol w:w="1275"/>
        <w:gridCol w:w="1417"/>
      </w:tblGrid>
      <w:tr w:rsidR="00FD21A6" w:rsidRPr="00481CF7" w:rsidTr="008C3727">
        <w:trPr>
          <w:trHeight w:val="20"/>
          <w:tblHeader/>
        </w:trPr>
        <w:tc>
          <w:tcPr>
            <w:tcW w:w="3289" w:type="dxa"/>
            <w:vMerge w:val="restart"/>
            <w:vAlign w:val="center"/>
          </w:tcPr>
          <w:p w:rsidR="00FD21A6" w:rsidRPr="00481CF7" w:rsidRDefault="00FD21A6" w:rsidP="0000303C">
            <w:pPr>
              <w:jc w:val="center"/>
              <w:rPr>
                <w:spacing w:val="2"/>
                <w:sz w:val="24"/>
                <w:szCs w:val="24"/>
              </w:rPr>
            </w:pPr>
            <w:r w:rsidRPr="00481CF7">
              <w:rPr>
                <w:bCs/>
                <w:spacing w:val="2"/>
                <w:sz w:val="24"/>
                <w:szCs w:val="24"/>
              </w:rPr>
              <w:t>Виды медицинской помощи</w:t>
            </w:r>
          </w:p>
          <w:p w:rsidR="00FD21A6" w:rsidRPr="00481CF7" w:rsidRDefault="00FD21A6" w:rsidP="0000303C">
            <w:pPr>
              <w:jc w:val="center"/>
              <w:rPr>
                <w:spacing w:val="2"/>
                <w:sz w:val="24"/>
                <w:szCs w:val="24"/>
              </w:rPr>
            </w:pPr>
          </w:p>
        </w:tc>
        <w:tc>
          <w:tcPr>
            <w:tcW w:w="11764" w:type="dxa"/>
            <w:gridSpan w:val="9"/>
            <w:vAlign w:val="center"/>
          </w:tcPr>
          <w:p w:rsidR="00FD21A6" w:rsidRPr="00481CF7" w:rsidRDefault="00FD21A6" w:rsidP="0000303C">
            <w:pPr>
              <w:jc w:val="center"/>
              <w:rPr>
                <w:spacing w:val="2"/>
                <w:sz w:val="24"/>
                <w:szCs w:val="24"/>
              </w:rPr>
            </w:pPr>
            <w:r w:rsidRPr="00481CF7">
              <w:rPr>
                <w:bCs/>
                <w:spacing w:val="2"/>
                <w:sz w:val="24"/>
                <w:szCs w:val="24"/>
              </w:rPr>
              <w:t>Объемы медицинской помощи</w:t>
            </w:r>
          </w:p>
        </w:tc>
      </w:tr>
      <w:tr w:rsidR="00FD21A6" w:rsidRPr="00481CF7" w:rsidTr="008C3727">
        <w:trPr>
          <w:trHeight w:val="20"/>
          <w:tblHeader/>
        </w:trPr>
        <w:tc>
          <w:tcPr>
            <w:tcW w:w="3289" w:type="dxa"/>
            <w:vMerge/>
            <w:vAlign w:val="center"/>
          </w:tcPr>
          <w:p w:rsidR="00FD21A6" w:rsidRPr="00481CF7" w:rsidRDefault="00FD21A6" w:rsidP="0000303C">
            <w:pPr>
              <w:jc w:val="center"/>
              <w:rPr>
                <w:spacing w:val="2"/>
                <w:sz w:val="24"/>
                <w:szCs w:val="24"/>
              </w:rPr>
            </w:pPr>
          </w:p>
        </w:tc>
        <w:tc>
          <w:tcPr>
            <w:tcW w:w="3880" w:type="dxa"/>
            <w:gridSpan w:val="3"/>
            <w:vAlign w:val="center"/>
          </w:tcPr>
          <w:p w:rsidR="00FD21A6" w:rsidRPr="00481CF7" w:rsidRDefault="00066D65" w:rsidP="0000303C">
            <w:pPr>
              <w:jc w:val="center"/>
              <w:rPr>
                <w:spacing w:val="2"/>
                <w:sz w:val="24"/>
                <w:szCs w:val="24"/>
              </w:rPr>
            </w:pPr>
            <w:r w:rsidRPr="00481CF7">
              <w:rPr>
                <w:spacing w:val="2"/>
                <w:sz w:val="24"/>
                <w:szCs w:val="24"/>
              </w:rPr>
              <w:t>2021</w:t>
            </w:r>
            <w:r w:rsidR="00FD21A6" w:rsidRPr="00481CF7">
              <w:rPr>
                <w:spacing w:val="2"/>
                <w:sz w:val="24"/>
                <w:szCs w:val="24"/>
              </w:rPr>
              <w:t xml:space="preserve"> год</w:t>
            </w:r>
          </w:p>
        </w:tc>
        <w:tc>
          <w:tcPr>
            <w:tcW w:w="3916" w:type="dxa"/>
            <w:gridSpan w:val="3"/>
            <w:vAlign w:val="center"/>
          </w:tcPr>
          <w:p w:rsidR="00FD21A6" w:rsidRPr="00481CF7" w:rsidRDefault="00066D65" w:rsidP="0000303C">
            <w:pPr>
              <w:jc w:val="center"/>
              <w:rPr>
                <w:spacing w:val="2"/>
                <w:sz w:val="24"/>
                <w:szCs w:val="24"/>
              </w:rPr>
            </w:pPr>
            <w:r w:rsidRPr="00481CF7">
              <w:rPr>
                <w:spacing w:val="2"/>
                <w:sz w:val="24"/>
                <w:szCs w:val="24"/>
              </w:rPr>
              <w:t>2022</w:t>
            </w:r>
            <w:r w:rsidR="00FD21A6" w:rsidRPr="00481CF7">
              <w:rPr>
                <w:spacing w:val="2"/>
                <w:sz w:val="24"/>
                <w:szCs w:val="24"/>
              </w:rPr>
              <w:t xml:space="preserve"> год</w:t>
            </w:r>
          </w:p>
        </w:tc>
        <w:tc>
          <w:tcPr>
            <w:tcW w:w="3968" w:type="dxa"/>
            <w:gridSpan w:val="3"/>
            <w:vAlign w:val="center"/>
          </w:tcPr>
          <w:p w:rsidR="00FD21A6" w:rsidRPr="00481CF7" w:rsidRDefault="00066D65" w:rsidP="0000303C">
            <w:pPr>
              <w:jc w:val="center"/>
              <w:rPr>
                <w:spacing w:val="2"/>
                <w:sz w:val="24"/>
                <w:szCs w:val="24"/>
              </w:rPr>
            </w:pPr>
            <w:r w:rsidRPr="00481CF7">
              <w:rPr>
                <w:spacing w:val="2"/>
                <w:sz w:val="24"/>
                <w:szCs w:val="24"/>
              </w:rPr>
              <w:t>2023</w:t>
            </w:r>
            <w:r w:rsidR="00FD21A6" w:rsidRPr="00481CF7">
              <w:rPr>
                <w:spacing w:val="2"/>
                <w:sz w:val="24"/>
                <w:szCs w:val="24"/>
              </w:rPr>
              <w:t xml:space="preserve"> год</w:t>
            </w:r>
          </w:p>
        </w:tc>
      </w:tr>
      <w:tr w:rsidR="00FD21A6" w:rsidRPr="00481CF7" w:rsidTr="008C3727">
        <w:trPr>
          <w:trHeight w:val="20"/>
          <w:tblHeader/>
        </w:trPr>
        <w:tc>
          <w:tcPr>
            <w:tcW w:w="3289" w:type="dxa"/>
            <w:vMerge/>
            <w:vAlign w:val="center"/>
          </w:tcPr>
          <w:p w:rsidR="00FD21A6" w:rsidRPr="00481CF7" w:rsidRDefault="00FD21A6" w:rsidP="0000303C">
            <w:pPr>
              <w:jc w:val="center"/>
              <w:rPr>
                <w:spacing w:val="2"/>
                <w:sz w:val="24"/>
                <w:szCs w:val="24"/>
              </w:rPr>
            </w:pPr>
          </w:p>
        </w:tc>
        <w:tc>
          <w:tcPr>
            <w:tcW w:w="1275" w:type="dxa"/>
            <w:vAlign w:val="center"/>
          </w:tcPr>
          <w:p w:rsidR="00FD21A6" w:rsidRPr="00481CF7" w:rsidRDefault="00FD21A6" w:rsidP="0000303C">
            <w:pPr>
              <w:jc w:val="center"/>
              <w:rPr>
                <w:spacing w:val="2"/>
                <w:sz w:val="24"/>
                <w:szCs w:val="24"/>
              </w:rPr>
            </w:pPr>
            <w:r w:rsidRPr="00481CF7">
              <w:rPr>
                <w:spacing w:val="2"/>
                <w:sz w:val="24"/>
                <w:szCs w:val="24"/>
              </w:rPr>
              <w:t xml:space="preserve">в рамках Террито-риальной </w:t>
            </w:r>
            <w:r w:rsidR="008C3727" w:rsidRPr="00481CF7">
              <w:rPr>
                <w:spacing w:val="2"/>
                <w:sz w:val="24"/>
                <w:szCs w:val="24"/>
              </w:rPr>
              <w:t>програм</w:t>
            </w:r>
            <w:r w:rsidRPr="00481CF7">
              <w:rPr>
                <w:spacing w:val="2"/>
                <w:sz w:val="24"/>
                <w:szCs w:val="24"/>
              </w:rPr>
              <w:t>мы</w:t>
            </w:r>
          </w:p>
        </w:tc>
        <w:tc>
          <w:tcPr>
            <w:tcW w:w="1343" w:type="dxa"/>
            <w:vAlign w:val="center"/>
          </w:tcPr>
          <w:p w:rsidR="00FD21A6" w:rsidRPr="00481CF7" w:rsidRDefault="00FD21A6" w:rsidP="0000303C">
            <w:pPr>
              <w:jc w:val="center"/>
              <w:rPr>
                <w:spacing w:val="2"/>
                <w:sz w:val="24"/>
                <w:szCs w:val="24"/>
              </w:rPr>
            </w:pPr>
            <w:r w:rsidRPr="00481CF7">
              <w:rPr>
                <w:spacing w:val="2"/>
                <w:sz w:val="24"/>
                <w:szCs w:val="24"/>
              </w:rPr>
              <w:t>за счет средств областного бюджета Тверской области</w:t>
            </w:r>
          </w:p>
        </w:tc>
        <w:tc>
          <w:tcPr>
            <w:tcW w:w="1262" w:type="dxa"/>
            <w:vAlign w:val="center"/>
          </w:tcPr>
          <w:p w:rsidR="00FD21A6" w:rsidRPr="00481CF7" w:rsidRDefault="00FD21A6" w:rsidP="0000303C">
            <w:pPr>
              <w:jc w:val="center"/>
              <w:rPr>
                <w:spacing w:val="2"/>
                <w:sz w:val="24"/>
                <w:szCs w:val="24"/>
              </w:rPr>
            </w:pPr>
            <w:r w:rsidRPr="00481CF7">
              <w:rPr>
                <w:spacing w:val="2"/>
                <w:sz w:val="24"/>
                <w:szCs w:val="24"/>
              </w:rPr>
              <w:t>в рамках Террито-риальной программы ОМС</w:t>
            </w:r>
          </w:p>
        </w:tc>
        <w:tc>
          <w:tcPr>
            <w:tcW w:w="1279" w:type="dxa"/>
            <w:vAlign w:val="center"/>
          </w:tcPr>
          <w:p w:rsidR="00FD21A6" w:rsidRPr="00481CF7" w:rsidRDefault="00FD21A6" w:rsidP="0000303C">
            <w:pPr>
              <w:jc w:val="center"/>
              <w:rPr>
                <w:spacing w:val="2"/>
                <w:sz w:val="24"/>
                <w:szCs w:val="24"/>
              </w:rPr>
            </w:pPr>
            <w:r w:rsidRPr="00481CF7">
              <w:rPr>
                <w:spacing w:val="2"/>
                <w:sz w:val="24"/>
                <w:szCs w:val="24"/>
              </w:rPr>
              <w:t>в рамках Террито-риальной программы</w:t>
            </w:r>
          </w:p>
        </w:tc>
        <w:tc>
          <w:tcPr>
            <w:tcW w:w="1361" w:type="dxa"/>
            <w:vAlign w:val="center"/>
          </w:tcPr>
          <w:p w:rsidR="00FD21A6" w:rsidRPr="00481CF7" w:rsidRDefault="00FD21A6" w:rsidP="0000303C">
            <w:pPr>
              <w:jc w:val="center"/>
              <w:rPr>
                <w:spacing w:val="2"/>
                <w:sz w:val="24"/>
                <w:szCs w:val="24"/>
              </w:rPr>
            </w:pPr>
            <w:r w:rsidRPr="00481CF7">
              <w:rPr>
                <w:spacing w:val="2"/>
                <w:sz w:val="24"/>
                <w:szCs w:val="24"/>
              </w:rPr>
              <w:t>за счет средств областного бюджета Тверской области</w:t>
            </w:r>
          </w:p>
        </w:tc>
        <w:tc>
          <w:tcPr>
            <w:tcW w:w="1276" w:type="dxa"/>
            <w:vAlign w:val="center"/>
          </w:tcPr>
          <w:p w:rsidR="00FD21A6" w:rsidRPr="00481CF7" w:rsidRDefault="00FD21A6" w:rsidP="0000303C">
            <w:pPr>
              <w:jc w:val="center"/>
              <w:rPr>
                <w:spacing w:val="2"/>
                <w:sz w:val="24"/>
                <w:szCs w:val="24"/>
              </w:rPr>
            </w:pPr>
            <w:r w:rsidRPr="00481CF7">
              <w:rPr>
                <w:spacing w:val="2"/>
                <w:sz w:val="24"/>
                <w:szCs w:val="24"/>
              </w:rPr>
              <w:t>в рамках Террито-риальной программы ОМС</w:t>
            </w:r>
          </w:p>
        </w:tc>
        <w:tc>
          <w:tcPr>
            <w:tcW w:w="1276" w:type="dxa"/>
            <w:vAlign w:val="center"/>
          </w:tcPr>
          <w:p w:rsidR="00FD21A6" w:rsidRPr="00481CF7" w:rsidRDefault="00FD21A6" w:rsidP="0000303C">
            <w:pPr>
              <w:jc w:val="center"/>
              <w:rPr>
                <w:spacing w:val="2"/>
                <w:sz w:val="24"/>
                <w:szCs w:val="24"/>
              </w:rPr>
            </w:pPr>
            <w:r w:rsidRPr="00481CF7">
              <w:rPr>
                <w:spacing w:val="2"/>
                <w:sz w:val="24"/>
                <w:szCs w:val="24"/>
              </w:rPr>
              <w:t>в рамках Террито-риальной программы</w:t>
            </w:r>
          </w:p>
        </w:tc>
        <w:tc>
          <w:tcPr>
            <w:tcW w:w="1275" w:type="dxa"/>
            <w:vAlign w:val="center"/>
          </w:tcPr>
          <w:p w:rsidR="00FD21A6" w:rsidRPr="00481CF7" w:rsidRDefault="00FD21A6" w:rsidP="0000303C">
            <w:pPr>
              <w:jc w:val="center"/>
              <w:rPr>
                <w:spacing w:val="2"/>
                <w:sz w:val="24"/>
                <w:szCs w:val="24"/>
              </w:rPr>
            </w:pPr>
            <w:r w:rsidRPr="00481CF7">
              <w:rPr>
                <w:spacing w:val="2"/>
                <w:sz w:val="24"/>
                <w:szCs w:val="24"/>
              </w:rPr>
              <w:t>за счет средств областного бюджета Тверской области</w:t>
            </w:r>
          </w:p>
        </w:tc>
        <w:tc>
          <w:tcPr>
            <w:tcW w:w="1417" w:type="dxa"/>
            <w:vAlign w:val="center"/>
          </w:tcPr>
          <w:p w:rsidR="00FD21A6" w:rsidRPr="00481CF7" w:rsidRDefault="00FD21A6" w:rsidP="0000303C">
            <w:pPr>
              <w:jc w:val="center"/>
              <w:rPr>
                <w:spacing w:val="2"/>
                <w:sz w:val="24"/>
                <w:szCs w:val="24"/>
              </w:rPr>
            </w:pPr>
            <w:r w:rsidRPr="00481CF7">
              <w:rPr>
                <w:spacing w:val="2"/>
                <w:sz w:val="24"/>
                <w:szCs w:val="24"/>
              </w:rPr>
              <w:t>в рамках Террито-риальной программы ОМС</w:t>
            </w:r>
          </w:p>
        </w:tc>
      </w:tr>
      <w:tr w:rsidR="00FD21A6" w:rsidRPr="00481CF7" w:rsidTr="008C3727">
        <w:trPr>
          <w:trHeight w:val="20"/>
        </w:trPr>
        <w:tc>
          <w:tcPr>
            <w:tcW w:w="3289" w:type="dxa"/>
          </w:tcPr>
          <w:p w:rsidR="00FD21A6" w:rsidRPr="00481CF7" w:rsidRDefault="00FD21A6" w:rsidP="0000303C">
            <w:pPr>
              <w:jc w:val="both"/>
              <w:rPr>
                <w:spacing w:val="2"/>
                <w:sz w:val="24"/>
                <w:szCs w:val="24"/>
              </w:rPr>
            </w:pPr>
            <w:r w:rsidRPr="00481CF7">
              <w:rPr>
                <w:sz w:val="24"/>
                <w:szCs w:val="24"/>
              </w:rPr>
              <w:t xml:space="preserve">Скорая медицинская помощь вне медицинской организации, включая медицинскую эвакуацию </w:t>
            </w:r>
            <w:r w:rsidRPr="00481CF7">
              <w:rPr>
                <w:spacing w:val="2"/>
                <w:sz w:val="24"/>
                <w:szCs w:val="24"/>
              </w:rPr>
              <w:t>(тыс. вызовов)</w:t>
            </w:r>
          </w:p>
        </w:tc>
        <w:tc>
          <w:tcPr>
            <w:tcW w:w="1275" w:type="dxa"/>
            <w:vAlign w:val="center"/>
          </w:tcPr>
          <w:p w:rsidR="00FD21A6" w:rsidRPr="00481CF7" w:rsidRDefault="002541A3" w:rsidP="0000303C">
            <w:pPr>
              <w:jc w:val="center"/>
              <w:rPr>
                <w:bCs/>
                <w:sz w:val="24"/>
                <w:szCs w:val="24"/>
              </w:rPr>
            </w:pPr>
            <w:r w:rsidRPr="00481CF7">
              <w:rPr>
                <w:bCs/>
                <w:sz w:val="24"/>
                <w:szCs w:val="24"/>
              </w:rPr>
              <w:t>423,082</w:t>
            </w:r>
          </w:p>
        </w:tc>
        <w:tc>
          <w:tcPr>
            <w:tcW w:w="1343" w:type="dxa"/>
            <w:vAlign w:val="center"/>
          </w:tcPr>
          <w:p w:rsidR="00FD21A6" w:rsidRPr="00481CF7" w:rsidRDefault="00FD21A6" w:rsidP="0000303C">
            <w:pPr>
              <w:jc w:val="center"/>
              <w:rPr>
                <w:spacing w:val="2"/>
                <w:sz w:val="24"/>
                <w:szCs w:val="24"/>
              </w:rPr>
            </w:pPr>
            <w:r w:rsidRPr="00481CF7">
              <w:rPr>
                <w:spacing w:val="2"/>
                <w:sz w:val="24"/>
                <w:szCs w:val="24"/>
              </w:rPr>
              <w:t>49,9</w:t>
            </w:r>
          </w:p>
        </w:tc>
        <w:tc>
          <w:tcPr>
            <w:tcW w:w="1262" w:type="dxa"/>
            <w:vAlign w:val="center"/>
          </w:tcPr>
          <w:p w:rsidR="00FD21A6" w:rsidRPr="00481CF7" w:rsidRDefault="0033539B" w:rsidP="0000303C">
            <w:pPr>
              <w:jc w:val="center"/>
              <w:rPr>
                <w:spacing w:val="2"/>
                <w:sz w:val="24"/>
                <w:szCs w:val="24"/>
              </w:rPr>
            </w:pPr>
            <w:r w:rsidRPr="00481CF7">
              <w:rPr>
                <w:spacing w:val="2"/>
                <w:sz w:val="24"/>
                <w:szCs w:val="24"/>
              </w:rPr>
              <w:t>373, 182</w:t>
            </w:r>
          </w:p>
        </w:tc>
        <w:tc>
          <w:tcPr>
            <w:tcW w:w="1279" w:type="dxa"/>
            <w:vAlign w:val="center"/>
          </w:tcPr>
          <w:p w:rsidR="00FD21A6" w:rsidRPr="00481CF7" w:rsidRDefault="002541A3" w:rsidP="0000303C">
            <w:pPr>
              <w:rPr>
                <w:bCs/>
                <w:sz w:val="24"/>
                <w:szCs w:val="24"/>
              </w:rPr>
            </w:pPr>
            <w:r w:rsidRPr="00481CF7">
              <w:rPr>
                <w:bCs/>
                <w:sz w:val="24"/>
                <w:szCs w:val="24"/>
              </w:rPr>
              <w:t>423,282</w:t>
            </w:r>
          </w:p>
        </w:tc>
        <w:tc>
          <w:tcPr>
            <w:tcW w:w="1361" w:type="dxa"/>
            <w:vAlign w:val="center"/>
          </w:tcPr>
          <w:p w:rsidR="00FD21A6" w:rsidRPr="00481CF7" w:rsidRDefault="008B5A98" w:rsidP="0000303C">
            <w:pPr>
              <w:jc w:val="center"/>
              <w:rPr>
                <w:spacing w:val="2"/>
                <w:sz w:val="24"/>
                <w:szCs w:val="24"/>
              </w:rPr>
            </w:pPr>
            <w:r w:rsidRPr="00481CF7">
              <w:rPr>
                <w:spacing w:val="2"/>
                <w:sz w:val="24"/>
                <w:szCs w:val="24"/>
              </w:rPr>
              <w:t>50,1</w:t>
            </w:r>
          </w:p>
        </w:tc>
        <w:tc>
          <w:tcPr>
            <w:tcW w:w="1276" w:type="dxa"/>
            <w:vAlign w:val="center"/>
          </w:tcPr>
          <w:p w:rsidR="00FD21A6" w:rsidRPr="00481CF7" w:rsidRDefault="0033539B" w:rsidP="0000303C">
            <w:pPr>
              <w:jc w:val="center"/>
              <w:rPr>
                <w:strike/>
                <w:spacing w:val="2"/>
                <w:sz w:val="24"/>
                <w:szCs w:val="24"/>
              </w:rPr>
            </w:pPr>
            <w:r w:rsidRPr="00481CF7">
              <w:rPr>
                <w:spacing w:val="2"/>
                <w:sz w:val="24"/>
                <w:szCs w:val="24"/>
              </w:rPr>
              <w:t>373, 182</w:t>
            </w:r>
          </w:p>
        </w:tc>
        <w:tc>
          <w:tcPr>
            <w:tcW w:w="1276" w:type="dxa"/>
            <w:vAlign w:val="center"/>
          </w:tcPr>
          <w:p w:rsidR="00FD21A6" w:rsidRPr="00481CF7" w:rsidRDefault="002541A3" w:rsidP="0000303C">
            <w:pPr>
              <w:jc w:val="center"/>
              <w:rPr>
                <w:bCs/>
                <w:sz w:val="24"/>
                <w:szCs w:val="24"/>
              </w:rPr>
            </w:pPr>
            <w:r w:rsidRPr="00481CF7">
              <w:rPr>
                <w:bCs/>
                <w:sz w:val="24"/>
                <w:szCs w:val="24"/>
              </w:rPr>
              <w:t>422,182</w:t>
            </w:r>
          </w:p>
        </w:tc>
        <w:tc>
          <w:tcPr>
            <w:tcW w:w="1275" w:type="dxa"/>
            <w:vAlign w:val="center"/>
          </w:tcPr>
          <w:p w:rsidR="00FD21A6" w:rsidRPr="00481CF7" w:rsidRDefault="008B5A98" w:rsidP="0000303C">
            <w:pPr>
              <w:jc w:val="center"/>
              <w:rPr>
                <w:spacing w:val="2"/>
                <w:sz w:val="24"/>
                <w:szCs w:val="24"/>
              </w:rPr>
            </w:pPr>
            <w:r w:rsidRPr="00481CF7">
              <w:rPr>
                <w:spacing w:val="2"/>
                <w:sz w:val="24"/>
                <w:szCs w:val="24"/>
              </w:rPr>
              <w:t>49,0</w:t>
            </w:r>
          </w:p>
        </w:tc>
        <w:tc>
          <w:tcPr>
            <w:tcW w:w="1417" w:type="dxa"/>
            <w:vAlign w:val="center"/>
          </w:tcPr>
          <w:p w:rsidR="00FD21A6" w:rsidRPr="00481CF7" w:rsidRDefault="0033539B" w:rsidP="0000303C">
            <w:pPr>
              <w:jc w:val="center"/>
              <w:rPr>
                <w:spacing w:val="2"/>
                <w:sz w:val="24"/>
                <w:szCs w:val="24"/>
              </w:rPr>
            </w:pPr>
            <w:r w:rsidRPr="00481CF7">
              <w:rPr>
                <w:spacing w:val="2"/>
                <w:sz w:val="24"/>
                <w:szCs w:val="24"/>
              </w:rPr>
              <w:t>373, 182</w:t>
            </w:r>
          </w:p>
        </w:tc>
      </w:tr>
      <w:tr w:rsidR="00FD21A6" w:rsidRPr="00481CF7" w:rsidTr="008C3727">
        <w:trPr>
          <w:trHeight w:val="20"/>
        </w:trPr>
        <w:tc>
          <w:tcPr>
            <w:tcW w:w="3289" w:type="dxa"/>
          </w:tcPr>
          <w:p w:rsidR="00FD21A6" w:rsidRPr="00481CF7" w:rsidRDefault="00FD21A6" w:rsidP="0000303C">
            <w:pPr>
              <w:jc w:val="both"/>
              <w:rPr>
                <w:spacing w:val="2"/>
                <w:sz w:val="24"/>
                <w:szCs w:val="24"/>
              </w:rPr>
            </w:pPr>
            <w:r w:rsidRPr="00481CF7">
              <w:rPr>
                <w:spacing w:val="2"/>
                <w:sz w:val="24"/>
                <w:szCs w:val="24"/>
              </w:rPr>
              <w:t>Амбулаторная медицинская помощь</w:t>
            </w:r>
          </w:p>
        </w:tc>
        <w:tc>
          <w:tcPr>
            <w:tcW w:w="1275" w:type="dxa"/>
            <w:vAlign w:val="center"/>
          </w:tcPr>
          <w:p w:rsidR="00FD21A6" w:rsidRPr="00481CF7" w:rsidRDefault="00FD21A6" w:rsidP="0000303C">
            <w:pPr>
              <w:jc w:val="center"/>
              <w:rPr>
                <w:bCs/>
                <w:sz w:val="24"/>
                <w:szCs w:val="24"/>
              </w:rPr>
            </w:pPr>
          </w:p>
        </w:tc>
        <w:tc>
          <w:tcPr>
            <w:tcW w:w="1343" w:type="dxa"/>
            <w:vAlign w:val="center"/>
          </w:tcPr>
          <w:p w:rsidR="00FD21A6" w:rsidRPr="00481CF7" w:rsidRDefault="00FD21A6" w:rsidP="0000303C">
            <w:pPr>
              <w:jc w:val="center"/>
              <w:rPr>
                <w:spacing w:val="2"/>
                <w:sz w:val="24"/>
                <w:szCs w:val="24"/>
              </w:rPr>
            </w:pPr>
          </w:p>
        </w:tc>
        <w:tc>
          <w:tcPr>
            <w:tcW w:w="1262" w:type="dxa"/>
            <w:vAlign w:val="center"/>
          </w:tcPr>
          <w:p w:rsidR="00FD21A6" w:rsidRPr="00481CF7" w:rsidRDefault="00FD21A6" w:rsidP="0000303C">
            <w:pPr>
              <w:jc w:val="center"/>
              <w:rPr>
                <w:spacing w:val="2"/>
                <w:sz w:val="24"/>
                <w:szCs w:val="24"/>
              </w:rPr>
            </w:pPr>
          </w:p>
        </w:tc>
        <w:tc>
          <w:tcPr>
            <w:tcW w:w="1279" w:type="dxa"/>
            <w:vAlign w:val="center"/>
          </w:tcPr>
          <w:p w:rsidR="00FD21A6" w:rsidRPr="00481CF7" w:rsidRDefault="00FD21A6" w:rsidP="0000303C">
            <w:pPr>
              <w:jc w:val="center"/>
              <w:rPr>
                <w:spacing w:val="2"/>
                <w:sz w:val="24"/>
                <w:szCs w:val="24"/>
              </w:rPr>
            </w:pPr>
          </w:p>
        </w:tc>
        <w:tc>
          <w:tcPr>
            <w:tcW w:w="1361" w:type="dxa"/>
            <w:vAlign w:val="center"/>
          </w:tcPr>
          <w:p w:rsidR="00FD21A6" w:rsidRPr="00481CF7" w:rsidRDefault="00FD21A6" w:rsidP="0000303C">
            <w:pPr>
              <w:jc w:val="center"/>
              <w:rPr>
                <w:spacing w:val="2"/>
                <w:sz w:val="24"/>
                <w:szCs w:val="24"/>
              </w:rPr>
            </w:pPr>
          </w:p>
        </w:tc>
        <w:tc>
          <w:tcPr>
            <w:tcW w:w="1276" w:type="dxa"/>
            <w:vAlign w:val="center"/>
          </w:tcPr>
          <w:p w:rsidR="00FD21A6" w:rsidRPr="00481CF7" w:rsidRDefault="00FD21A6" w:rsidP="0000303C">
            <w:pPr>
              <w:jc w:val="center"/>
              <w:rPr>
                <w:spacing w:val="2"/>
                <w:sz w:val="24"/>
                <w:szCs w:val="24"/>
              </w:rPr>
            </w:pPr>
          </w:p>
        </w:tc>
        <w:tc>
          <w:tcPr>
            <w:tcW w:w="1276" w:type="dxa"/>
            <w:vAlign w:val="center"/>
          </w:tcPr>
          <w:p w:rsidR="00FD21A6" w:rsidRPr="00481CF7" w:rsidRDefault="00FD21A6" w:rsidP="0000303C">
            <w:pPr>
              <w:jc w:val="center"/>
              <w:rPr>
                <w:spacing w:val="2"/>
                <w:sz w:val="24"/>
                <w:szCs w:val="24"/>
              </w:rPr>
            </w:pPr>
          </w:p>
        </w:tc>
        <w:tc>
          <w:tcPr>
            <w:tcW w:w="1275" w:type="dxa"/>
            <w:vAlign w:val="center"/>
          </w:tcPr>
          <w:p w:rsidR="00FD21A6" w:rsidRPr="00481CF7" w:rsidRDefault="00FD21A6" w:rsidP="0000303C">
            <w:pPr>
              <w:jc w:val="center"/>
              <w:rPr>
                <w:spacing w:val="2"/>
                <w:sz w:val="24"/>
                <w:szCs w:val="24"/>
              </w:rPr>
            </w:pPr>
          </w:p>
        </w:tc>
        <w:tc>
          <w:tcPr>
            <w:tcW w:w="1417" w:type="dxa"/>
            <w:vAlign w:val="center"/>
          </w:tcPr>
          <w:p w:rsidR="00FD21A6" w:rsidRPr="00481CF7" w:rsidRDefault="00FD21A6" w:rsidP="0000303C">
            <w:pPr>
              <w:jc w:val="center"/>
              <w:rPr>
                <w:spacing w:val="2"/>
                <w:sz w:val="24"/>
                <w:szCs w:val="24"/>
              </w:rPr>
            </w:pP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посещение с профилактической и иными целями (</w:t>
            </w:r>
            <w:r w:rsidRPr="00481CF7">
              <w:rPr>
                <w:spacing w:val="2"/>
                <w:sz w:val="24"/>
                <w:szCs w:val="24"/>
              </w:rPr>
              <w:t>тыс. </w:t>
            </w:r>
            <w:r w:rsidRPr="00481CF7">
              <w:rPr>
                <w:sz w:val="24"/>
                <w:szCs w:val="24"/>
              </w:rPr>
              <w:t>посещений)</w:t>
            </w:r>
          </w:p>
        </w:tc>
        <w:tc>
          <w:tcPr>
            <w:tcW w:w="1275" w:type="dxa"/>
            <w:vAlign w:val="center"/>
          </w:tcPr>
          <w:p w:rsidR="005738B0" w:rsidRPr="00481CF7" w:rsidRDefault="002541A3" w:rsidP="0000303C">
            <w:pPr>
              <w:jc w:val="center"/>
              <w:rPr>
                <w:spacing w:val="2"/>
                <w:sz w:val="24"/>
                <w:szCs w:val="24"/>
              </w:rPr>
            </w:pPr>
            <w:r w:rsidRPr="00481CF7">
              <w:rPr>
                <w:spacing w:val="2"/>
                <w:sz w:val="24"/>
                <w:szCs w:val="24"/>
              </w:rPr>
              <w:t>4 683,121</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912,7</w:t>
            </w:r>
          </w:p>
        </w:tc>
        <w:tc>
          <w:tcPr>
            <w:tcW w:w="1262" w:type="dxa"/>
            <w:vAlign w:val="center"/>
          </w:tcPr>
          <w:p w:rsidR="005738B0" w:rsidRPr="00481CF7" w:rsidRDefault="005738B0" w:rsidP="0000303C">
            <w:pPr>
              <w:jc w:val="center"/>
              <w:rPr>
                <w:spacing w:val="2"/>
                <w:sz w:val="24"/>
                <w:szCs w:val="24"/>
              </w:rPr>
            </w:pPr>
            <w:r w:rsidRPr="00481CF7">
              <w:rPr>
                <w:spacing w:val="2"/>
                <w:sz w:val="24"/>
                <w:szCs w:val="24"/>
              </w:rPr>
              <w:t>3 770,421</w:t>
            </w:r>
          </w:p>
        </w:tc>
        <w:tc>
          <w:tcPr>
            <w:tcW w:w="1279" w:type="dxa"/>
            <w:vAlign w:val="center"/>
          </w:tcPr>
          <w:p w:rsidR="005738B0" w:rsidRPr="00481CF7" w:rsidRDefault="002541A3" w:rsidP="0000303C">
            <w:pPr>
              <w:jc w:val="center"/>
              <w:rPr>
                <w:spacing w:val="2"/>
                <w:sz w:val="24"/>
                <w:szCs w:val="24"/>
              </w:rPr>
            </w:pPr>
            <w:r w:rsidRPr="00481CF7">
              <w:rPr>
                <w:spacing w:val="2"/>
                <w:sz w:val="24"/>
                <w:szCs w:val="24"/>
              </w:rPr>
              <w:t>4 675,721</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905,3</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3 770,421</w:t>
            </w:r>
          </w:p>
        </w:tc>
        <w:tc>
          <w:tcPr>
            <w:tcW w:w="1276" w:type="dxa"/>
            <w:vAlign w:val="center"/>
          </w:tcPr>
          <w:p w:rsidR="005738B0" w:rsidRPr="00481CF7" w:rsidRDefault="002541A3" w:rsidP="0000303C">
            <w:pPr>
              <w:rPr>
                <w:spacing w:val="2"/>
                <w:sz w:val="24"/>
                <w:szCs w:val="24"/>
              </w:rPr>
            </w:pPr>
            <w:r w:rsidRPr="00481CF7">
              <w:rPr>
                <w:spacing w:val="2"/>
                <w:sz w:val="24"/>
                <w:szCs w:val="24"/>
              </w:rPr>
              <w:t>4 668,421</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898,0</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3 770,421</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Из них: посещение для паллиативной медицинской помощи, в том числе на дому (тыс. посещений)</w:t>
            </w:r>
          </w:p>
        </w:tc>
        <w:tc>
          <w:tcPr>
            <w:tcW w:w="1275" w:type="dxa"/>
            <w:vAlign w:val="center"/>
          </w:tcPr>
          <w:p w:rsidR="005738B0" w:rsidRPr="00481CF7" w:rsidRDefault="002541A3" w:rsidP="0000303C">
            <w:pPr>
              <w:jc w:val="center"/>
              <w:rPr>
                <w:spacing w:val="2"/>
                <w:sz w:val="24"/>
                <w:szCs w:val="24"/>
              </w:rPr>
            </w:pPr>
            <w:r w:rsidRPr="00481CF7">
              <w:rPr>
                <w:spacing w:val="2"/>
                <w:sz w:val="24"/>
                <w:szCs w:val="24"/>
              </w:rPr>
              <w:t>32,5</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32,5</w:t>
            </w:r>
          </w:p>
        </w:tc>
        <w:tc>
          <w:tcPr>
            <w:tcW w:w="1262" w:type="dxa"/>
            <w:vAlign w:val="center"/>
          </w:tcPr>
          <w:p w:rsidR="005738B0" w:rsidRPr="00481CF7" w:rsidRDefault="002541A3" w:rsidP="0000303C">
            <w:pPr>
              <w:jc w:val="center"/>
              <w:rPr>
                <w:sz w:val="24"/>
                <w:szCs w:val="24"/>
              </w:rPr>
            </w:pPr>
            <w:r w:rsidRPr="00481CF7">
              <w:rPr>
                <w:sz w:val="24"/>
                <w:szCs w:val="24"/>
              </w:rPr>
              <w:t>-</w:t>
            </w:r>
          </w:p>
        </w:tc>
        <w:tc>
          <w:tcPr>
            <w:tcW w:w="1279" w:type="dxa"/>
            <w:vAlign w:val="center"/>
          </w:tcPr>
          <w:p w:rsidR="005738B0" w:rsidRPr="00481CF7" w:rsidRDefault="002541A3" w:rsidP="0000303C">
            <w:pPr>
              <w:jc w:val="center"/>
              <w:rPr>
                <w:spacing w:val="2"/>
                <w:sz w:val="24"/>
                <w:szCs w:val="24"/>
              </w:rPr>
            </w:pPr>
            <w:r w:rsidRPr="00481CF7">
              <w:rPr>
                <w:spacing w:val="2"/>
                <w:sz w:val="24"/>
                <w:szCs w:val="24"/>
              </w:rPr>
              <w:t>34,7</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34,7</w:t>
            </w:r>
          </w:p>
        </w:tc>
        <w:tc>
          <w:tcPr>
            <w:tcW w:w="1276" w:type="dxa"/>
            <w:vAlign w:val="center"/>
          </w:tcPr>
          <w:p w:rsidR="005738B0" w:rsidRPr="00481CF7" w:rsidRDefault="002541A3" w:rsidP="0000303C">
            <w:pPr>
              <w:rPr>
                <w:spacing w:val="2"/>
                <w:sz w:val="24"/>
                <w:szCs w:val="24"/>
              </w:rPr>
            </w:pPr>
            <w:r w:rsidRPr="00481CF7">
              <w:rPr>
                <w:spacing w:val="2"/>
                <w:sz w:val="24"/>
                <w:szCs w:val="24"/>
              </w:rPr>
              <w:t>-</w:t>
            </w:r>
          </w:p>
        </w:tc>
        <w:tc>
          <w:tcPr>
            <w:tcW w:w="1276" w:type="dxa"/>
            <w:vAlign w:val="center"/>
          </w:tcPr>
          <w:p w:rsidR="005738B0" w:rsidRPr="00481CF7" w:rsidRDefault="002541A3" w:rsidP="0000303C">
            <w:pPr>
              <w:jc w:val="center"/>
              <w:rPr>
                <w:spacing w:val="2"/>
                <w:sz w:val="24"/>
                <w:szCs w:val="24"/>
              </w:rPr>
            </w:pPr>
            <w:r w:rsidRPr="00481CF7">
              <w:rPr>
                <w:spacing w:val="2"/>
                <w:sz w:val="24"/>
                <w:szCs w:val="24"/>
              </w:rPr>
              <w:t>36,9</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36,9</w:t>
            </w:r>
          </w:p>
        </w:tc>
        <w:tc>
          <w:tcPr>
            <w:tcW w:w="1417" w:type="dxa"/>
            <w:vAlign w:val="center"/>
          </w:tcPr>
          <w:p w:rsidR="005738B0" w:rsidRPr="00481CF7" w:rsidRDefault="002541A3" w:rsidP="0000303C">
            <w:pPr>
              <w:jc w:val="center"/>
              <w:rPr>
                <w:spacing w:val="2"/>
                <w:sz w:val="24"/>
                <w:szCs w:val="24"/>
              </w:rPr>
            </w:pPr>
            <w:r w:rsidRPr="00481CF7">
              <w:rPr>
                <w:spacing w:val="2"/>
                <w:sz w:val="24"/>
                <w:szCs w:val="24"/>
              </w:rPr>
              <w:t>-</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включая посещение на дому выездными патронажными бригадами паллиативной медицинской помощи (тыс. посещений)</w:t>
            </w:r>
          </w:p>
        </w:tc>
        <w:tc>
          <w:tcPr>
            <w:tcW w:w="1275" w:type="dxa"/>
            <w:vAlign w:val="center"/>
          </w:tcPr>
          <w:p w:rsidR="005738B0" w:rsidRPr="00481CF7" w:rsidRDefault="002541A3" w:rsidP="0000303C">
            <w:pPr>
              <w:jc w:val="center"/>
              <w:rPr>
                <w:spacing w:val="2"/>
                <w:sz w:val="24"/>
                <w:szCs w:val="24"/>
              </w:rPr>
            </w:pPr>
            <w:r w:rsidRPr="00481CF7">
              <w:rPr>
                <w:spacing w:val="2"/>
                <w:sz w:val="24"/>
                <w:szCs w:val="24"/>
              </w:rPr>
              <w:t>7,8</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7,8</w:t>
            </w:r>
          </w:p>
        </w:tc>
        <w:tc>
          <w:tcPr>
            <w:tcW w:w="1262" w:type="dxa"/>
            <w:vAlign w:val="center"/>
          </w:tcPr>
          <w:p w:rsidR="005738B0" w:rsidRPr="00481CF7" w:rsidRDefault="002541A3" w:rsidP="0000303C">
            <w:pPr>
              <w:jc w:val="center"/>
              <w:rPr>
                <w:sz w:val="24"/>
                <w:szCs w:val="24"/>
              </w:rPr>
            </w:pPr>
            <w:r w:rsidRPr="00481CF7">
              <w:rPr>
                <w:sz w:val="24"/>
                <w:szCs w:val="24"/>
              </w:rPr>
              <w:t>-</w:t>
            </w:r>
          </w:p>
        </w:tc>
        <w:tc>
          <w:tcPr>
            <w:tcW w:w="1279" w:type="dxa"/>
            <w:vAlign w:val="center"/>
          </w:tcPr>
          <w:p w:rsidR="005738B0" w:rsidRPr="00481CF7" w:rsidRDefault="002541A3" w:rsidP="0000303C">
            <w:pPr>
              <w:jc w:val="center"/>
              <w:rPr>
                <w:spacing w:val="2"/>
                <w:sz w:val="24"/>
                <w:szCs w:val="24"/>
              </w:rPr>
            </w:pPr>
            <w:r w:rsidRPr="00481CF7">
              <w:rPr>
                <w:spacing w:val="2"/>
                <w:sz w:val="24"/>
                <w:szCs w:val="24"/>
              </w:rPr>
              <w:t>8,9</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8,9</w:t>
            </w:r>
          </w:p>
        </w:tc>
        <w:tc>
          <w:tcPr>
            <w:tcW w:w="1276" w:type="dxa"/>
            <w:vAlign w:val="center"/>
          </w:tcPr>
          <w:p w:rsidR="005738B0" w:rsidRPr="00481CF7" w:rsidRDefault="005738B0" w:rsidP="0000303C">
            <w:pPr>
              <w:rPr>
                <w:spacing w:val="2"/>
                <w:sz w:val="24"/>
                <w:szCs w:val="24"/>
              </w:rPr>
            </w:pPr>
          </w:p>
        </w:tc>
        <w:tc>
          <w:tcPr>
            <w:tcW w:w="1276" w:type="dxa"/>
            <w:vAlign w:val="center"/>
          </w:tcPr>
          <w:p w:rsidR="005738B0" w:rsidRPr="00481CF7" w:rsidRDefault="002541A3" w:rsidP="0000303C">
            <w:pPr>
              <w:rPr>
                <w:spacing w:val="2"/>
                <w:sz w:val="24"/>
                <w:szCs w:val="24"/>
              </w:rPr>
            </w:pPr>
            <w:r w:rsidRPr="00481CF7">
              <w:rPr>
                <w:spacing w:val="2"/>
                <w:sz w:val="24"/>
                <w:szCs w:val="24"/>
              </w:rPr>
              <w:t>9,8</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9,8</w:t>
            </w:r>
          </w:p>
        </w:tc>
        <w:tc>
          <w:tcPr>
            <w:tcW w:w="1417" w:type="dxa"/>
            <w:vAlign w:val="center"/>
          </w:tcPr>
          <w:p w:rsidR="005738B0" w:rsidRPr="00481CF7" w:rsidRDefault="002541A3" w:rsidP="0000303C">
            <w:pPr>
              <w:jc w:val="center"/>
              <w:rPr>
                <w:spacing w:val="2"/>
                <w:sz w:val="24"/>
                <w:szCs w:val="24"/>
              </w:rPr>
            </w:pPr>
            <w:r w:rsidRPr="00481CF7">
              <w:rPr>
                <w:spacing w:val="2"/>
                <w:sz w:val="24"/>
                <w:szCs w:val="24"/>
              </w:rPr>
              <w:t>-</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профилактические медицинские осмотры (тыс. комплексных посещений)</w:t>
            </w:r>
          </w:p>
        </w:tc>
        <w:tc>
          <w:tcPr>
            <w:tcW w:w="1275" w:type="dxa"/>
            <w:vAlign w:val="center"/>
          </w:tcPr>
          <w:p w:rsidR="005738B0" w:rsidRPr="00481CF7" w:rsidRDefault="002541A3" w:rsidP="0000303C">
            <w:pPr>
              <w:jc w:val="center"/>
              <w:rPr>
                <w:spacing w:val="2"/>
                <w:sz w:val="24"/>
                <w:szCs w:val="24"/>
              </w:rPr>
            </w:pPr>
            <w:r w:rsidRPr="00481CF7">
              <w:rPr>
                <w:sz w:val="24"/>
                <w:szCs w:val="24"/>
              </w:rPr>
              <w:t>334,577</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62" w:type="dxa"/>
            <w:vAlign w:val="center"/>
          </w:tcPr>
          <w:p w:rsidR="005738B0" w:rsidRPr="00481CF7" w:rsidRDefault="005738B0" w:rsidP="0000303C">
            <w:pPr>
              <w:jc w:val="center"/>
              <w:rPr>
                <w:sz w:val="24"/>
                <w:szCs w:val="24"/>
              </w:rPr>
            </w:pPr>
            <w:r w:rsidRPr="00481CF7">
              <w:rPr>
                <w:sz w:val="24"/>
                <w:szCs w:val="24"/>
              </w:rPr>
              <w:t>334,577</w:t>
            </w:r>
          </w:p>
        </w:tc>
        <w:tc>
          <w:tcPr>
            <w:tcW w:w="1279" w:type="dxa"/>
            <w:vAlign w:val="center"/>
          </w:tcPr>
          <w:p w:rsidR="005738B0" w:rsidRPr="00481CF7" w:rsidRDefault="002541A3" w:rsidP="0000303C">
            <w:pPr>
              <w:jc w:val="center"/>
              <w:rPr>
                <w:spacing w:val="2"/>
                <w:sz w:val="24"/>
                <w:szCs w:val="24"/>
              </w:rPr>
            </w:pPr>
            <w:r w:rsidRPr="00481CF7">
              <w:rPr>
                <w:spacing w:val="2"/>
                <w:sz w:val="24"/>
                <w:szCs w:val="24"/>
              </w:rPr>
              <w:t>352,592</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352,592</w:t>
            </w:r>
          </w:p>
        </w:tc>
        <w:tc>
          <w:tcPr>
            <w:tcW w:w="1276" w:type="dxa"/>
            <w:vAlign w:val="center"/>
          </w:tcPr>
          <w:p w:rsidR="005738B0" w:rsidRPr="00481CF7" w:rsidRDefault="002541A3" w:rsidP="0000303C">
            <w:pPr>
              <w:jc w:val="center"/>
              <w:rPr>
                <w:spacing w:val="2"/>
                <w:sz w:val="24"/>
                <w:szCs w:val="24"/>
              </w:rPr>
            </w:pPr>
            <w:r w:rsidRPr="00481CF7">
              <w:rPr>
                <w:spacing w:val="2"/>
                <w:sz w:val="24"/>
                <w:szCs w:val="24"/>
              </w:rPr>
              <w:t>352,592</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352,592</w:t>
            </w:r>
          </w:p>
        </w:tc>
      </w:tr>
      <w:tr w:rsidR="005738B0" w:rsidRPr="00481CF7" w:rsidTr="008C3727">
        <w:trPr>
          <w:trHeight w:val="20"/>
        </w:trPr>
        <w:tc>
          <w:tcPr>
            <w:tcW w:w="3289" w:type="dxa"/>
          </w:tcPr>
          <w:p w:rsidR="005738B0" w:rsidRPr="00481CF7" w:rsidRDefault="005738B0" w:rsidP="0000303C">
            <w:pPr>
              <w:autoSpaceDE w:val="0"/>
              <w:autoSpaceDN w:val="0"/>
              <w:adjustRightInd w:val="0"/>
              <w:jc w:val="both"/>
              <w:rPr>
                <w:sz w:val="24"/>
                <w:szCs w:val="24"/>
              </w:rPr>
            </w:pPr>
            <w:r w:rsidRPr="00481CF7">
              <w:rPr>
                <w:sz w:val="24"/>
                <w:szCs w:val="24"/>
              </w:rPr>
              <w:t>диспансеризация (тыс. комплексных посещений)</w:t>
            </w:r>
          </w:p>
        </w:tc>
        <w:tc>
          <w:tcPr>
            <w:tcW w:w="1275"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244,498</w:t>
            </w:r>
          </w:p>
        </w:tc>
        <w:tc>
          <w:tcPr>
            <w:tcW w:w="1343"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w:t>
            </w:r>
          </w:p>
        </w:tc>
        <w:tc>
          <w:tcPr>
            <w:tcW w:w="1262" w:type="dxa"/>
            <w:vAlign w:val="center"/>
          </w:tcPr>
          <w:p w:rsidR="005738B0" w:rsidRPr="00481CF7" w:rsidRDefault="005738B0" w:rsidP="0000303C">
            <w:pPr>
              <w:jc w:val="center"/>
              <w:rPr>
                <w:sz w:val="24"/>
                <w:szCs w:val="24"/>
              </w:rPr>
            </w:pPr>
            <w:r w:rsidRPr="00481CF7">
              <w:rPr>
                <w:sz w:val="24"/>
                <w:szCs w:val="24"/>
              </w:rPr>
              <w:t>244,498</w:t>
            </w:r>
          </w:p>
        </w:tc>
        <w:tc>
          <w:tcPr>
            <w:tcW w:w="1279"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335,864</w:t>
            </w:r>
          </w:p>
        </w:tc>
        <w:tc>
          <w:tcPr>
            <w:tcW w:w="1361"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w:t>
            </w:r>
          </w:p>
        </w:tc>
        <w:tc>
          <w:tcPr>
            <w:tcW w:w="1276"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335,864</w:t>
            </w:r>
          </w:p>
        </w:tc>
        <w:tc>
          <w:tcPr>
            <w:tcW w:w="1276"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335,864</w:t>
            </w:r>
          </w:p>
        </w:tc>
        <w:tc>
          <w:tcPr>
            <w:tcW w:w="1275"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w:t>
            </w:r>
          </w:p>
        </w:tc>
        <w:tc>
          <w:tcPr>
            <w:tcW w:w="1417"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335,864</w:t>
            </w:r>
          </w:p>
        </w:tc>
      </w:tr>
      <w:tr w:rsidR="005738B0" w:rsidRPr="00481CF7" w:rsidTr="008C3727">
        <w:trPr>
          <w:trHeight w:val="20"/>
        </w:trPr>
        <w:tc>
          <w:tcPr>
            <w:tcW w:w="3289" w:type="dxa"/>
          </w:tcPr>
          <w:p w:rsidR="005738B0" w:rsidRPr="00481CF7" w:rsidRDefault="005738B0" w:rsidP="0000303C">
            <w:pPr>
              <w:autoSpaceDE w:val="0"/>
              <w:autoSpaceDN w:val="0"/>
              <w:adjustRightInd w:val="0"/>
              <w:jc w:val="both"/>
              <w:rPr>
                <w:sz w:val="24"/>
                <w:szCs w:val="24"/>
              </w:rPr>
            </w:pPr>
            <w:r w:rsidRPr="00481CF7">
              <w:rPr>
                <w:sz w:val="24"/>
                <w:szCs w:val="24"/>
              </w:rPr>
              <w:t>посещение с иными целями (тыс. посещений)</w:t>
            </w:r>
          </w:p>
        </w:tc>
        <w:tc>
          <w:tcPr>
            <w:tcW w:w="1275"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4 104,046</w:t>
            </w:r>
          </w:p>
        </w:tc>
        <w:tc>
          <w:tcPr>
            <w:tcW w:w="1343"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912,7</w:t>
            </w:r>
          </w:p>
        </w:tc>
        <w:tc>
          <w:tcPr>
            <w:tcW w:w="1262" w:type="dxa"/>
            <w:vAlign w:val="center"/>
          </w:tcPr>
          <w:p w:rsidR="005738B0" w:rsidRPr="00481CF7" w:rsidRDefault="005738B0" w:rsidP="0000303C">
            <w:pPr>
              <w:jc w:val="center"/>
              <w:rPr>
                <w:sz w:val="24"/>
                <w:szCs w:val="24"/>
              </w:rPr>
            </w:pPr>
            <w:r w:rsidRPr="00481CF7">
              <w:rPr>
                <w:sz w:val="24"/>
                <w:szCs w:val="24"/>
              </w:rPr>
              <w:t>3 191,346</w:t>
            </w:r>
          </w:p>
        </w:tc>
        <w:tc>
          <w:tcPr>
            <w:tcW w:w="1279"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3 987,265</w:t>
            </w:r>
          </w:p>
        </w:tc>
        <w:tc>
          <w:tcPr>
            <w:tcW w:w="1361"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905,3</w:t>
            </w:r>
          </w:p>
        </w:tc>
        <w:tc>
          <w:tcPr>
            <w:tcW w:w="1276"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3 081,965</w:t>
            </w:r>
          </w:p>
        </w:tc>
        <w:tc>
          <w:tcPr>
            <w:tcW w:w="1276"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3 979,965</w:t>
            </w:r>
          </w:p>
        </w:tc>
        <w:tc>
          <w:tcPr>
            <w:tcW w:w="1275" w:type="dxa"/>
            <w:vAlign w:val="center"/>
          </w:tcPr>
          <w:p w:rsidR="005738B0" w:rsidRPr="00481CF7" w:rsidRDefault="002541A3" w:rsidP="0000303C">
            <w:pPr>
              <w:autoSpaceDE w:val="0"/>
              <w:autoSpaceDN w:val="0"/>
              <w:adjustRightInd w:val="0"/>
              <w:jc w:val="center"/>
              <w:rPr>
                <w:sz w:val="24"/>
                <w:szCs w:val="24"/>
              </w:rPr>
            </w:pPr>
            <w:r w:rsidRPr="00481CF7">
              <w:rPr>
                <w:sz w:val="24"/>
                <w:szCs w:val="24"/>
              </w:rPr>
              <w:t>898,0</w:t>
            </w:r>
          </w:p>
        </w:tc>
        <w:tc>
          <w:tcPr>
            <w:tcW w:w="1417" w:type="dxa"/>
            <w:vAlign w:val="center"/>
          </w:tcPr>
          <w:p w:rsidR="005738B0" w:rsidRPr="00481CF7" w:rsidRDefault="005738B0" w:rsidP="0000303C">
            <w:pPr>
              <w:autoSpaceDE w:val="0"/>
              <w:autoSpaceDN w:val="0"/>
              <w:adjustRightInd w:val="0"/>
              <w:jc w:val="center"/>
              <w:rPr>
                <w:sz w:val="24"/>
                <w:szCs w:val="24"/>
              </w:rPr>
            </w:pPr>
            <w:r w:rsidRPr="00481CF7">
              <w:rPr>
                <w:sz w:val="24"/>
                <w:szCs w:val="24"/>
              </w:rPr>
              <w:t>3 081,965</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посещение по неотложной медицинской помощи (</w:t>
            </w:r>
            <w:r w:rsidRPr="00481CF7">
              <w:rPr>
                <w:spacing w:val="2"/>
                <w:sz w:val="24"/>
                <w:szCs w:val="24"/>
              </w:rPr>
              <w:t>тыс. </w:t>
            </w:r>
            <w:r w:rsidRPr="00481CF7">
              <w:rPr>
                <w:sz w:val="24"/>
                <w:szCs w:val="24"/>
              </w:rPr>
              <w:t>посещений)</w:t>
            </w:r>
          </w:p>
        </w:tc>
        <w:tc>
          <w:tcPr>
            <w:tcW w:w="1275" w:type="dxa"/>
            <w:vAlign w:val="center"/>
          </w:tcPr>
          <w:p w:rsidR="005738B0" w:rsidRPr="00481CF7" w:rsidRDefault="002541A3" w:rsidP="0000303C">
            <w:pPr>
              <w:jc w:val="center"/>
              <w:rPr>
                <w:spacing w:val="2"/>
                <w:sz w:val="24"/>
                <w:szCs w:val="24"/>
              </w:rPr>
            </w:pPr>
            <w:r w:rsidRPr="00481CF7">
              <w:rPr>
                <w:spacing w:val="2"/>
                <w:sz w:val="24"/>
                <w:szCs w:val="24"/>
              </w:rPr>
              <w:t>694,890</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62" w:type="dxa"/>
            <w:vAlign w:val="center"/>
          </w:tcPr>
          <w:p w:rsidR="005738B0" w:rsidRPr="00481CF7" w:rsidRDefault="005738B0" w:rsidP="0000303C">
            <w:pPr>
              <w:jc w:val="center"/>
              <w:rPr>
                <w:spacing w:val="2"/>
                <w:sz w:val="24"/>
                <w:szCs w:val="24"/>
              </w:rPr>
            </w:pPr>
            <w:r w:rsidRPr="00481CF7">
              <w:rPr>
                <w:spacing w:val="2"/>
                <w:sz w:val="24"/>
                <w:szCs w:val="24"/>
              </w:rPr>
              <w:t>694,890</w:t>
            </w:r>
          </w:p>
        </w:tc>
        <w:tc>
          <w:tcPr>
            <w:tcW w:w="1279" w:type="dxa"/>
            <w:vAlign w:val="center"/>
          </w:tcPr>
          <w:p w:rsidR="005738B0" w:rsidRPr="00481CF7" w:rsidRDefault="002541A3" w:rsidP="0000303C">
            <w:pPr>
              <w:jc w:val="center"/>
              <w:rPr>
                <w:spacing w:val="2"/>
                <w:sz w:val="24"/>
                <w:szCs w:val="24"/>
              </w:rPr>
            </w:pPr>
            <w:r w:rsidRPr="00481CF7">
              <w:rPr>
                <w:spacing w:val="2"/>
                <w:sz w:val="24"/>
                <w:szCs w:val="24"/>
              </w:rPr>
              <w:t>694,890</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694,890</w:t>
            </w:r>
          </w:p>
        </w:tc>
        <w:tc>
          <w:tcPr>
            <w:tcW w:w="1276" w:type="dxa"/>
            <w:vAlign w:val="center"/>
          </w:tcPr>
          <w:p w:rsidR="005738B0" w:rsidRPr="00481CF7" w:rsidRDefault="002541A3" w:rsidP="0000303C">
            <w:pPr>
              <w:jc w:val="center"/>
              <w:rPr>
                <w:spacing w:val="2"/>
                <w:sz w:val="24"/>
                <w:szCs w:val="24"/>
              </w:rPr>
            </w:pPr>
            <w:r w:rsidRPr="00481CF7">
              <w:rPr>
                <w:spacing w:val="2"/>
                <w:sz w:val="24"/>
                <w:szCs w:val="24"/>
              </w:rPr>
              <w:t>694,890</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694,890</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обращение в связи с заболеванием</w:t>
            </w:r>
          </w:p>
          <w:p w:rsidR="005738B0" w:rsidRPr="00481CF7" w:rsidRDefault="005738B0" w:rsidP="0000303C">
            <w:pPr>
              <w:jc w:val="both"/>
              <w:rPr>
                <w:sz w:val="24"/>
                <w:szCs w:val="24"/>
              </w:rPr>
            </w:pPr>
            <w:r w:rsidRPr="00481CF7">
              <w:rPr>
                <w:sz w:val="24"/>
                <w:szCs w:val="24"/>
              </w:rPr>
              <w:t>(</w:t>
            </w:r>
            <w:r w:rsidRPr="00481CF7">
              <w:rPr>
                <w:spacing w:val="2"/>
                <w:sz w:val="24"/>
                <w:szCs w:val="24"/>
              </w:rPr>
              <w:t>тыс. </w:t>
            </w:r>
            <w:r w:rsidRPr="00481CF7">
              <w:rPr>
                <w:sz w:val="24"/>
                <w:szCs w:val="24"/>
              </w:rPr>
              <w:t>обращений)</w:t>
            </w:r>
          </w:p>
        </w:tc>
        <w:tc>
          <w:tcPr>
            <w:tcW w:w="1275" w:type="dxa"/>
            <w:vAlign w:val="center"/>
          </w:tcPr>
          <w:p w:rsidR="005738B0" w:rsidRPr="00481CF7" w:rsidRDefault="00D577B8" w:rsidP="0000303C">
            <w:pPr>
              <w:jc w:val="center"/>
              <w:rPr>
                <w:spacing w:val="2"/>
                <w:sz w:val="24"/>
                <w:szCs w:val="24"/>
              </w:rPr>
            </w:pPr>
            <w:r w:rsidRPr="00481CF7">
              <w:rPr>
                <w:spacing w:val="2"/>
                <w:sz w:val="24"/>
                <w:szCs w:val="24"/>
              </w:rPr>
              <w:t>2 480,471</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180,0</w:t>
            </w:r>
          </w:p>
        </w:tc>
        <w:tc>
          <w:tcPr>
            <w:tcW w:w="1262" w:type="dxa"/>
            <w:vAlign w:val="center"/>
          </w:tcPr>
          <w:p w:rsidR="005738B0" w:rsidRPr="00481CF7" w:rsidRDefault="005738B0" w:rsidP="0000303C">
            <w:pPr>
              <w:jc w:val="center"/>
              <w:rPr>
                <w:spacing w:val="2"/>
                <w:sz w:val="24"/>
                <w:szCs w:val="24"/>
              </w:rPr>
            </w:pPr>
            <w:r w:rsidRPr="00481CF7">
              <w:rPr>
                <w:spacing w:val="2"/>
                <w:sz w:val="24"/>
                <w:szCs w:val="24"/>
              </w:rPr>
              <w:t>2 300,471</w:t>
            </w:r>
          </w:p>
        </w:tc>
        <w:tc>
          <w:tcPr>
            <w:tcW w:w="1279" w:type="dxa"/>
            <w:vAlign w:val="center"/>
          </w:tcPr>
          <w:p w:rsidR="005738B0" w:rsidRPr="00481CF7" w:rsidRDefault="00D577B8" w:rsidP="0000303C">
            <w:pPr>
              <w:jc w:val="center"/>
              <w:rPr>
                <w:spacing w:val="2"/>
                <w:sz w:val="24"/>
                <w:szCs w:val="24"/>
              </w:rPr>
            </w:pPr>
            <w:r w:rsidRPr="00481CF7">
              <w:rPr>
                <w:spacing w:val="2"/>
                <w:sz w:val="24"/>
                <w:szCs w:val="24"/>
              </w:rPr>
              <w:t>2 479,071</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178,6</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2 300,471</w:t>
            </w:r>
          </w:p>
        </w:tc>
        <w:tc>
          <w:tcPr>
            <w:tcW w:w="1276" w:type="dxa"/>
            <w:vAlign w:val="center"/>
          </w:tcPr>
          <w:p w:rsidR="005738B0" w:rsidRPr="00481CF7" w:rsidRDefault="00D577B8" w:rsidP="0000303C">
            <w:pPr>
              <w:jc w:val="center"/>
              <w:rPr>
                <w:spacing w:val="2"/>
                <w:sz w:val="24"/>
                <w:szCs w:val="24"/>
              </w:rPr>
            </w:pPr>
            <w:r w:rsidRPr="00481CF7">
              <w:rPr>
                <w:spacing w:val="2"/>
                <w:sz w:val="24"/>
                <w:szCs w:val="24"/>
              </w:rPr>
              <w:t>2 477,571</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177,1</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2 300,471</w:t>
            </w:r>
          </w:p>
        </w:tc>
      </w:tr>
      <w:tr w:rsidR="005738B0" w:rsidRPr="00481CF7" w:rsidTr="008C3727">
        <w:trPr>
          <w:trHeight w:val="20"/>
        </w:trPr>
        <w:tc>
          <w:tcPr>
            <w:tcW w:w="3289" w:type="dxa"/>
            <w:vAlign w:val="center"/>
          </w:tcPr>
          <w:p w:rsidR="005738B0" w:rsidRPr="00481CF7" w:rsidRDefault="005738B0" w:rsidP="0000303C">
            <w:pPr>
              <w:jc w:val="both"/>
              <w:rPr>
                <w:sz w:val="24"/>
                <w:szCs w:val="24"/>
              </w:rPr>
            </w:pPr>
            <w:r w:rsidRPr="00481CF7">
              <w:rPr>
                <w:sz w:val="24"/>
                <w:szCs w:val="24"/>
              </w:rPr>
              <w:t>Исследование (диагностическое) лабораторное:</w:t>
            </w:r>
          </w:p>
        </w:tc>
        <w:tc>
          <w:tcPr>
            <w:tcW w:w="1275" w:type="dxa"/>
            <w:vAlign w:val="center"/>
          </w:tcPr>
          <w:p w:rsidR="005738B0" w:rsidRPr="00481CF7" w:rsidRDefault="005738B0" w:rsidP="0000303C">
            <w:pPr>
              <w:jc w:val="center"/>
              <w:rPr>
                <w:spacing w:val="2"/>
                <w:sz w:val="24"/>
                <w:szCs w:val="24"/>
              </w:rPr>
            </w:pPr>
          </w:p>
        </w:tc>
        <w:tc>
          <w:tcPr>
            <w:tcW w:w="1343" w:type="dxa"/>
            <w:vAlign w:val="center"/>
          </w:tcPr>
          <w:p w:rsidR="005738B0" w:rsidRPr="00481CF7" w:rsidRDefault="005738B0" w:rsidP="0000303C">
            <w:pPr>
              <w:jc w:val="center"/>
              <w:rPr>
                <w:spacing w:val="2"/>
                <w:sz w:val="24"/>
                <w:szCs w:val="24"/>
              </w:rPr>
            </w:pPr>
          </w:p>
        </w:tc>
        <w:tc>
          <w:tcPr>
            <w:tcW w:w="1262" w:type="dxa"/>
            <w:vAlign w:val="center"/>
          </w:tcPr>
          <w:p w:rsidR="005738B0" w:rsidRPr="00481CF7" w:rsidRDefault="005738B0" w:rsidP="0000303C">
            <w:pPr>
              <w:jc w:val="center"/>
              <w:rPr>
                <w:spacing w:val="2"/>
                <w:sz w:val="24"/>
                <w:szCs w:val="24"/>
              </w:rPr>
            </w:pPr>
          </w:p>
        </w:tc>
        <w:tc>
          <w:tcPr>
            <w:tcW w:w="1279" w:type="dxa"/>
            <w:vAlign w:val="center"/>
          </w:tcPr>
          <w:p w:rsidR="005738B0" w:rsidRPr="00481CF7" w:rsidRDefault="005738B0" w:rsidP="0000303C">
            <w:pPr>
              <w:jc w:val="center"/>
              <w:rPr>
                <w:spacing w:val="2"/>
                <w:sz w:val="24"/>
                <w:szCs w:val="24"/>
              </w:rPr>
            </w:pPr>
          </w:p>
        </w:tc>
        <w:tc>
          <w:tcPr>
            <w:tcW w:w="1361" w:type="dxa"/>
            <w:vAlign w:val="center"/>
          </w:tcPr>
          <w:p w:rsidR="005738B0" w:rsidRPr="00481CF7" w:rsidRDefault="005738B0" w:rsidP="0000303C">
            <w:pPr>
              <w:jc w:val="center"/>
              <w:rPr>
                <w:spacing w:val="2"/>
                <w:sz w:val="24"/>
                <w:szCs w:val="24"/>
              </w:rPr>
            </w:pPr>
          </w:p>
        </w:tc>
        <w:tc>
          <w:tcPr>
            <w:tcW w:w="1276" w:type="dxa"/>
            <w:vAlign w:val="center"/>
          </w:tcPr>
          <w:p w:rsidR="005738B0" w:rsidRPr="00481CF7" w:rsidRDefault="005738B0" w:rsidP="0000303C">
            <w:pPr>
              <w:jc w:val="center"/>
              <w:rPr>
                <w:spacing w:val="2"/>
                <w:sz w:val="24"/>
                <w:szCs w:val="24"/>
              </w:rPr>
            </w:pPr>
          </w:p>
        </w:tc>
        <w:tc>
          <w:tcPr>
            <w:tcW w:w="1276" w:type="dxa"/>
            <w:vAlign w:val="center"/>
          </w:tcPr>
          <w:p w:rsidR="005738B0" w:rsidRPr="00481CF7" w:rsidRDefault="005738B0" w:rsidP="0000303C">
            <w:pPr>
              <w:jc w:val="center"/>
              <w:rPr>
                <w:spacing w:val="2"/>
                <w:sz w:val="24"/>
                <w:szCs w:val="24"/>
              </w:rPr>
            </w:pPr>
          </w:p>
        </w:tc>
        <w:tc>
          <w:tcPr>
            <w:tcW w:w="1275" w:type="dxa"/>
            <w:vAlign w:val="center"/>
          </w:tcPr>
          <w:p w:rsidR="005738B0" w:rsidRPr="00481CF7" w:rsidRDefault="005738B0" w:rsidP="0000303C">
            <w:pPr>
              <w:jc w:val="center"/>
              <w:rPr>
                <w:spacing w:val="2"/>
                <w:sz w:val="24"/>
                <w:szCs w:val="24"/>
              </w:rPr>
            </w:pPr>
          </w:p>
        </w:tc>
        <w:tc>
          <w:tcPr>
            <w:tcW w:w="1417" w:type="dxa"/>
            <w:vAlign w:val="center"/>
          </w:tcPr>
          <w:p w:rsidR="005738B0" w:rsidRPr="00481CF7" w:rsidRDefault="005738B0" w:rsidP="0000303C">
            <w:pPr>
              <w:jc w:val="center"/>
              <w:rPr>
                <w:spacing w:val="2"/>
                <w:sz w:val="24"/>
                <w:szCs w:val="24"/>
              </w:rPr>
            </w:pPr>
          </w:p>
        </w:tc>
      </w:tr>
      <w:tr w:rsidR="00D577B8" w:rsidRPr="00481CF7" w:rsidTr="008C3727">
        <w:trPr>
          <w:trHeight w:val="20"/>
        </w:trPr>
        <w:tc>
          <w:tcPr>
            <w:tcW w:w="3289" w:type="dxa"/>
          </w:tcPr>
          <w:p w:rsidR="00D577B8" w:rsidRPr="00481CF7" w:rsidRDefault="001117EA" w:rsidP="0000303C">
            <w:pPr>
              <w:jc w:val="both"/>
              <w:rPr>
                <w:sz w:val="24"/>
                <w:szCs w:val="24"/>
              </w:rPr>
            </w:pPr>
            <w:r w:rsidRPr="00481CF7">
              <w:rPr>
                <w:sz w:val="24"/>
                <w:szCs w:val="24"/>
              </w:rPr>
              <w:t>к</w:t>
            </w:r>
            <w:r w:rsidR="00D577B8" w:rsidRPr="00481CF7">
              <w:rPr>
                <w:sz w:val="24"/>
                <w:szCs w:val="24"/>
              </w:rPr>
              <w:t>омпьютерная томография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36,456</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36,456</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36,456</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36,456</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36,456</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36,456</w:t>
            </w:r>
          </w:p>
        </w:tc>
      </w:tr>
      <w:tr w:rsidR="00D577B8" w:rsidRPr="00481CF7" w:rsidTr="008C3727">
        <w:trPr>
          <w:trHeight w:val="20"/>
        </w:trPr>
        <w:tc>
          <w:tcPr>
            <w:tcW w:w="3289" w:type="dxa"/>
          </w:tcPr>
          <w:p w:rsidR="00D577B8" w:rsidRPr="00481CF7" w:rsidRDefault="001117EA" w:rsidP="0000303C">
            <w:pPr>
              <w:jc w:val="both"/>
              <w:rPr>
                <w:sz w:val="24"/>
                <w:szCs w:val="24"/>
              </w:rPr>
            </w:pPr>
            <w:r w:rsidRPr="00481CF7">
              <w:rPr>
                <w:sz w:val="24"/>
                <w:szCs w:val="24"/>
              </w:rPr>
              <w:t>м</w:t>
            </w:r>
            <w:r w:rsidR="00D577B8" w:rsidRPr="00481CF7">
              <w:rPr>
                <w:sz w:val="24"/>
                <w:szCs w:val="24"/>
              </w:rPr>
              <w:t>агнитно-резонансная томография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15,777</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15,777</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15,777</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15,777</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15,777</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15,777</w:t>
            </w:r>
          </w:p>
        </w:tc>
      </w:tr>
      <w:tr w:rsidR="00D577B8" w:rsidRPr="00481CF7" w:rsidTr="008C3727">
        <w:trPr>
          <w:trHeight w:val="20"/>
        </w:trPr>
        <w:tc>
          <w:tcPr>
            <w:tcW w:w="3289" w:type="dxa"/>
          </w:tcPr>
          <w:p w:rsidR="00D577B8" w:rsidRPr="00481CF7" w:rsidRDefault="001117EA" w:rsidP="0000303C">
            <w:pPr>
              <w:jc w:val="both"/>
              <w:rPr>
                <w:sz w:val="24"/>
                <w:szCs w:val="24"/>
              </w:rPr>
            </w:pPr>
            <w:r w:rsidRPr="00481CF7">
              <w:rPr>
                <w:sz w:val="24"/>
                <w:szCs w:val="24"/>
              </w:rPr>
              <w:t>у</w:t>
            </w:r>
            <w:r w:rsidR="00D577B8" w:rsidRPr="00481CF7">
              <w:rPr>
                <w:sz w:val="24"/>
                <w:szCs w:val="24"/>
              </w:rPr>
              <w:t>льтразвуковое исследование сердечно-сосудистой системы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149,118</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149,118</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149,118</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149,118</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149,118</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149,118</w:t>
            </w:r>
          </w:p>
        </w:tc>
      </w:tr>
      <w:tr w:rsidR="00D577B8" w:rsidRPr="00481CF7" w:rsidTr="008C3727">
        <w:trPr>
          <w:trHeight w:val="20"/>
        </w:trPr>
        <w:tc>
          <w:tcPr>
            <w:tcW w:w="3289" w:type="dxa"/>
          </w:tcPr>
          <w:p w:rsidR="00D577B8" w:rsidRPr="00481CF7" w:rsidRDefault="001117EA" w:rsidP="0000303C">
            <w:pPr>
              <w:jc w:val="both"/>
              <w:rPr>
                <w:sz w:val="24"/>
                <w:szCs w:val="24"/>
              </w:rPr>
            </w:pPr>
            <w:r w:rsidRPr="00481CF7">
              <w:rPr>
                <w:sz w:val="24"/>
                <w:szCs w:val="24"/>
              </w:rPr>
              <w:t>э</w:t>
            </w:r>
            <w:r w:rsidR="00D577B8" w:rsidRPr="00481CF7">
              <w:rPr>
                <w:sz w:val="24"/>
                <w:szCs w:val="24"/>
              </w:rPr>
              <w:t>ндоскопические диагностические исследования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63,222</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63,222</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63,222</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63,222</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63,222</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63,222</w:t>
            </w:r>
          </w:p>
        </w:tc>
      </w:tr>
      <w:tr w:rsidR="00D577B8" w:rsidRPr="00481CF7" w:rsidTr="008C3727">
        <w:trPr>
          <w:trHeight w:val="20"/>
        </w:trPr>
        <w:tc>
          <w:tcPr>
            <w:tcW w:w="3289" w:type="dxa"/>
          </w:tcPr>
          <w:p w:rsidR="00D577B8" w:rsidRPr="00481CF7" w:rsidRDefault="00D577B8" w:rsidP="0000303C">
            <w:pPr>
              <w:jc w:val="both"/>
              <w:rPr>
                <w:sz w:val="24"/>
                <w:szCs w:val="24"/>
              </w:rPr>
            </w:pPr>
            <w:r w:rsidRPr="00481CF7">
              <w:rPr>
                <w:sz w:val="24"/>
                <w:szCs w:val="24"/>
              </w:rPr>
              <w:t>Проведение молекулярно-генетических исследований с целью диагностики онкологических заболеваний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1,524</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1,524</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1,524</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1,524</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1,524</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1,524</w:t>
            </w:r>
          </w:p>
        </w:tc>
      </w:tr>
      <w:tr w:rsidR="00D577B8" w:rsidRPr="00481CF7" w:rsidTr="008C3727">
        <w:trPr>
          <w:trHeight w:val="20"/>
        </w:trPr>
        <w:tc>
          <w:tcPr>
            <w:tcW w:w="3289" w:type="dxa"/>
          </w:tcPr>
          <w:p w:rsidR="00D577B8" w:rsidRPr="00481CF7" w:rsidRDefault="00D577B8" w:rsidP="0000303C">
            <w:pPr>
              <w:jc w:val="both"/>
              <w:rPr>
                <w:sz w:val="24"/>
                <w:szCs w:val="24"/>
              </w:rPr>
            </w:pPr>
            <w:r w:rsidRPr="00481CF7">
              <w:rPr>
                <w:sz w:val="24"/>
                <w:szCs w:val="24"/>
              </w:rPr>
              <w:t xml:space="preserve">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(тыс. исследований)</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18,415</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18,415</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18,415</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18,415</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18,415</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18,415</w:t>
            </w:r>
          </w:p>
        </w:tc>
      </w:tr>
      <w:tr w:rsidR="005738B0" w:rsidRPr="00481CF7" w:rsidTr="008C3727">
        <w:trPr>
          <w:trHeight w:val="20"/>
        </w:trPr>
        <w:tc>
          <w:tcPr>
            <w:tcW w:w="3289" w:type="dxa"/>
          </w:tcPr>
          <w:p w:rsidR="005738B0" w:rsidRPr="00481CF7" w:rsidRDefault="005738B0" w:rsidP="0000303C">
            <w:pPr>
              <w:jc w:val="both"/>
              <w:rPr>
                <w:sz w:val="24"/>
                <w:szCs w:val="24"/>
              </w:rPr>
            </w:pPr>
            <w:r w:rsidRPr="00481CF7">
              <w:rPr>
                <w:sz w:val="24"/>
                <w:szCs w:val="24"/>
              </w:rPr>
              <w:t>Тестирование на выявление новой коронавирусной инфекции (COVID-19) (тыс. исследований)</w:t>
            </w:r>
          </w:p>
        </w:tc>
        <w:tc>
          <w:tcPr>
            <w:tcW w:w="1275" w:type="dxa"/>
            <w:vAlign w:val="center"/>
          </w:tcPr>
          <w:p w:rsidR="005738B0" w:rsidRPr="00481CF7" w:rsidRDefault="00D577B8" w:rsidP="0000303C">
            <w:pPr>
              <w:jc w:val="center"/>
              <w:rPr>
                <w:spacing w:val="2"/>
                <w:sz w:val="24"/>
                <w:szCs w:val="24"/>
              </w:rPr>
            </w:pPr>
            <w:r w:rsidRPr="00481CF7">
              <w:rPr>
                <w:spacing w:val="2"/>
                <w:sz w:val="24"/>
                <w:szCs w:val="24"/>
              </w:rPr>
              <w:t>160,095</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62" w:type="dxa"/>
            <w:vAlign w:val="center"/>
          </w:tcPr>
          <w:p w:rsidR="005738B0" w:rsidRPr="00481CF7" w:rsidRDefault="005738B0" w:rsidP="0000303C">
            <w:pPr>
              <w:jc w:val="center"/>
              <w:rPr>
                <w:spacing w:val="2"/>
                <w:sz w:val="24"/>
                <w:szCs w:val="24"/>
              </w:rPr>
            </w:pPr>
            <w:r w:rsidRPr="00481CF7">
              <w:rPr>
                <w:spacing w:val="2"/>
                <w:sz w:val="24"/>
                <w:szCs w:val="24"/>
              </w:rPr>
              <w:t>160,095</w:t>
            </w:r>
          </w:p>
        </w:tc>
        <w:tc>
          <w:tcPr>
            <w:tcW w:w="1279" w:type="dxa"/>
            <w:vAlign w:val="center"/>
          </w:tcPr>
          <w:p w:rsidR="005738B0" w:rsidRPr="00481CF7" w:rsidRDefault="00D577B8" w:rsidP="0000303C">
            <w:pPr>
              <w:jc w:val="center"/>
              <w:rPr>
                <w:spacing w:val="2"/>
                <w:sz w:val="24"/>
                <w:szCs w:val="24"/>
              </w:rPr>
            </w:pPr>
            <w:r w:rsidRPr="00481CF7">
              <w:rPr>
                <w:spacing w:val="2"/>
                <w:sz w:val="24"/>
                <w:szCs w:val="24"/>
              </w:rPr>
              <w:t>160,095</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160,095</w:t>
            </w:r>
          </w:p>
        </w:tc>
        <w:tc>
          <w:tcPr>
            <w:tcW w:w="1276" w:type="dxa"/>
            <w:vAlign w:val="center"/>
          </w:tcPr>
          <w:p w:rsidR="005738B0" w:rsidRPr="00481CF7" w:rsidRDefault="00D577B8" w:rsidP="0000303C">
            <w:pPr>
              <w:jc w:val="center"/>
              <w:rPr>
                <w:spacing w:val="2"/>
                <w:sz w:val="24"/>
                <w:szCs w:val="24"/>
              </w:rPr>
            </w:pPr>
            <w:r w:rsidRPr="00481CF7">
              <w:rPr>
                <w:spacing w:val="2"/>
                <w:sz w:val="24"/>
                <w:szCs w:val="24"/>
              </w:rPr>
              <w:t>160.095</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160,095</w:t>
            </w:r>
          </w:p>
        </w:tc>
      </w:tr>
      <w:tr w:rsidR="005738B0" w:rsidRPr="00481CF7" w:rsidTr="008C3727">
        <w:trPr>
          <w:trHeight w:val="20"/>
        </w:trPr>
        <w:tc>
          <w:tcPr>
            <w:tcW w:w="3289" w:type="dxa"/>
          </w:tcPr>
          <w:p w:rsidR="005738B0" w:rsidRPr="00481CF7" w:rsidRDefault="005738B0" w:rsidP="0000303C">
            <w:pPr>
              <w:jc w:val="both"/>
              <w:rPr>
                <w:spacing w:val="2"/>
                <w:sz w:val="24"/>
                <w:szCs w:val="24"/>
              </w:rPr>
            </w:pPr>
            <w:r w:rsidRPr="00481CF7">
              <w:rPr>
                <w:spacing w:val="2"/>
                <w:sz w:val="24"/>
                <w:szCs w:val="24"/>
              </w:rPr>
              <w:t xml:space="preserve">Медицинская помощь, предоставляемая в условиях дневного стационара </w:t>
            </w:r>
            <w:r w:rsidRPr="00481CF7">
              <w:rPr>
                <w:sz w:val="24"/>
                <w:szCs w:val="24"/>
              </w:rPr>
              <w:t>(за исключением федеральных медицинских организаций)</w:t>
            </w:r>
          </w:p>
          <w:p w:rsidR="005738B0" w:rsidRPr="00481CF7" w:rsidRDefault="005738B0" w:rsidP="0000303C">
            <w:pPr>
              <w:jc w:val="both"/>
              <w:rPr>
                <w:spacing w:val="2"/>
                <w:sz w:val="24"/>
                <w:szCs w:val="24"/>
              </w:rPr>
            </w:pPr>
            <w:r w:rsidRPr="00481CF7">
              <w:rPr>
                <w:spacing w:val="2"/>
                <w:sz w:val="24"/>
                <w:szCs w:val="24"/>
              </w:rPr>
              <w:t xml:space="preserve">(тыс. случаев лечения), </w:t>
            </w:r>
          </w:p>
          <w:p w:rsidR="005738B0" w:rsidRPr="00481CF7" w:rsidRDefault="005738B0" w:rsidP="0000303C">
            <w:pPr>
              <w:jc w:val="both"/>
              <w:rPr>
                <w:spacing w:val="2"/>
                <w:sz w:val="24"/>
                <w:szCs w:val="24"/>
              </w:rPr>
            </w:pPr>
            <w:r w:rsidRPr="00481CF7">
              <w:rPr>
                <w:spacing w:val="2"/>
                <w:sz w:val="24"/>
                <w:szCs w:val="24"/>
              </w:rPr>
              <w:t>в том числе:</w:t>
            </w:r>
          </w:p>
        </w:tc>
        <w:tc>
          <w:tcPr>
            <w:tcW w:w="1275" w:type="dxa"/>
            <w:vAlign w:val="center"/>
          </w:tcPr>
          <w:p w:rsidR="005738B0" w:rsidRPr="00481CF7" w:rsidRDefault="00D577B8" w:rsidP="0000303C">
            <w:pPr>
              <w:jc w:val="center"/>
              <w:rPr>
                <w:bCs/>
                <w:sz w:val="24"/>
                <w:szCs w:val="24"/>
              </w:rPr>
            </w:pPr>
            <w:r w:rsidRPr="00481CF7">
              <w:rPr>
                <w:bCs/>
                <w:sz w:val="24"/>
                <w:szCs w:val="24"/>
              </w:rPr>
              <w:t>83,592</w:t>
            </w:r>
          </w:p>
        </w:tc>
        <w:tc>
          <w:tcPr>
            <w:tcW w:w="1343" w:type="dxa"/>
            <w:vAlign w:val="center"/>
          </w:tcPr>
          <w:p w:rsidR="005738B0" w:rsidRPr="00481CF7" w:rsidRDefault="005738B0" w:rsidP="0000303C">
            <w:pPr>
              <w:jc w:val="center"/>
              <w:rPr>
                <w:spacing w:val="2"/>
                <w:sz w:val="24"/>
                <w:szCs w:val="24"/>
              </w:rPr>
            </w:pPr>
            <w:r w:rsidRPr="00481CF7">
              <w:rPr>
                <w:spacing w:val="2"/>
                <w:sz w:val="24"/>
                <w:szCs w:val="24"/>
              </w:rPr>
              <w:t>5,0</w:t>
            </w:r>
          </w:p>
        </w:tc>
        <w:tc>
          <w:tcPr>
            <w:tcW w:w="1262" w:type="dxa"/>
            <w:vAlign w:val="center"/>
          </w:tcPr>
          <w:p w:rsidR="005738B0" w:rsidRPr="00481CF7" w:rsidRDefault="005738B0" w:rsidP="0000303C">
            <w:pPr>
              <w:jc w:val="center"/>
              <w:rPr>
                <w:spacing w:val="2"/>
                <w:sz w:val="24"/>
                <w:szCs w:val="24"/>
              </w:rPr>
            </w:pPr>
            <w:r w:rsidRPr="00481CF7">
              <w:rPr>
                <w:spacing w:val="2"/>
                <w:sz w:val="24"/>
                <w:szCs w:val="24"/>
              </w:rPr>
              <w:t>78,592</w:t>
            </w:r>
          </w:p>
        </w:tc>
        <w:tc>
          <w:tcPr>
            <w:tcW w:w="1279" w:type="dxa"/>
            <w:vAlign w:val="center"/>
          </w:tcPr>
          <w:p w:rsidR="005738B0" w:rsidRPr="00481CF7" w:rsidRDefault="00D577B8" w:rsidP="0000303C">
            <w:pPr>
              <w:jc w:val="center"/>
              <w:rPr>
                <w:spacing w:val="2"/>
                <w:sz w:val="24"/>
                <w:szCs w:val="24"/>
              </w:rPr>
            </w:pPr>
            <w:r w:rsidRPr="00481CF7">
              <w:rPr>
                <w:spacing w:val="2"/>
                <w:sz w:val="24"/>
                <w:szCs w:val="24"/>
              </w:rPr>
              <w:t>83,609</w:t>
            </w:r>
          </w:p>
        </w:tc>
        <w:tc>
          <w:tcPr>
            <w:tcW w:w="1361" w:type="dxa"/>
            <w:vAlign w:val="center"/>
          </w:tcPr>
          <w:p w:rsidR="005738B0" w:rsidRPr="00481CF7" w:rsidRDefault="005738B0" w:rsidP="0000303C">
            <w:pPr>
              <w:jc w:val="center"/>
              <w:rPr>
                <w:spacing w:val="2"/>
                <w:sz w:val="24"/>
                <w:szCs w:val="24"/>
              </w:rPr>
            </w:pPr>
            <w:r w:rsidRPr="00481CF7">
              <w:rPr>
                <w:spacing w:val="2"/>
                <w:sz w:val="24"/>
                <w:szCs w:val="24"/>
              </w:rPr>
              <w:t>5,0</w:t>
            </w:r>
          </w:p>
        </w:tc>
        <w:tc>
          <w:tcPr>
            <w:tcW w:w="1276" w:type="dxa"/>
            <w:vAlign w:val="center"/>
          </w:tcPr>
          <w:p w:rsidR="005738B0" w:rsidRPr="00481CF7" w:rsidRDefault="005738B0" w:rsidP="0000303C">
            <w:pPr>
              <w:jc w:val="center"/>
              <w:rPr>
                <w:spacing w:val="2"/>
                <w:sz w:val="24"/>
                <w:szCs w:val="24"/>
              </w:rPr>
            </w:pPr>
            <w:r w:rsidRPr="00481CF7">
              <w:rPr>
                <w:spacing w:val="2"/>
                <w:sz w:val="24"/>
                <w:szCs w:val="24"/>
              </w:rPr>
              <w:t>78,609</w:t>
            </w:r>
          </w:p>
        </w:tc>
        <w:tc>
          <w:tcPr>
            <w:tcW w:w="1276" w:type="dxa"/>
            <w:vAlign w:val="center"/>
          </w:tcPr>
          <w:p w:rsidR="005738B0" w:rsidRPr="00481CF7" w:rsidRDefault="00D577B8" w:rsidP="0000303C">
            <w:pPr>
              <w:jc w:val="center"/>
              <w:rPr>
                <w:spacing w:val="2"/>
                <w:sz w:val="24"/>
                <w:szCs w:val="24"/>
              </w:rPr>
            </w:pPr>
            <w:r w:rsidRPr="00481CF7">
              <w:rPr>
                <w:spacing w:val="2"/>
                <w:sz w:val="24"/>
                <w:szCs w:val="24"/>
              </w:rPr>
              <w:t>83,527</w:t>
            </w:r>
          </w:p>
        </w:tc>
        <w:tc>
          <w:tcPr>
            <w:tcW w:w="1275" w:type="dxa"/>
            <w:vAlign w:val="center"/>
          </w:tcPr>
          <w:p w:rsidR="005738B0" w:rsidRPr="00481CF7" w:rsidRDefault="005738B0" w:rsidP="0000303C">
            <w:pPr>
              <w:jc w:val="center"/>
              <w:rPr>
                <w:spacing w:val="2"/>
                <w:sz w:val="24"/>
                <w:szCs w:val="24"/>
              </w:rPr>
            </w:pPr>
            <w:r w:rsidRPr="00481CF7">
              <w:rPr>
                <w:spacing w:val="2"/>
                <w:sz w:val="24"/>
                <w:szCs w:val="24"/>
              </w:rPr>
              <w:t>4,9</w:t>
            </w:r>
          </w:p>
        </w:tc>
        <w:tc>
          <w:tcPr>
            <w:tcW w:w="1417" w:type="dxa"/>
            <w:vAlign w:val="center"/>
          </w:tcPr>
          <w:p w:rsidR="005738B0" w:rsidRPr="00481CF7" w:rsidRDefault="005738B0" w:rsidP="0000303C">
            <w:pPr>
              <w:jc w:val="center"/>
              <w:rPr>
                <w:spacing w:val="2"/>
                <w:sz w:val="24"/>
                <w:szCs w:val="24"/>
              </w:rPr>
            </w:pPr>
            <w:r w:rsidRPr="00481CF7">
              <w:rPr>
                <w:spacing w:val="2"/>
                <w:sz w:val="24"/>
                <w:szCs w:val="24"/>
              </w:rPr>
              <w:t>78,627</w:t>
            </w:r>
          </w:p>
        </w:tc>
      </w:tr>
      <w:tr w:rsidR="00D577B8" w:rsidRPr="00481CF7" w:rsidTr="008C3727">
        <w:trPr>
          <w:trHeight w:val="20"/>
        </w:trPr>
        <w:tc>
          <w:tcPr>
            <w:tcW w:w="3289" w:type="dxa"/>
          </w:tcPr>
          <w:p w:rsidR="00D577B8" w:rsidRPr="00481CF7" w:rsidRDefault="00D577B8" w:rsidP="0000303C">
            <w:pPr>
              <w:jc w:val="both"/>
              <w:rPr>
                <w:spacing w:val="2"/>
                <w:sz w:val="24"/>
                <w:szCs w:val="24"/>
              </w:rPr>
            </w:pPr>
            <w:r w:rsidRPr="00481CF7">
              <w:rPr>
                <w:spacing w:val="2"/>
                <w:sz w:val="24"/>
                <w:szCs w:val="24"/>
              </w:rPr>
              <w:t xml:space="preserve">по профилю «онкология» </w:t>
            </w:r>
          </w:p>
          <w:p w:rsidR="00D577B8" w:rsidRPr="00481CF7" w:rsidRDefault="00D577B8" w:rsidP="0000303C">
            <w:pPr>
              <w:jc w:val="both"/>
              <w:rPr>
                <w:spacing w:val="2"/>
                <w:sz w:val="24"/>
                <w:szCs w:val="24"/>
              </w:rPr>
            </w:pPr>
            <w:r w:rsidRPr="00481CF7">
              <w:rPr>
                <w:spacing w:val="2"/>
                <w:sz w:val="24"/>
                <w:szCs w:val="24"/>
              </w:rPr>
              <w:t>(тыс. случаев лечения)</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8,924</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8,924</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8,924</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8,924</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8,924</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8,924</w:t>
            </w:r>
          </w:p>
        </w:tc>
      </w:tr>
      <w:tr w:rsidR="0091398B" w:rsidRPr="00481CF7" w:rsidTr="008C3727">
        <w:trPr>
          <w:trHeight w:val="20"/>
        </w:trPr>
        <w:tc>
          <w:tcPr>
            <w:tcW w:w="3289" w:type="dxa"/>
          </w:tcPr>
          <w:p w:rsidR="0091398B" w:rsidRPr="00481CF7" w:rsidRDefault="0091398B" w:rsidP="0000303C">
            <w:pPr>
              <w:jc w:val="both"/>
              <w:rPr>
                <w:spacing w:val="2"/>
                <w:sz w:val="24"/>
                <w:szCs w:val="24"/>
              </w:rPr>
            </w:pPr>
            <w:r w:rsidRPr="00481CF7">
              <w:rPr>
                <w:spacing w:val="2"/>
                <w:sz w:val="24"/>
                <w:szCs w:val="24"/>
              </w:rPr>
              <w:t>экстракорпоральное оплодотворение (тыс. случаев)</w:t>
            </w:r>
          </w:p>
        </w:tc>
        <w:tc>
          <w:tcPr>
            <w:tcW w:w="1275" w:type="dxa"/>
            <w:vAlign w:val="center"/>
          </w:tcPr>
          <w:p w:rsidR="0091398B" w:rsidRPr="00481CF7" w:rsidRDefault="0091398B" w:rsidP="0000303C">
            <w:pPr>
              <w:jc w:val="center"/>
              <w:rPr>
                <w:spacing w:val="2"/>
                <w:sz w:val="24"/>
                <w:szCs w:val="24"/>
              </w:rPr>
            </w:pPr>
            <w:r w:rsidRPr="00481CF7">
              <w:rPr>
                <w:spacing w:val="2"/>
                <w:sz w:val="24"/>
                <w:szCs w:val="24"/>
              </w:rPr>
              <w:t>1,074</w:t>
            </w:r>
          </w:p>
        </w:tc>
        <w:tc>
          <w:tcPr>
            <w:tcW w:w="1343" w:type="dxa"/>
            <w:vAlign w:val="center"/>
          </w:tcPr>
          <w:p w:rsidR="0091398B" w:rsidRPr="00481CF7" w:rsidRDefault="0091398B" w:rsidP="0000303C">
            <w:pPr>
              <w:jc w:val="center"/>
              <w:rPr>
                <w:spacing w:val="2"/>
                <w:sz w:val="24"/>
                <w:szCs w:val="24"/>
              </w:rPr>
            </w:pPr>
            <w:r w:rsidRPr="00481CF7">
              <w:rPr>
                <w:spacing w:val="2"/>
                <w:sz w:val="24"/>
                <w:szCs w:val="24"/>
              </w:rPr>
              <w:t>-</w:t>
            </w:r>
          </w:p>
        </w:tc>
        <w:tc>
          <w:tcPr>
            <w:tcW w:w="1262" w:type="dxa"/>
            <w:vAlign w:val="center"/>
          </w:tcPr>
          <w:p w:rsidR="0091398B" w:rsidRPr="00481CF7" w:rsidRDefault="0091398B" w:rsidP="0000303C">
            <w:pPr>
              <w:jc w:val="center"/>
              <w:rPr>
                <w:spacing w:val="2"/>
                <w:sz w:val="24"/>
                <w:szCs w:val="24"/>
              </w:rPr>
            </w:pPr>
            <w:r w:rsidRPr="00481CF7">
              <w:rPr>
                <w:spacing w:val="2"/>
                <w:sz w:val="24"/>
                <w:szCs w:val="24"/>
              </w:rPr>
              <w:t>1,074</w:t>
            </w:r>
          </w:p>
        </w:tc>
        <w:tc>
          <w:tcPr>
            <w:tcW w:w="1279" w:type="dxa"/>
            <w:vAlign w:val="center"/>
          </w:tcPr>
          <w:p w:rsidR="0091398B" w:rsidRPr="00481CF7" w:rsidRDefault="0091398B" w:rsidP="0000303C">
            <w:pPr>
              <w:jc w:val="center"/>
              <w:rPr>
                <w:spacing w:val="2"/>
                <w:sz w:val="24"/>
                <w:szCs w:val="24"/>
              </w:rPr>
            </w:pPr>
            <w:r w:rsidRPr="00481CF7">
              <w:rPr>
                <w:spacing w:val="2"/>
                <w:sz w:val="24"/>
                <w:szCs w:val="24"/>
              </w:rPr>
              <w:t>1,084</w:t>
            </w:r>
          </w:p>
        </w:tc>
        <w:tc>
          <w:tcPr>
            <w:tcW w:w="1361" w:type="dxa"/>
            <w:vAlign w:val="center"/>
          </w:tcPr>
          <w:p w:rsidR="0091398B" w:rsidRPr="00481CF7" w:rsidRDefault="0091398B" w:rsidP="0000303C">
            <w:pPr>
              <w:jc w:val="center"/>
              <w:rPr>
                <w:spacing w:val="2"/>
                <w:sz w:val="24"/>
                <w:szCs w:val="24"/>
              </w:rPr>
            </w:pPr>
            <w:r w:rsidRPr="00481CF7">
              <w:rPr>
                <w:spacing w:val="2"/>
                <w:sz w:val="24"/>
                <w:szCs w:val="24"/>
              </w:rPr>
              <w:t>-</w:t>
            </w:r>
          </w:p>
        </w:tc>
        <w:tc>
          <w:tcPr>
            <w:tcW w:w="1276" w:type="dxa"/>
            <w:vAlign w:val="center"/>
          </w:tcPr>
          <w:p w:rsidR="0091398B" w:rsidRPr="00481CF7" w:rsidRDefault="0091398B" w:rsidP="0000303C">
            <w:pPr>
              <w:jc w:val="center"/>
              <w:rPr>
                <w:spacing w:val="2"/>
                <w:sz w:val="24"/>
                <w:szCs w:val="24"/>
              </w:rPr>
            </w:pPr>
            <w:r w:rsidRPr="00481CF7">
              <w:rPr>
                <w:spacing w:val="2"/>
                <w:sz w:val="24"/>
                <w:szCs w:val="24"/>
              </w:rPr>
              <w:t>1,084</w:t>
            </w:r>
          </w:p>
        </w:tc>
        <w:tc>
          <w:tcPr>
            <w:tcW w:w="1276" w:type="dxa"/>
            <w:vAlign w:val="center"/>
          </w:tcPr>
          <w:p w:rsidR="0091398B" w:rsidRPr="00481CF7" w:rsidRDefault="0091398B" w:rsidP="0000303C">
            <w:pPr>
              <w:jc w:val="center"/>
              <w:rPr>
                <w:spacing w:val="2"/>
                <w:sz w:val="24"/>
                <w:szCs w:val="24"/>
              </w:rPr>
            </w:pPr>
            <w:r w:rsidRPr="00481CF7">
              <w:rPr>
                <w:spacing w:val="2"/>
                <w:sz w:val="24"/>
                <w:szCs w:val="24"/>
              </w:rPr>
              <w:t>1,094</w:t>
            </w:r>
          </w:p>
        </w:tc>
        <w:tc>
          <w:tcPr>
            <w:tcW w:w="1275" w:type="dxa"/>
            <w:vAlign w:val="center"/>
          </w:tcPr>
          <w:p w:rsidR="0091398B" w:rsidRPr="00481CF7" w:rsidRDefault="0091398B" w:rsidP="0000303C">
            <w:pPr>
              <w:jc w:val="center"/>
              <w:rPr>
                <w:spacing w:val="2"/>
                <w:sz w:val="24"/>
                <w:szCs w:val="24"/>
              </w:rPr>
            </w:pPr>
            <w:r w:rsidRPr="00481CF7">
              <w:rPr>
                <w:spacing w:val="2"/>
                <w:sz w:val="24"/>
                <w:szCs w:val="24"/>
              </w:rPr>
              <w:t>-</w:t>
            </w:r>
          </w:p>
        </w:tc>
        <w:tc>
          <w:tcPr>
            <w:tcW w:w="1417" w:type="dxa"/>
            <w:vAlign w:val="center"/>
          </w:tcPr>
          <w:p w:rsidR="0091398B" w:rsidRPr="00481CF7" w:rsidRDefault="0091398B" w:rsidP="0000303C">
            <w:pPr>
              <w:jc w:val="center"/>
              <w:rPr>
                <w:spacing w:val="2"/>
                <w:sz w:val="24"/>
                <w:szCs w:val="24"/>
              </w:rPr>
            </w:pPr>
            <w:r w:rsidRPr="00481CF7">
              <w:rPr>
                <w:spacing w:val="2"/>
                <w:sz w:val="24"/>
                <w:szCs w:val="24"/>
              </w:rPr>
              <w:t>1,094</w:t>
            </w:r>
          </w:p>
        </w:tc>
      </w:tr>
      <w:tr w:rsidR="005738B0" w:rsidRPr="00481CF7" w:rsidTr="008C3727">
        <w:trPr>
          <w:trHeight w:val="20"/>
        </w:trPr>
        <w:tc>
          <w:tcPr>
            <w:tcW w:w="3289" w:type="dxa"/>
          </w:tcPr>
          <w:p w:rsidR="005738B0" w:rsidRPr="00481CF7" w:rsidRDefault="005738B0" w:rsidP="0000303C">
            <w:pPr>
              <w:jc w:val="both"/>
              <w:rPr>
                <w:spacing w:val="2"/>
                <w:sz w:val="24"/>
                <w:szCs w:val="24"/>
              </w:rPr>
            </w:pPr>
            <w:r w:rsidRPr="00481CF7">
              <w:rPr>
                <w:spacing w:val="2"/>
                <w:sz w:val="24"/>
                <w:szCs w:val="24"/>
              </w:rPr>
              <w:t xml:space="preserve">Специализированная  медицинская помощь в стационарных условиях </w:t>
            </w:r>
            <w:r w:rsidRPr="00481CF7">
              <w:rPr>
                <w:sz w:val="24"/>
                <w:szCs w:val="24"/>
              </w:rPr>
              <w:t>(за исключением федеральных медицинских организаций)</w:t>
            </w:r>
          </w:p>
          <w:p w:rsidR="005738B0" w:rsidRPr="00481CF7" w:rsidRDefault="005738B0" w:rsidP="0000303C">
            <w:pPr>
              <w:jc w:val="both"/>
              <w:rPr>
                <w:spacing w:val="2"/>
                <w:sz w:val="24"/>
                <w:szCs w:val="24"/>
              </w:rPr>
            </w:pPr>
            <w:r w:rsidRPr="00481CF7">
              <w:rPr>
                <w:spacing w:val="2"/>
                <w:sz w:val="24"/>
                <w:szCs w:val="24"/>
              </w:rPr>
              <w:t>(тыс. случаев госпитализации), в том числе:</w:t>
            </w:r>
          </w:p>
        </w:tc>
        <w:tc>
          <w:tcPr>
            <w:tcW w:w="1275" w:type="dxa"/>
            <w:vAlign w:val="center"/>
          </w:tcPr>
          <w:p w:rsidR="005738B0" w:rsidRPr="00481CF7" w:rsidRDefault="008C2977" w:rsidP="0000303C">
            <w:pPr>
              <w:jc w:val="center"/>
              <w:rPr>
                <w:bCs/>
                <w:sz w:val="24"/>
                <w:szCs w:val="24"/>
              </w:rPr>
            </w:pPr>
            <w:r w:rsidRPr="00481CF7">
              <w:rPr>
                <w:bCs/>
                <w:sz w:val="24"/>
                <w:szCs w:val="24"/>
              </w:rPr>
              <w:t>231,389</w:t>
            </w:r>
          </w:p>
        </w:tc>
        <w:tc>
          <w:tcPr>
            <w:tcW w:w="1343" w:type="dxa"/>
            <w:vAlign w:val="center"/>
          </w:tcPr>
          <w:p w:rsidR="005738B0" w:rsidRPr="00481CF7" w:rsidRDefault="00D577B8" w:rsidP="0000303C">
            <w:pPr>
              <w:jc w:val="center"/>
              <w:rPr>
                <w:spacing w:val="2"/>
                <w:sz w:val="24"/>
                <w:szCs w:val="24"/>
              </w:rPr>
            </w:pPr>
            <w:r w:rsidRPr="00481CF7">
              <w:rPr>
                <w:spacing w:val="2"/>
                <w:sz w:val="24"/>
                <w:szCs w:val="24"/>
              </w:rPr>
              <w:t>18,3</w:t>
            </w:r>
          </w:p>
        </w:tc>
        <w:tc>
          <w:tcPr>
            <w:tcW w:w="1262" w:type="dxa"/>
            <w:vAlign w:val="center"/>
          </w:tcPr>
          <w:p w:rsidR="005738B0" w:rsidRPr="00481CF7" w:rsidRDefault="00AB7FCA" w:rsidP="0000303C">
            <w:pPr>
              <w:jc w:val="center"/>
              <w:rPr>
                <w:spacing w:val="2"/>
                <w:sz w:val="24"/>
                <w:szCs w:val="24"/>
              </w:rPr>
            </w:pPr>
            <w:r w:rsidRPr="00481CF7">
              <w:rPr>
                <w:spacing w:val="2"/>
                <w:sz w:val="24"/>
                <w:szCs w:val="24"/>
              </w:rPr>
              <w:t>213,089</w:t>
            </w:r>
          </w:p>
        </w:tc>
        <w:tc>
          <w:tcPr>
            <w:tcW w:w="1279" w:type="dxa"/>
            <w:vAlign w:val="center"/>
          </w:tcPr>
          <w:p w:rsidR="005738B0" w:rsidRPr="00481CF7" w:rsidRDefault="008C2977" w:rsidP="0000303C">
            <w:pPr>
              <w:jc w:val="center"/>
              <w:rPr>
                <w:spacing w:val="2"/>
                <w:sz w:val="24"/>
                <w:szCs w:val="24"/>
              </w:rPr>
            </w:pPr>
            <w:r w:rsidRPr="00481CF7">
              <w:rPr>
                <w:spacing w:val="2"/>
                <w:sz w:val="24"/>
                <w:szCs w:val="24"/>
              </w:rPr>
              <w:t>231,189</w:t>
            </w:r>
          </w:p>
        </w:tc>
        <w:tc>
          <w:tcPr>
            <w:tcW w:w="1361" w:type="dxa"/>
            <w:vAlign w:val="center"/>
          </w:tcPr>
          <w:p w:rsidR="005738B0" w:rsidRPr="00481CF7" w:rsidRDefault="00D577B8" w:rsidP="0000303C">
            <w:pPr>
              <w:jc w:val="center"/>
              <w:rPr>
                <w:spacing w:val="2"/>
                <w:sz w:val="24"/>
                <w:szCs w:val="24"/>
              </w:rPr>
            </w:pPr>
            <w:r w:rsidRPr="00481CF7">
              <w:rPr>
                <w:spacing w:val="2"/>
                <w:sz w:val="24"/>
                <w:szCs w:val="24"/>
              </w:rPr>
              <w:t>18,1</w:t>
            </w:r>
          </w:p>
        </w:tc>
        <w:tc>
          <w:tcPr>
            <w:tcW w:w="1276" w:type="dxa"/>
            <w:vAlign w:val="center"/>
          </w:tcPr>
          <w:p w:rsidR="005738B0" w:rsidRPr="00481CF7" w:rsidRDefault="00AB7FCA" w:rsidP="0000303C">
            <w:pPr>
              <w:jc w:val="center"/>
              <w:rPr>
                <w:spacing w:val="2"/>
                <w:sz w:val="24"/>
                <w:szCs w:val="24"/>
              </w:rPr>
            </w:pPr>
            <w:r w:rsidRPr="00481CF7">
              <w:rPr>
                <w:spacing w:val="2"/>
                <w:sz w:val="24"/>
                <w:szCs w:val="24"/>
              </w:rPr>
              <w:t>213,089</w:t>
            </w:r>
          </w:p>
        </w:tc>
        <w:tc>
          <w:tcPr>
            <w:tcW w:w="1276" w:type="dxa"/>
            <w:vAlign w:val="center"/>
          </w:tcPr>
          <w:p w:rsidR="005738B0" w:rsidRPr="00481CF7" w:rsidRDefault="008C2977" w:rsidP="0000303C">
            <w:pPr>
              <w:jc w:val="center"/>
              <w:rPr>
                <w:spacing w:val="2"/>
                <w:sz w:val="24"/>
                <w:szCs w:val="24"/>
              </w:rPr>
            </w:pPr>
            <w:r w:rsidRPr="00481CF7">
              <w:rPr>
                <w:spacing w:val="2"/>
                <w:sz w:val="24"/>
                <w:szCs w:val="24"/>
              </w:rPr>
              <w:t>231,089</w:t>
            </w:r>
          </w:p>
        </w:tc>
        <w:tc>
          <w:tcPr>
            <w:tcW w:w="1275" w:type="dxa"/>
            <w:vAlign w:val="center"/>
          </w:tcPr>
          <w:p w:rsidR="005738B0" w:rsidRPr="00481CF7" w:rsidRDefault="00D577B8" w:rsidP="0000303C">
            <w:pPr>
              <w:jc w:val="center"/>
              <w:rPr>
                <w:spacing w:val="2"/>
                <w:sz w:val="24"/>
                <w:szCs w:val="24"/>
              </w:rPr>
            </w:pPr>
            <w:r w:rsidRPr="00481CF7">
              <w:rPr>
                <w:spacing w:val="2"/>
                <w:sz w:val="24"/>
                <w:szCs w:val="24"/>
              </w:rPr>
              <w:t>18,0</w:t>
            </w:r>
          </w:p>
        </w:tc>
        <w:tc>
          <w:tcPr>
            <w:tcW w:w="1417" w:type="dxa"/>
            <w:vAlign w:val="center"/>
          </w:tcPr>
          <w:p w:rsidR="005738B0" w:rsidRPr="00481CF7" w:rsidRDefault="00AB7FCA" w:rsidP="0000303C">
            <w:pPr>
              <w:jc w:val="center"/>
              <w:rPr>
                <w:spacing w:val="2"/>
                <w:sz w:val="24"/>
                <w:szCs w:val="24"/>
              </w:rPr>
            </w:pPr>
            <w:r w:rsidRPr="00481CF7">
              <w:rPr>
                <w:spacing w:val="2"/>
                <w:sz w:val="24"/>
                <w:szCs w:val="24"/>
              </w:rPr>
              <w:t>213,089</w:t>
            </w:r>
          </w:p>
        </w:tc>
      </w:tr>
      <w:tr w:rsidR="00D577B8" w:rsidRPr="00481CF7" w:rsidTr="008C3727">
        <w:trPr>
          <w:trHeight w:val="20"/>
        </w:trPr>
        <w:tc>
          <w:tcPr>
            <w:tcW w:w="3289" w:type="dxa"/>
          </w:tcPr>
          <w:p w:rsidR="00D577B8" w:rsidRPr="00481CF7" w:rsidRDefault="00D577B8" w:rsidP="0000303C">
            <w:pPr>
              <w:jc w:val="both"/>
              <w:rPr>
                <w:strike/>
                <w:sz w:val="24"/>
                <w:szCs w:val="24"/>
              </w:rPr>
            </w:pPr>
            <w:r w:rsidRPr="00481CF7">
              <w:rPr>
                <w:sz w:val="24"/>
                <w:szCs w:val="24"/>
              </w:rPr>
              <w:t xml:space="preserve">медицинская реабилитация </w:t>
            </w:r>
          </w:p>
          <w:p w:rsidR="00D577B8" w:rsidRPr="00481CF7" w:rsidRDefault="00D577B8" w:rsidP="0000303C">
            <w:pPr>
              <w:jc w:val="both"/>
              <w:rPr>
                <w:iCs/>
                <w:sz w:val="24"/>
                <w:szCs w:val="24"/>
              </w:rPr>
            </w:pPr>
            <w:r w:rsidRPr="00481CF7">
              <w:rPr>
                <w:iCs/>
                <w:sz w:val="24"/>
                <w:szCs w:val="24"/>
              </w:rPr>
              <w:t xml:space="preserve">(тыс. </w:t>
            </w:r>
            <w:r w:rsidRPr="00481CF7">
              <w:rPr>
                <w:spacing w:val="2"/>
                <w:sz w:val="24"/>
                <w:szCs w:val="24"/>
              </w:rPr>
              <w:t>случаев госпитализации)</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5,714</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5,714</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5,714</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5,714</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5,714</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5,714</w:t>
            </w:r>
          </w:p>
        </w:tc>
      </w:tr>
      <w:tr w:rsidR="00D577B8" w:rsidRPr="00481CF7" w:rsidTr="008C3727">
        <w:trPr>
          <w:trHeight w:val="20"/>
        </w:trPr>
        <w:tc>
          <w:tcPr>
            <w:tcW w:w="3289" w:type="dxa"/>
          </w:tcPr>
          <w:p w:rsidR="00D577B8" w:rsidRPr="00481CF7" w:rsidRDefault="00D577B8" w:rsidP="0000303C">
            <w:pPr>
              <w:jc w:val="both"/>
              <w:rPr>
                <w:sz w:val="24"/>
                <w:szCs w:val="24"/>
              </w:rPr>
            </w:pPr>
            <w:r w:rsidRPr="00481CF7">
              <w:rPr>
                <w:sz w:val="24"/>
                <w:szCs w:val="24"/>
              </w:rPr>
              <w:t xml:space="preserve">по профилю «онкология» </w:t>
            </w:r>
          </w:p>
          <w:p w:rsidR="00D577B8" w:rsidRPr="00481CF7" w:rsidRDefault="00D577B8" w:rsidP="0000303C">
            <w:pPr>
              <w:jc w:val="both"/>
              <w:rPr>
                <w:sz w:val="24"/>
                <w:szCs w:val="24"/>
              </w:rPr>
            </w:pPr>
            <w:r w:rsidRPr="00481CF7">
              <w:rPr>
                <w:sz w:val="24"/>
                <w:szCs w:val="24"/>
              </w:rPr>
              <w:t>(тыс. случаев госпитализации)</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12,212</w:t>
            </w:r>
          </w:p>
        </w:tc>
        <w:tc>
          <w:tcPr>
            <w:tcW w:w="1343"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62" w:type="dxa"/>
            <w:vAlign w:val="center"/>
          </w:tcPr>
          <w:p w:rsidR="00D577B8" w:rsidRPr="00481CF7" w:rsidRDefault="00D577B8" w:rsidP="0000303C">
            <w:pPr>
              <w:jc w:val="center"/>
              <w:rPr>
                <w:spacing w:val="2"/>
                <w:sz w:val="24"/>
                <w:szCs w:val="24"/>
              </w:rPr>
            </w:pPr>
            <w:r w:rsidRPr="00481CF7">
              <w:rPr>
                <w:spacing w:val="2"/>
                <w:sz w:val="24"/>
                <w:szCs w:val="24"/>
              </w:rPr>
              <w:t>12,212</w:t>
            </w:r>
          </w:p>
        </w:tc>
        <w:tc>
          <w:tcPr>
            <w:tcW w:w="1279" w:type="dxa"/>
            <w:vAlign w:val="center"/>
          </w:tcPr>
          <w:p w:rsidR="00D577B8" w:rsidRPr="00481CF7" w:rsidRDefault="00D577B8" w:rsidP="0000303C">
            <w:pPr>
              <w:jc w:val="center"/>
              <w:rPr>
                <w:spacing w:val="2"/>
                <w:sz w:val="24"/>
                <w:szCs w:val="24"/>
              </w:rPr>
            </w:pPr>
            <w:r w:rsidRPr="00481CF7">
              <w:rPr>
                <w:spacing w:val="2"/>
                <w:sz w:val="24"/>
                <w:szCs w:val="24"/>
              </w:rPr>
              <w:t>12,212</w:t>
            </w:r>
          </w:p>
        </w:tc>
        <w:tc>
          <w:tcPr>
            <w:tcW w:w="1361"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12,212</w:t>
            </w:r>
          </w:p>
        </w:tc>
        <w:tc>
          <w:tcPr>
            <w:tcW w:w="1276" w:type="dxa"/>
            <w:vAlign w:val="center"/>
          </w:tcPr>
          <w:p w:rsidR="00D577B8" w:rsidRPr="00481CF7" w:rsidRDefault="00D577B8" w:rsidP="0000303C">
            <w:pPr>
              <w:jc w:val="center"/>
              <w:rPr>
                <w:spacing w:val="2"/>
                <w:sz w:val="24"/>
                <w:szCs w:val="24"/>
              </w:rPr>
            </w:pPr>
            <w:r w:rsidRPr="00481CF7">
              <w:rPr>
                <w:spacing w:val="2"/>
                <w:sz w:val="24"/>
                <w:szCs w:val="24"/>
              </w:rPr>
              <w:t>12,212</w:t>
            </w:r>
          </w:p>
        </w:tc>
        <w:tc>
          <w:tcPr>
            <w:tcW w:w="1275" w:type="dxa"/>
            <w:vAlign w:val="center"/>
          </w:tcPr>
          <w:p w:rsidR="00D577B8" w:rsidRPr="00481CF7" w:rsidRDefault="00D577B8" w:rsidP="0000303C">
            <w:pPr>
              <w:jc w:val="center"/>
              <w:rPr>
                <w:spacing w:val="2"/>
                <w:sz w:val="24"/>
                <w:szCs w:val="24"/>
              </w:rPr>
            </w:pPr>
            <w:r w:rsidRPr="00481CF7">
              <w:rPr>
                <w:spacing w:val="2"/>
                <w:sz w:val="24"/>
                <w:szCs w:val="24"/>
              </w:rPr>
              <w:t>-</w:t>
            </w:r>
          </w:p>
        </w:tc>
        <w:tc>
          <w:tcPr>
            <w:tcW w:w="1417" w:type="dxa"/>
            <w:vAlign w:val="center"/>
          </w:tcPr>
          <w:p w:rsidR="00D577B8" w:rsidRPr="00481CF7" w:rsidRDefault="00D577B8" w:rsidP="0000303C">
            <w:pPr>
              <w:jc w:val="center"/>
              <w:rPr>
                <w:spacing w:val="2"/>
                <w:sz w:val="24"/>
                <w:szCs w:val="24"/>
              </w:rPr>
            </w:pPr>
            <w:r w:rsidRPr="00481CF7">
              <w:rPr>
                <w:spacing w:val="2"/>
                <w:sz w:val="24"/>
                <w:szCs w:val="24"/>
              </w:rPr>
              <w:t>12,212</w:t>
            </w:r>
          </w:p>
        </w:tc>
      </w:tr>
      <w:tr w:rsidR="00716734" w:rsidRPr="00481CF7" w:rsidTr="008C3727">
        <w:trPr>
          <w:trHeight w:val="20"/>
        </w:trPr>
        <w:tc>
          <w:tcPr>
            <w:tcW w:w="3289" w:type="dxa"/>
          </w:tcPr>
          <w:p w:rsidR="00716734" w:rsidRPr="00481CF7" w:rsidRDefault="00716734" w:rsidP="0000303C">
            <w:pPr>
              <w:jc w:val="both"/>
              <w:rPr>
                <w:iCs/>
                <w:sz w:val="24"/>
                <w:szCs w:val="24"/>
              </w:rPr>
            </w:pPr>
            <w:r w:rsidRPr="00481CF7">
              <w:rPr>
                <w:iCs/>
                <w:sz w:val="24"/>
                <w:szCs w:val="24"/>
              </w:rPr>
              <w:t xml:space="preserve">высокотехнологичная медицинская помощь </w:t>
            </w:r>
          </w:p>
          <w:p w:rsidR="00716734" w:rsidRPr="00481CF7" w:rsidRDefault="00716734" w:rsidP="0000303C">
            <w:pPr>
              <w:jc w:val="both"/>
              <w:rPr>
                <w:iCs/>
                <w:sz w:val="24"/>
                <w:szCs w:val="24"/>
              </w:rPr>
            </w:pPr>
            <w:r w:rsidRPr="00481CF7">
              <w:rPr>
                <w:iCs/>
                <w:sz w:val="24"/>
                <w:szCs w:val="24"/>
              </w:rPr>
              <w:t>(тыс. случаев госпитализации)</w:t>
            </w:r>
          </w:p>
        </w:tc>
        <w:tc>
          <w:tcPr>
            <w:tcW w:w="1275" w:type="dxa"/>
            <w:vAlign w:val="center"/>
          </w:tcPr>
          <w:p w:rsidR="00716734" w:rsidRPr="00481CF7" w:rsidRDefault="0091398B" w:rsidP="0000303C">
            <w:pPr>
              <w:jc w:val="center"/>
              <w:rPr>
                <w:bCs/>
                <w:sz w:val="24"/>
                <w:szCs w:val="24"/>
              </w:rPr>
            </w:pPr>
            <w:r w:rsidRPr="00481CF7">
              <w:rPr>
                <w:bCs/>
                <w:sz w:val="24"/>
                <w:szCs w:val="24"/>
              </w:rPr>
              <w:t>5,599</w:t>
            </w:r>
          </w:p>
        </w:tc>
        <w:tc>
          <w:tcPr>
            <w:tcW w:w="1343" w:type="dxa"/>
            <w:vAlign w:val="center"/>
          </w:tcPr>
          <w:p w:rsidR="00716734" w:rsidRPr="00481CF7" w:rsidRDefault="0091398B" w:rsidP="0000303C">
            <w:pPr>
              <w:jc w:val="center"/>
              <w:rPr>
                <w:spacing w:val="2"/>
                <w:sz w:val="24"/>
                <w:szCs w:val="24"/>
              </w:rPr>
            </w:pPr>
            <w:r w:rsidRPr="00481CF7">
              <w:rPr>
                <w:spacing w:val="2"/>
                <w:sz w:val="24"/>
                <w:szCs w:val="24"/>
              </w:rPr>
              <w:t>0,299</w:t>
            </w:r>
          </w:p>
        </w:tc>
        <w:tc>
          <w:tcPr>
            <w:tcW w:w="1262" w:type="dxa"/>
            <w:vAlign w:val="center"/>
          </w:tcPr>
          <w:p w:rsidR="00716734" w:rsidRPr="00481CF7" w:rsidRDefault="0091398B" w:rsidP="0000303C">
            <w:pPr>
              <w:jc w:val="center"/>
              <w:rPr>
                <w:spacing w:val="2"/>
                <w:sz w:val="24"/>
                <w:szCs w:val="24"/>
              </w:rPr>
            </w:pPr>
            <w:r w:rsidRPr="00481CF7">
              <w:rPr>
                <w:spacing w:val="2"/>
                <w:sz w:val="24"/>
                <w:szCs w:val="24"/>
              </w:rPr>
              <w:t>5,300</w:t>
            </w:r>
          </w:p>
        </w:tc>
        <w:tc>
          <w:tcPr>
            <w:tcW w:w="1279" w:type="dxa"/>
            <w:vAlign w:val="center"/>
          </w:tcPr>
          <w:p w:rsidR="00716734" w:rsidRPr="00481CF7" w:rsidRDefault="0091398B" w:rsidP="0000303C">
            <w:pPr>
              <w:jc w:val="center"/>
              <w:rPr>
                <w:sz w:val="24"/>
                <w:szCs w:val="24"/>
              </w:rPr>
            </w:pPr>
            <w:r w:rsidRPr="00481CF7">
              <w:rPr>
                <w:sz w:val="24"/>
                <w:szCs w:val="24"/>
              </w:rPr>
              <w:t>5,973</w:t>
            </w:r>
          </w:p>
        </w:tc>
        <w:tc>
          <w:tcPr>
            <w:tcW w:w="1361" w:type="dxa"/>
            <w:vAlign w:val="center"/>
          </w:tcPr>
          <w:p w:rsidR="00716734" w:rsidRPr="00481CF7" w:rsidRDefault="0091398B" w:rsidP="0000303C">
            <w:pPr>
              <w:jc w:val="center"/>
              <w:rPr>
                <w:sz w:val="24"/>
                <w:szCs w:val="24"/>
              </w:rPr>
            </w:pPr>
            <w:r w:rsidRPr="00481CF7">
              <w:rPr>
                <w:sz w:val="24"/>
                <w:szCs w:val="24"/>
              </w:rPr>
              <w:t>0,299</w:t>
            </w:r>
          </w:p>
        </w:tc>
        <w:tc>
          <w:tcPr>
            <w:tcW w:w="1276" w:type="dxa"/>
            <w:vAlign w:val="center"/>
          </w:tcPr>
          <w:p w:rsidR="00716734" w:rsidRPr="00481CF7" w:rsidRDefault="00716734" w:rsidP="0000303C">
            <w:pPr>
              <w:jc w:val="center"/>
              <w:rPr>
                <w:sz w:val="24"/>
                <w:szCs w:val="24"/>
              </w:rPr>
            </w:pPr>
            <w:r w:rsidRPr="00481CF7">
              <w:rPr>
                <w:sz w:val="24"/>
                <w:szCs w:val="24"/>
              </w:rPr>
              <w:t>5,674</w:t>
            </w:r>
          </w:p>
        </w:tc>
        <w:tc>
          <w:tcPr>
            <w:tcW w:w="1276" w:type="dxa"/>
            <w:vAlign w:val="center"/>
          </w:tcPr>
          <w:p w:rsidR="00716734" w:rsidRPr="00481CF7" w:rsidRDefault="0091398B" w:rsidP="0000303C">
            <w:pPr>
              <w:jc w:val="center"/>
              <w:rPr>
                <w:sz w:val="24"/>
                <w:szCs w:val="24"/>
              </w:rPr>
            </w:pPr>
            <w:r w:rsidRPr="00481CF7">
              <w:rPr>
                <w:sz w:val="24"/>
                <w:szCs w:val="24"/>
              </w:rPr>
              <w:t>6,334</w:t>
            </w:r>
          </w:p>
        </w:tc>
        <w:tc>
          <w:tcPr>
            <w:tcW w:w="1275" w:type="dxa"/>
            <w:vAlign w:val="center"/>
          </w:tcPr>
          <w:p w:rsidR="00716734" w:rsidRPr="00481CF7" w:rsidRDefault="0091398B" w:rsidP="0000303C">
            <w:pPr>
              <w:jc w:val="center"/>
              <w:rPr>
                <w:sz w:val="24"/>
                <w:szCs w:val="24"/>
              </w:rPr>
            </w:pPr>
            <w:r w:rsidRPr="00481CF7">
              <w:rPr>
                <w:sz w:val="24"/>
                <w:szCs w:val="24"/>
              </w:rPr>
              <w:t>0,299</w:t>
            </w:r>
          </w:p>
        </w:tc>
        <w:tc>
          <w:tcPr>
            <w:tcW w:w="1417" w:type="dxa"/>
            <w:vAlign w:val="center"/>
          </w:tcPr>
          <w:p w:rsidR="00716734" w:rsidRPr="00481CF7" w:rsidRDefault="00716734" w:rsidP="0000303C">
            <w:pPr>
              <w:jc w:val="center"/>
              <w:rPr>
                <w:sz w:val="24"/>
                <w:szCs w:val="24"/>
              </w:rPr>
            </w:pPr>
            <w:r w:rsidRPr="00481CF7">
              <w:rPr>
                <w:sz w:val="24"/>
                <w:szCs w:val="24"/>
              </w:rPr>
              <w:t>6,035</w:t>
            </w:r>
          </w:p>
        </w:tc>
      </w:tr>
      <w:tr w:rsidR="00716734" w:rsidRPr="00481CF7" w:rsidTr="008C3727">
        <w:trPr>
          <w:trHeight w:val="20"/>
        </w:trPr>
        <w:tc>
          <w:tcPr>
            <w:tcW w:w="3289" w:type="dxa"/>
          </w:tcPr>
          <w:p w:rsidR="00716734" w:rsidRPr="00481CF7" w:rsidRDefault="00716734" w:rsidP="0000303C">
            <w:pPr>
              <w:jc w:val="both"/>
              <w:rPr>
                <w:iCs/>
                <w:sz w:val="24"/>
                <w:szCs w:val="24"/>
              </w:rPr>
            </w:pPr>
            <w:r w:rsidRPr="00481CF7">
              <w:rPr>
                <w:iCs/>
                <w:sz w:val="24"/>
                <w:szCs w:val="24"/>
              </w:rPr>
              <w:t xml:space="preserve">Паллиативная медицинская помощь в стационарных условиях </w:t>
            </w:r>
          </w:p>
          <w:p w:rsidR="00716734" w:rsidRPr="00481CF7" w:rsidRDefault="00716734" w:rsidP="0000303C">
            <w:pPr>
              <w:jc w:val="both"/>
              <w:rPr>
                <w:iCs/>
                <w:sz w:val="24"/>
                <w:szCs w:val="24"/>
              </w:rPr>
            </w:pPr>
            <w:r w:rsidRPr="00481CF7">
              <w:rPr>
                <w:iCs/>
                <w:sz w:val="24"/>
                <w:szCs w:val="24"/>
              </w:rPr>
              <w:t>(</w:t>
            </w:r>
            <w:r w:rsidRPr="00481CF7">
              <w:rPr>
                <w:spacing w:val="2"/>
                <w:sz w:val="24"/>
                <w:szCs w:val="24"/>
              </w:rPr>
              <w:t>тыс. </w:t>
            </w:r>
            <w:r w:rsidRPr="00481CF7">
              <w:rPr>
                <w:iCs/>
                <w:sz w:val="24"/>
                <w:szCs w:val="24"/>
              </w:rPr>
              <w:t>койко-дней)</w:t>
            </w:r>
          </w:p>
        </w:tc>
        <w:tc>
          <w:tcPr>
            <w:tcW w:w="1275" w:type="dxa"/>
            <w:vAlign w:val="center"/>
          </w:tcPr>
          <w:p w:rsidR="00716734" w:rsidRPr="00481CF7" w:rsidRDefault="008C2977" w:rsidP="0000303C">
            <w:pPr>
              <w:jc w:val="center"/>
              <w:rPr>
                <w:bCs/>
                <w:sz w:val="24"/>
                <w:szCs w:val="24"/>
              </w:rPr>
            </w:pPr>
            <w:r w:rsidRPr="00481CF7">
              <w:rPr>
                <w:bCs/>
                <w:sz w:val="24"/>
                <w:szCs w:val="24"/>
              </w:rPr>
              <w:t>115,0</w:t>
            </w:r>
          </w:p>
        </w:tc>
        <w:tc>
          <w:tcPr>
            <w:tcW w:w="1343" w:type="dxa"/>
            <w:vAlign w:val="center"/>
          </w:tcPr>
          <w:p w:rsidR="00716734" w:rsidRPr="00481CF7" w:rsidRDefault="008C2977" w:rsidP="0000303C">
            <w:pPr>
              <w:jc w:val="center"/>
              <w:rPr>
                <w:spacing w:val="2"/>
                <w:sz w:val="24"/>
                <w:szCs w:val="24"/>
              </w:rPr>
            </w:pPr>
            <w:r w:rsidRPr="00481CF7">
              <w:rPr>
                <w:spacing w:val="2"/>
                <w:sz w:val="24"/>
                <w:szCs w:val="24"/>
              </w:rPr>
              <w:t>115,0</w:t>
            </w:r>
          </w:p>
        </w:tc>
        <w:tc>
          <w:tcPr>
            <w:tcW w:w="1262" w:type="dxa"/>
            <w:vAlign w:val="center"/>
          </w:tcPr>
          <w:p w:rsidR="00716734" w:rsidRPr="00481CF7" w:rsidRDefault="00716734" w:rsidP="0000303C">
            <w:pPr>
              <w:jc w:val="center"/>
              <w:rPr>
                <w:spacing w:val="2"/>
                <w:sz w:val="24"/>
                <w:szCs w:val="24"/>
              </w:rPr>
            </w:pPr>
            <w:r w:rsidRPr="00481CF7">
              <w:rPr>
                <w:spacing w:val="2"/>
                <w:sz w:val="24"/>
                <w:szCs w:val="24"/>
              </w:rPr>
              <w:t>-</w:t>
            </w:r>
          </w:p>
        </w:tc>
        <w:tc>
          <w:tcPr>
            <w:tcW w:w="1279" w:type="dxa"/>
            <w:vAlign w:val="center"/>
          </w:tcPr>
          <w:p w:rsidR="00716734" w:rsidRPr="00481CF7" w:rsidRDefault="008C2977" w:rsidP="0000303C">
            <w:pPr>
              <w:jc w:val="center"/>
              <w:rPr>
                <w:spacing w:val="2"/>
                <w:sz w:val="24"/>
                <w:szCs w:val="24"/>
              </w:rPr>
            </w:pPr>
            <w:r w:rsidRPr="00481CF7">
              <w:rPr>
                <w:spacing w:val="2"/>
                <w:sz w:val="24"/>
                <w:szCs w:val="24"/>
              </w:rPr>
              <w:t>114,1</w:t>
            </w:r>
          </w:p>
        </w:tc>
        <w:tc>
          <w:tcPr>
            <w:tcW w:w="1361" w:type="dxa"/>
            <w:vAlign w:val="center"/>
          </w:tcPr>
          <w:p w:rsidR="00716734" w:rsidRPr="00481CF7" w:rsidRDefault="008C2977" w:rsidP="0000303C">
            <w:pPr>
              <w:jc w:val="center"/>
              <w:rPr>
                <w:spacing w:val="2"/>
                <w:sz w:val="24"/>
                <w:szCs w:val="24"/>
              </w:rPr>
            </w:pPr>
            <w:r w:rsidRPr="00481CF7">
              <w:rPr>
                <w:spacing w:val="2"/>
                <w:sz w:val="24"/>
                <w:szCs w:val="24"/>
              </w:rPr>
              <w:t>114,1</w:t>
            </w:r>
          </w:p>
        </w:tc>
        <w:tc>
          <w:tcPr>
            <w:tcW w:w="1276" w:type="dxa"/>
            <w:vAlign w:val="center"/>
          </w:tcPr>
          <w:p w:rsidR="00716734" w:rsidRPr="00481CF7" w:rsidRDefault="00716734" w:rsidP="0000303C">
            <w:pPr>
              <w:jc w:val="center"/>
              <w:rPr>
                <w:spacing w:val="2"/>
                <w:sz w:val="24"/>
                <w:szCs w:val="24"/>
              </w:rPr>
            </w:pPr>
            <w:r w:rsidRPr="00481CF7">
              <w:rPr>
                <w:spacing w:val="2"/>
                <w:sz w:val="24"/>
                <w:szCs w:val="24"/>
              </w:rPr>
              <w:t>-</w:t>
            </w:r>
          </w:p>
        </w:tc>
        <w:tc>
          <w:tcPr>
            <w:tcW w:w="1276" w:type="dxa"/>
            <w:vAlign w:val="center"/>
          </w:tcPr>
          <w:p w:rsidR="00716734" w:rsidRPr="00481CF7" w:rsidRDefault="008C2977" w:rsidP="0000303C">
            <w:pPr>
              <w:jc w:val="center"/>
              <w:rPr>
                <w:spacing w:val="2"/>
                <w:sz w:val="24"/>
                <w:szCs w:val="24"/>
              </w:rPr>
            </w:pPr>
            <w:r w:rsidRPr="00481CF7">
              <w:rPr>
                <w:spacing w:val="2"/>
                <w:sz w:val="24"/>
                <w:szCs w:val="24"/>
              </w:rPr>
              <w:t>113,2</w:t>
            </w:r>
          </w:p>
        </w:tc>
        <w:tc>
          <w:tcPr>
            <w:tcW w:w="1275" w:type="dxa"/>
            <w:vAlign w:val="center"/>
          </w:tcPr>
          <w:p w:rsidR="00716734" w:rsidRPr="00481CF7" w:rsidRDefault="008C2977" w:rsidP="0000303C">
            <w:pPr>
              <w:jc w:val="center"/>
              <w:rPr>
                <w:spacing w:val="2"/>
                <w:sz w:val="24"/>
                <w:szCs w:val="24"/>
              </w:rPr>
            </w:pPr>
            <w:r w:rsidRPr="00481CF7">
              <w:rPr>
                <w:spacing w:val="2"/>
                <w:sz w:val="24"/>
                <w:szCs w:val="24"/>
              </w:rPr>
              <w:t>113,2</w:t>
            </w:r>
          </w:p>
        </w:tc>
        <w:tc>
          <w:tcPr>
            <w:tcW w:w="1417" w:type="dxa"/>
            <w:vAlign w:val="center"/>
          </w:tcPr>
          <w:p w:rsidR="00716734" w:rsidRPr="00481CF7" w:rsidRDefault="00716734" w:rsidP="0000303C">
            <w:pPr>
              <w:jc w:val="center"/>
              <w:rPr>
                <w:sz w:val="24"/>
                <w:szCs w:val="24"/>
              </w:rPr>
            </w:pPr>
            <w:r w:rsidRPr="00481CF7">
              <w:rPr>
                <w:sz w:val="24"/>
                <w:szCs w:val="24"/>
              </w:rPr>
              <w:t>-</w:t>
            </w:r>
          </w:p>
        </w:tc>
      </w:tr>
    </w:tbl>
    <w:p w:rsidR="00A05BA2" w:rsidRPr="00481CF7" w:rsidRDefault="00A05BA2" w:rsidP="0000303C">
      <w:pPr>
        <w:pStyle w:val="ConsPlusNormal"/>
        <w:jc w:val="both"/>
        <w:rPr>
          <w:rFonts w:ascii="Times New Roman" w:hAnsi="Times New Roman" w:cs="Times New Roman"/>
          <w:sz w:val="28"/>
          <w:szCs w:val="28"/>
        </w:rPr>
      </w:pPr>
    </w:p>
    <w:p w:rsidR="00FD21A6" w:rsidRPr="00481CF7" w:rsidRDefault="001117EA" w:rsidP="0000303C">
      <w:pPr>
        <w:widowControl w:val="0"/>
        <w:shd w:val="clear" w:color="auto" w:fill="FFFFFF"/>
        <w:ind w:firstLine="567"/>
        <w:jc w:val="both"/>
        <w:rPr>
          <w:szCs w:val="28"/>
        </w:rPr>
      </w:pPr>
      <w:r w:rsidRPr="00481CF7">
        <w:rPr>
          <w:spacing w:val="-1"/>
          <w:szCs w:val="28"/>
        </w:rPr>
        <w:t>П</w:t>
      </w:r>
      <w:r w:rsidR="00C74519" w:rsidRPr="00481CF7">
        <w:rPr>
          <w:spacing w:val="-1"/>
          <w:szCs w:val="28"/>
        </w:rPr>
        <w:t>ервый уровень –</w:t>
      </w:r>
      <w:r w:rsidR="00FD21A6" w:rsidRPr="00481CF7">
        <w:rPr>
          <w:spacing w:val="-1"/>
          <w:szCs w:val="28"/>
        </w:rPr>
        <w:t xml:space="preserve"> медицинские организации, имеющие в своей структуре </w:t>
      </w:r>
      <w:r w:rsidR="00FD21A6" w:rsidRPr="00481CF7">
        <w:rPr>
          <w:szCs w:val="28"/>
        </w:rPr>
        <w:t>подразделения, оказывающие населению в пределах муниципального образования: первичную медико-санитарную помощь; и (или) специализированную (за исключением высокоте</w:t>
      </w:r>
      <w:r w:rsidR="008C2977" w:rsidRPr="00481CF7">
        <w:rPr>
          <w:szCs w:val="28"/>
        </w:rPr>
        <w:t>хнологичной) медицинскую помощь</w:t>
      </w:r>
      <w:r w:rsidR="00FD21A6" w:rsidRPr="00481CF7">
        <w:rPr>
          <w:szCs w:val="28"/>
        </w:rPr>
        <w:t xml:space="preserve">; и (или) скорую, в том числе скорую специализированную, медицинскую помощь; и (или) </w:t>
      </w:r>
      <w:r w:rsidRPr="00481CF7">
        <w:rPr>
          <w:szCs w:val="28"/>
        </w:rPr>
        <w:t>паллиативную медицинскую помощь.</w:t>
      </w:r>
    </w:p>
    <w:p w:rsidR="00FD21A6" w:rsidRPr="00481CF7" w:rsidRDefault="001117EA" w:rsidP="0000303C">
      <w:pPr>
        <w:widowControl w:val="0"/>
        <w:shd w:val="clear" w:color="auto" w:fill="FFFFFF"/>
        <w:ind w:firstLine="567"/>
        <w:jc w:val="both"/>
        <w:rPr>
          <w:szCs w:val="28"/>
        </w:rPr>
      </w:pPr>
      <w:r w:rsidRPr="00481CF7">
        <w:rPr>
          <w:szCs w:val="28"/>
        </w:rPr>
        <w:t>В</w:t>
      </w:r>
      <w:r w:rsidR="00C74519" w:rsidRPr="00481CF7">
        <w:rPr>
          <w:szCs w:val="28"/>
        </w:rPr>
        <w:t>торой уровень –</w:t>
      </w:r>
      <w:r w:rsidR="00FD21A6" w:rsidRPr="00481CF7">
        <w:rPr>
          <w:szCs w:val="28"/>
        </w:rPr>
        <w:t xml:space="preserve"> медицинские организации, имеющие в своей структуре отделения и (или) центры, оказывающие в том числе специализированную (за исключением высокотехнологичной) медицинскую помощь </w:t>
      </w:r>
      <w:r w:rsidR="00FD21A6" w:rsidRPr="00481CF7">
        <w:rPr>
          <w:spacing w:val="-1"/>
          <w:szCs w:val="28"/>
        </w:rPr>
        <w:t xml:space="preserve"> населению нескольких муниципальных </w:t>
      </w:r>
      <w:r w:rsidR="00FD21A6" w:rsidRPr="00481CF7">
        <w:rPr>
          <w:szCs w:val="28"/>
        </w:rPr>
        <w:t>образований, а также специализированные больницы, больницы скорой медицинской помощи, центры, диспансеры (противотуберкулезные, психоневрологи</w:t>
      </w:r>
      <w:r w:rsidRPr="00481CF7">
        <w:rPr>
          <w:szCs w:val="28"/>
        </w:rPr>
        <w:t>ческие, наркологические и иные).</w:t>
      </w:r>
    </w:p>
    <w:p w:rsidR="00FD21A6" w:rsidRPr="00481CF7" w:rsidRDefault="001117EA" w:rsidP="0000303C">
      <w:pPr>
        <w:widowControl w:val="0"/>
        <w:shd w:val="clear" w:color="auto" w:fill="FFFFFF"/>
        <w:ind w:firstLine="567"/>
        <w:jc w:val="both"/>
        <w:rPr>
          <w:szCs w:val="28"/>
        </w:rPr>
      </w:pPr>
      <w:r w:rsidRPr="00481CF7">
        <w:rPr>
          <w:szCs w:val="28"/>
        </w:rPr>
        <w:t>Т</w:t>
      </w:r>
      <w:r w:rsidR="00C74519" w:rsidRPr="00481CF7">
        <w:rPr>
          <w:szCs w:val="28"/>
        </w:rPr>
        <w:t>ретий уровень –</w:t>
      </w:r>
      <w:r w:rsidR="00FD21A6" w:rsidRPr="00481CF7">
        <w:rPr>
          <w:szCs w:val="28"/>
        </w:rPr>
        <w:t xml:space="preserve"> медицинские организации, имеющие в своей структуре подразделения, оказывающие населению высокотехнологичную медицинскую помощь. В пределах третьего уровня системы организации медицинской помощи выделяют подуровень, включающий федеральные медицинские организации, оказывающие медицинскую помощь в пределах нескольких субъектов Российской Федерации.</w:t>
      </w:r>
    </w:p>
    <w:p w:rsidR="00F44424" w:rsidRPr="00481CF7" w:rsidRDefault="00FD21A6" w:rsidP="0000303C">
      <w:pPr>
        <w:ind w:firstLine="567"/>
        <w:jc w:val="both"/>
        <w:rPr>
          <w:rFonts w:eastAsia="Times New Roman"/>
          <w:szCs w:val="28"/>
          <w:lang w:eastAsia="ru-RU"/>
        </w:rPr>
      </w:pPr>
      <w:r w:rsidRPr="00481CF7">
        <w:rPr>
          <w:szCs w:val="28"/>
        </w:rPr>
        <w:t xml:space="preserve">Распределение по уровням медицинских организаций, оказывающих медицинскую помощь женщинам в период беременности, родов и послеродовом периоде и новорожденным, осуществляется в соответствии с </w:t>
      </w:r>
      <w:r w:rsidR="00E16652" w:rsidRPr="00481CF7">
        <w:rPr>
          <w:szCs w:val="28"/>
        </w:rPr>
        <w:t>П</w:t>
      </w:r>
      <w:r w:rsidRPr="00481CF7">
        <w:rPr>
          <w:szCs w:val="28"/>
        </w:rPr>
        <w:t>орядком оказания медицинской помощи по профилю «акушерство и гинекология (за исключением использования вспомогательных репродуктивных технологий)», утвержденным приказом Министерства здравоохранения Российской Федерации от 01.11.2012 № 572н.</w:t>
      </w:r>
    </w:p>
    <w:p w:rsidR="00FD21A6" w:rsidRPr="00481CF7" w:rsidRDefault="00FD21A6" w:rsidP="0000303C">
      <w:pPr>
        <w:rPr>
          <w:rFonts w:eastAsia="Times New Roman"/>
          <w:szCs w:val="28"/>
          <w:lang w:eastAsia="ru-RU"/>
        </w:rPr>
      </w:pPr>
    </w:p>
    <w:p w:rsidR="001331CA" w:rsidRPr="00481CF7" w:rsidRDefault="001331CA" w:rsidP="0000303C">
      <w:pPr>
        <w:rPr>
          <w:rFonts w:eastAsia="Times New Roman"/>
          <w:szCs w:val="28"/>
          <w:lang w:eastAsia="ru-RU"/>
        </w:rPr>
      </w:pPr>
      <w:r w:rsidRPr="00481CF7">
        <w:rPr>
          <w:rFonts w:eastAsia="Times New Roman"/>
          <w:szCs w:val="28"/>
          <w:lang w:eastAsia="ru-RU"/>
        </w:rPr>
        <w:br w:type="page"/>
      </w:r>
    </w:p>
    <w:p w:rsidR="00F44424" w:rsidRPr="00481CF7" w:rsidRDefault="00F44424" w:rsidP="005963AF">
      <w:pPr>
        <w:ind w:left="9072"/>
        <w:rPr>
          <w:rFonts w:eastAsia="Times New Roman"/>
          <w:szCs w:val="28"/>
          <w:lang w:eastAsia="ru-RU"/>
        </w:rPr>
      </w:pPr>
      <w:r w:rsidRPr="00481CF7">
        <w:rPr>
          <w:rFonts w:eastAsia="Times New Roman"/>
          <w:szCs w:val="28"/>
          <w:lang w:eastAsia="ru-RU"/>
        </w:rPr>
        <w:t>Приложение 2</w:t>
      </w:r>
    </w:p>
    <w:p w:rsidR="00F44424" w:rsidRPr="00481CF7" w:rsidRDefault="00F44424" w:rsidP="005963AF">
      <w:pPr>
        <w:ind w:left="9072"/>
        <w:rPr>
          <w:rFonts w:eastAsia="Times New Roman"/>
          <w:szCs w:val="28"/>
          <w:lang w:eastAsia="ru-RU"/>
        </w:rPr>
      </w:pPr>
      <w:r w:rsidRPr="00481CF7">
        <w:rPr>
          <w:rFonts w:eastAsia="Times New Roman"/>
          <w:szCs w:val="28"/>
          <w:lang w:eastAsia="ru-RU"/>
        </w:rPr>
        <w:t>к Территориальной программе</w:t>
      </w:r>
    </w:p>
    <w:p w:rsidR="008C2977" w:rsidRPr="00481CF7" w:rsidRDefault="00F44424" w:rsidP="005963AF">
      <w:pPr>
        <w:ind w:left="9072"/>
        <w:rPr>
          <w:rFonts w:eastAsia="Times New Roman"/>
          <w:szCs w:val="28"/>
          <w:lang w:eastAsia="ru-RU"/>
        </w:rPr>
      </w:pPr>
      <w:r w:rsidRPr="00481CF7">
        <w:rPr>
          <w:rFonts w:eastAsia="Times New Roman"/>
          <w:szCs w:val="28"/>
          <w:lang w:eastAsia="ru-RU"/>
        </w:rPr>
        <w:t xml:space="preserve">государственных гарантий бесплатного оказания гражданам на территории Тверской области медицинской помощи </w:t>
      </w:r>
      <w:r w:rsidR="00927F15" w:rsidRPr="00481CF7">
        <w:rPr>
          <w:rFonts w:eastAsia="Times New Roman"/>
          <w:szCs w:val="28"/>
          <w:lang w:eastAsia="ru-RU"/>
        </w:rPr>
        <w:t>на 2021 год и на плановый период 2022 и 2023</w:t>
      </w:r>
      <w:r w:rsidRPr="00481CF7">
        <w:rPr>
          <w:rFonts w:eastAsia="Times New Roman"/>
          <w:szCs w:val="28"/>
          <w:lang w:eastAsia="ru-RU"/>
        </w:rPr>
        <w:t xml:space="preserve"> годов</w:t>
      </w:r>
    </w:p>
    <w:p w:rsidR="00C70A57" w:rsidRPr="00481CF7" w:rsidRDefault="00C70A57" w:rsidP="0000303C">
      <w:pPr>
        <w:jc w:val="right"/>
        <w:rPr>
          <w:rFonts w:eastAsia="Times New Roman"/>
          <w:szCs w:val="28"/>
          <w:lang w:eastAsia="ru-RU"/>
        </w:rPr>
      </w:pPr>
    </w:p>
    <w:p w:rsidR="00F44424" w:rsidRPr="00481CF7" w:rsidRDefault="00F44424" w:rsidP="0000303C">
      <w:pPr>
        <w:jc w:val="center"/>
        <w:rPr>
          <w:rFonts w:eastAsia="Times New Roman"/>
          <w:szCs w:val="28"/>
          <w:lang w:eastAsia="ru-RU"/>
        </w:rPr>
      </w:pPr>
      <w:r w:rsidRPr="00481CF7">
        <w:rPr>
          <w:rFonts w:eastAsia="Times New Roman"/>
          <w:szCs w:val="28"/>
          <w:lang w:eastAsia="ru-RU"/>
        </w:rPr>
        <w:t>Целевые значения критериев доступности и качества медицинской помощи,</w:t>
      </w:r>
    </w:p>
    <w:p w:rsidR="00F44424" w:rsidRPr="00481CF7" w:rsidRDefault="00F44424" w:rsidP="0000303C">
      <w:pPr>
        <w:jc w:val="center"/>
        <w:rPr>
          <w:rFonts w:eastAsia="Times New Roman"/>
          <w:szCs w:val="28"/>
          <w:lang w:eastAsia="ru-RU"/>
        </w:rPr>
      </w:pPr>
      <w:r w:rsidRPr="00481CF7">
        <w:rPr>
          <w:rFonts w:eastAsia="Times New Roman"/>
          <w:szCs w:val="28"/>
          <w:lang w:eastAsia="ru-RU"/>
        </w:rPr>
        <w:t>оказываемой в рамках Территориальной программы</w:t>
      </w:r>
      <w:r w:rsidR="008C2977" w:rsidRPr="00481CF7">
        <w:rPr>
          <w:rFonts w:eastAsia="Times New Roman"/>
          <w:szCs w:val="28"/>
          <w:lang w:eastAsia="ru-RU"/>
        </w:rPr>
        <w:t xml:space="preserve"> </w:t>
      </w:r>
      <w:r w:rsidR="00AF7E54" w:rsidRPr="00481CF7">
        <w:rPr>
          <w:rFonts w:eastAsia="Times New Roman"/>
          <w:szCs w:val="28"/>
          <w:lang w:eastAsia="ru-RU"/>
        </w:rPr>
        <w:t xml:space="preserve">государственных гарантий бесплатного оказания гражданам на территории Тверской области медицинской помощи   </w:t>
      </w:r>
    </w:p>
    <w:p w:rsidR="00F44424" w:rsidRPr="00481CF7" w:rsidRDefault="00F44424" w:rsidP="0000303C">
      <w:pPr>
        <w:jc w:val="center"/>
        <w:rPr>
          <w:rFonts w:eastAsia="Times New Roman"/>
          <w:szCs w:val="28"/>
          <w:lang w:eastAsia="ru-RU"/>
        </w:rPr>
      </w:pPr>
    </w:p>
    <w:tbl>
      <w:tblPr>
        <w:tblW w:w="5456" w:type="pct"/>
        <w:tblLayout w:type="fixed"/>
        <w:tblCellMar>
          <w:left w:w="0" w:type="dxa"/>
          <w:right w:w="0" w:type="dxa"/>
        </w:tblCellMar>
        <w:tblLook w:val="0000" w:firstRow="0" w:lastRow="0" w:firstColumn="0" w:lastColumn="0" w:noHBand="0" w:noVBand="0"/>
      </w:tblPr>
      <w:tblGrid>
        <w:gridCol w:w="741"/>
        <w:gridCol w:w="5834"/>
        <w:gridCol w:w="3436"/>
        <w:gridCol w:w="1504"/>
        <w:gridCol w:w="1505"/>
        <w:gridCol w:w="1503"/>
        <w:gridCol w:w="1500"/>
      </w:tblGrid>
      <w:tr w:rsidR="00FD21A6" w:rsidRPr="00481CF7" w:rsidTr="003724E9">
        <w:trPr>
          <w:gridAfter w:val="1"/>
          <w:wAfter w:w="1487" w:type="dxa"/>
          <w:trHeight w:val="20"/>
          <w:tblHeader/>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 п/п</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Наименование показателя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Единица измерения</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Це</w:t>
            </w:r>
            <w:r w:rsidR="001564B6" w:rsidRPr="00481CF7">
              <w:rPr>
                <w:sz w:val="24"/>
                <w:szCs w:val="24"/>
              </w:rPr>
              <w:t>левое значение показателя в 2021</w:t>
            </w:r>
            <w:r w:rsidRPr="00481CF7">
              <w:rPr>
                <w:sz w:val="24"/>
                <w:szCs w:val="24"/>
              </w:rPr>
              <w:t xml:space="preserve"> году</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Це</w:t>
            </w:r>
            <w:r w:rsidR="001564B6" w:rsidRPr="00481CF7">
              <w:rPr>
                <w:sz w:val="24"/>
                <w:szCs w:val="24"/>
              </w:rPr>
              <w:t>левое значение показателя в 2022</w:t>
            </w:r>
            <w:r w:rsidRPr="00481CF7">
              <w:rPr>
                <w:sz w:val="24"/>
                <w:szCs w:val="24"/>
              </w:rPr>
              <w:t xml:space="preserve"> году</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Це</w:t>
            </w:r>
            <w:r w:rsidR="001564B6" w:rsidRPr="00481CF7">
              <w:rPr>
                <w:sz w:val="24"/>
                <w:szCs w:val="24"/>
              </w:rPr>
              <w:t>левое значение показателя в 2023</w:t>
            </w:r>
            <w:r w:rsidRPr="00481CF7">
              <w:rPr>
                <w:sz w:val="24"/>
                <w:szCs w:val="24"/>
              </w:rPr>
              <w:t xml:space="preserve"> году</w:t>
            </w:r>
          </w:p>
        </w:tc>
      </w:tr>
      <w:tr w:rsidR="00FD21A6" w:rsidRPr="00481CF7" w:rsidTr="003724E9">
        <w:trPr>
          <w:gridAfter w:val="1"/>
          <w:wAfter w:w="1487" w:type="dxa"/>
          <w:trHeight w:val="20"/>
        </w:trPr>
        <w:tc>
          <w:tcPr>
            <w:tcW w:w="1440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Критерии качества медицинской помощи</w:t>
            </w:r>
          </w:p>
        </w:tc>
      </w:tr>
      <w:tr w:rsidR="00FD21A6"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both"/>
              <w:rPr>
                <w:sz w:val="24"/>
                <w:szCs w:val="24"/>
              </w:rPr>
            </w:pPr>
            <w:r w:rsidRPr="00481CF7">
              <w:rPr>
                <w:sz w:val="24"/>
                <w:szCs w:val="24"/>
              </w:rPr>
              <w:t>Удовлетворенность населения медицинской помощью,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процент числа опрошенных</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67,0</w:t>
            </w:r>
          </w:p>
        </w:tc>
      </w:tr>
      <w:tr w:rsidR="00FD21A6"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процент числа опрошенных</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67</w:t>
            </w:r>
            <w:r w:rsidR="00FD21A6" w:rsidRPr="00481CF7">
              <w:rPr>
                <w:sz w:val="24"/>
                <w:szCs w:val="24"/>
              </w:rPr>
              <w:t>,0</w:t>
            </w:r>
          </w:p>
        </w:tc>
      </w:tr>
      <w:tr w:rsidR="00FD21A6"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FD21A6" w:rsidP="0000303C">
            <w:pPr>
              <w:jc w:val="center"/>
              <w:rPr>
                <w:sz w:val="24"/>
                <w:szCs w:val="24"/>
              </w:rPr>
            </w:pPr>
            <w:r w:rsidRPr="00481CF7">
              <w:rPr>
                <w:sz w:val="24"/>
                <w:szCs w:val="24"/>
              </w:rPr>
              <w:t>процент числа опрошенных</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58</w:t>
            </w:r>
            <w:r w:rsidR="00FD21A6"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65</w:t>
            </w:r>
            <w:r w:rsidR="00FD21A6"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D21A6" w:rsidRPr="00481CF7" w:rsidRDefault="001564B6" w:rsidP="0000303C">
            <w:pPr>
              <w:jc w:val="center"/>
              <w:rPr>
                <w:sz w:val="24"/>
                <w:szCs w:val="24"/>
              </w:rPr>
            </w:pPr>
            <w:r w:rsidRPr="00481CF7">
              <w:rPr>
                <w:sz w:val="24"/>
                <w:szCs w:val="24"/>
              </w:rPr>
              <w:t>67</w:t>
            </w:r>
            <w:r w:rsidR="00FD21A6" w:rsidRPr="00481CF7">
              <w:rPr>
                <w:sz w:val="24"/>
                <w:szCs w:val="24"/>
              </w:rPr>
              <w:t>,0</w:t>
            </w:r>
          </w:p>
        </w:tc>
      </w:tr>
      <w:tr w:rsidR="001564B6" w:rsidRPr="00481CF7" w:rsidTr="001564B6">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both"/>
              <w:rPr>
                <w:sz w:val="24"/>
                <w:szCs w:val="24"/>
              </w:rPr>
            </w:pPr>
            <w:r w:rsidRPr="00481CF7">
              <w:rPr>
                <w:sz w:val="24"/>
                <w:szCs w:val="24"/>
              </w:rPr>
              <w:t>Смертность населения,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число умерших на 1000 человек населения</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rFonts w:eastAsia="Times New Roman"/>
                <w:sz w:val="24"/>
                <w:szCs w:val="24"/>
              </w:rPr>
            </w:pPr>
            <w:r w:rsidRPr="00481CF7">
              <w:rPr>
                <w:sz w:val="24"/>
                <w:szCs w:val="24"/>
              </w:rPr>
              <w:t>15,2</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14,4</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13,6</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число умерших на 1000 человек населения</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15,2</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14,4</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13,6</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число умерших на 1000 человек населения</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16</w:t>
            </w:r>
            <w:r w:rsidR="003724E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15,8</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15,0</w:t>
            </w:r>
          </w:p>
        </w:tc>
      </w:tr>
      <w:tr w:rsidR="001564B6" w:rsidRPr="00481CF7" w:rsidTr="001564B6">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3</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both"/>
              <w:rPr>
                <w:sz w:val="24"/>
                <w:szCs w:val="24"/>
              </w:rPr>
            </w:pPr>
            <w:r w:rsidRPr="00481CF7">
              <w:rPr>
                <w:sz w:val="24"/>
                <w:szCs w:val="24"/>
              </w:rPr>
              <w:t>Смертность населения в трудоспособном возрасте</w:t>
            </w:r>
          </w:p>
          <w:p w:rsidR="001564B6" w:rsidRPr="00481CF7" w:rsidRDefault="001564B6" w:rsidP="0000303C">
            <w:pPr>
              <w:jc w:val="center"/>
              <w:rPr>
                <w:sz w:val="24"/>
                <w:szCs w:val="24"/>
              </w:rPr>
            </w:pP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число умерших в трудоспособном возрасте на 100 тыс. человек населения</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rFonts w:eastAsia="Times New Roman"/>
                <w:sz w:val="24"/>
                <w:szCs w:val="24"/>
              </w:rPr>
            </w:pPr>
            <w:r w:rsidRPr="00481CF7">
              <w:rPr>
                <w:sz w:val="24"/>
                <w:szCs w:val="24"/>
              </w:rPr>
              <w:t>585,0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580,0</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575,5</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4</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both"/>
              <w:rPr>
                <w:sz w:val="24"/>
                <w:szCs w:val="24"/>
              </w:rPr>
            </w:pPr>
            <w:r w:rsidRPr="00481CF7">
              <w:rPr>
                <w:sz w:val="24"/>
                <w:szCs w:val="24"/>
              </w:rPr>
              <w:t>Доля умерших в трудоспособном возрасте на дому в общем количестве умерших в трудоспособном возрасте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11,0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10,0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9,5</w:t>
            </w:r>
          </w:p>
        </w:tc>
      </w:tr>
      <w:tr w:rsidR="001564B6" w:rsidRPr="00481CF7" w:rsidTr="001564B6">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5</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both"/>
              <w:rPr>
                <w:sz w:val="24"/>
                <w:szCs w:val="24"/>
              </w:rPr>
            </w:pPr>
            <w:r w:rsidRPr="00481CF7">
              <w:rPr>
                <w:sz w:val="24"/>
                <w:szCs w:val="24"/>
              </w:rPr>
              <w:t>Материнская смертность</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 xml:space="preserve">на 100 тыс. человек, </w:t>
            </w:r>
          </w:p>
          <w:p w:rsidR="001564B6" w:rsidRPr="00481CF7" w:rsidRDefault="001564B6" w:rsidP="0000303C">
            <w:pPr>
              <w:jc w:val="center"/>
              <w:rPr>
                <w:sz w:val="24"/>
                <w:szCs w:val="24"/>
              </w:rPr>
            </w:pPr>
            <w:r w:rsidRPr="00481CF7">
              <w:rPr>
                <w:sz w:val="24"/>
                <w:szCs w:val="24"/>
              </w:rPr>
              <w:t>родившихся живыми</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rFonts w:eastAsia="Times New Roman"/>
                <w:sz w:val="24"/>
                <w:szCs w:val="24"/>
              </w:rPr>
            </w:pPr>
            <w:r w:rsidRPr="00481CF7">
              <w:rPr>
                <w:sz w:val="24"/>
                <w:szCs w:val="24"/>
              </w:rPr>
              <w:t>13,0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12,5</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1564B6" w:rsidRPr="00481CF7" w:rsidRDefault="001564B6" w:rsidP="0000303C">
            <w:pPr>
              <w:jc w:val="center"/>
              <w:rPr>
                <w:sz w:val="24"/>
                <w:szCs w:val="24"/>
              </w:rPr>
            </w:pPr>
            <w:r w:rsidRPr="00481CF7">
              <w:rPr>
                <w:sz w:val="24"/>
                <w:szCs w:val="24"/>
              </w:rPr>
              <w:t>12,3</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6</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both"/>
              <w:rPr>
                <w:sz w:val="24"/>
                <w:szCs w:val="24"/>
              </w:rPr>
            </w:pPr>
            <w:r w:rsidRPr="00481CF7">
              <w:rPr>
                <w:sz w:val="24"/>
                <w:szCs w:val="24"/>
              </w:rPr>
              <w:t>Младенческая смертность</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 xml:space="preserve">на 1000 человек, </w:t>
            </w:r>
          </w:p>
          <w:p w:rsidR="003724E9" w:rsidRPr="00481CF7" w:rsidRDefault="003724E9" w:rsidP="0000303C">
            <w:pPr>
              <w:jc w:val="center"/>
              <w:rPr>
                <w:sz w:val="24"/>
                <w:szCs w:val="24"/>
              </w:rPr>
            </w:pPr>
            <w:r w:rsidRPr="00481CF7">
              <w:rPr>
                <w:sz w:val="24"/>
                <w:szCs w:val="24"/>
              </w:rPr>
              <w:t>родившихся живыми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4,1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4,0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3,9</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rPr>
                <w:sz w:val="24"/>
                <w:szCs w:val="24"/>
              </w:rPr>
            </w:pPr>
            <w:r w:rsidRPr="00481CF7">
              <w:rPr>
                <w:sz w:val="24"/>
                <w:szCs w:val="24"/>
              </w:rPr>
              <w:t>в городской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 xml:space="preserve">на 1000 человек, </w:t>
            </w:r>
          </w:p>
          <w:p w:rsidR="003724E9" w:rsidRPr="00481CF7" w:rsidRDefault="003724E9" w:rsidP="0000303C">
            <w:pPr>
              <w:jc w:val="center"/>
              <w:rPr>
                <w:sz w:val="24"/>
                <w:szCs w:val="24"/>
              </w:rPr>
            </w:pPr>
            <w:r w:rsidRPr="00481CF7">
              <w:rPr>
                <w:sz w:val="24"/>
                <w:szCs w:val="24"/>
              </w:rPr>
              <w:t>родившихся живыми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4,1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4,0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3,9</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rPr>
                <w:sz w:val="24"/>
                <w:szCs w:val="24"/>
              </w:rPr>
            </w:pPr>
            <w:r w:rsidRPr="00481CF7">
              <w:rPr>
                <w:sz w:val="24"/>
                <w:szCs w:val="24"/>
              </w:rPr>
              <w:t>в сельской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 xml:space="preserve">на 1000 человек, </w:t>
            </w:r>
          </w:p>
          <w:p w:rsidR="003724E9" w:rsidRPr="00481CF7" w:rsidRDefault="003724E9" w:rsidP="0000303C">
            <w:pPr>
              <w:jc w:val="center"/>
              <w:rPr>
                <w:sz w:val="24"/>
                <w:szCs w:val="24"/>
              </w:rPr>
            </w:pPr>
            <w:r w:rsidRPr="00481CF7">
              <w:rPr>
                <w:sz w:val="24"/>
                <w:szCs w:val="24"/>
              </w:rPr>
              <w:t>родившихся живыми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4,5</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245C4" w:rsidP="0000303C">
            <w:pPr>
              <w:jc w:val="center"/>
              <w:rPr>
                <w:sz w:val="24"/>
                <w:szCs w:val="24"/>
              </w:rPr>
            </w:pPr>
            <w:r w:rsidRPr="00481CF7">
              <w:rPr>
                <w:sz w:val="24"/>
                <w:szCs w:val="24"/>
              </w:rPr>
              <w:t>4,4</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4,3</w:t>
            </w:r>
          </w:p>
        </w:tc>
      </w:tr>
      <w:tr w:rsidR="003724E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7</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both"/>
              <w:rPr>
                <w:sz w:val="24"/>
                <w:szCs w:val="24"/>
              </w:rPr>
            </w:pPr>
            <w:r w:rsidRPr="00481CF7">
              <w:rPr>
                <w:sz w:val="24"/>
                <w:szCs w:val="24"/>
              </w:rPr>
              <w:t>Доля умерших в возрасте до 1 года на дому в общем количестве умерших в возрасте до 1 года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1564B6" w:rsidP="0000303C">
            <w:pPr>
              <w:jc w:val="center"/>
              <w:rPr>
                <w:sz w:val="24"/>
                <w:szCs w:val="24"/>
              </w:rPr>
            </w:pPr>
            <w:r w:rsidRPr="00481CF7">
              <w:rPr>
                <w:sz w:val="24"/>
                <w:szCs w:val="24"/>
              </w:rPr>
              <w:t>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BA489F" w:rsidP="0000303C">
            <w:pPr>
              <w:jc w:val="center"/>
              <w:rPr>
                <w:sz w:val="24"/>
                <w:szCs w:val="24"/>
              </w:rPr>
            </w:pPr>
            <w:r w:rsidRPr="00481CF7">
              <w:rPr>
                <w:sz w:val="24"/>
                <w:szCs w:val="24"/>
              </w:rPr>
              <w:t>7,5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724E9" w:rsidRPr="00481CF7" w:rsidRDefault="003724E9" w:rsidP="0000303C">
            <w:pPr>
              <w:jc w:val="center"/>
              <w:rPr>
                <w:sz w:val="24"/>
                <w:szCs w:val="24"/>
              </w:rPr>
            </w:pPr>
            <w:r w:rsidRPr="00481CF7">
              <w:rPr>
                <w:sz w:val="24"/>
                <w:szCs w:val="24"/>
              </w:rPr>
              <w:t>7,0</w:t>
            </w:r>
          </w:p>
        </w:tc>
      </w:tr>
      <w:tr w:rsidR="005849B9" w:rsidRPr="00481CF7" w:rsidTr="0081024C">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8</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Смертность детей в возрасте 0 – 4 лет</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1000 родившихся живыми</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849B9" w:rsidRPr="00481CF7" w:rsidRDefault="003245C4" w:rsidP="0000303C">
            <w:pPr>
              <w:jc w:val="center"/>
              <w:rPr>
                <w:rFonts w:eastAsia="Times New Roman"/>
                <w:sz w:val="24"/>
                <w:szCs w:val="24"/>
              </w:rPr>
            </w:pPr>
            <w:r w:rsidRPr="00481CF7">
              <w:rPr>
                <w:sz w:val="24"/>
                <w:szCs w:val="24"/>
              </w:rPr>
              <w:t>5,3</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849B9" w:rsidRPr="00481CF7" w:rsidRDefault="003245C4" w:rsidP="0000303C">
            <w:pPr>
              <w:jc w:val="center"/>
              <w:rPr>
                <w:sz w:val="24"/>
                <w:szCs w:val="24"/>
              </w:rPr>
            </w:pPr>
            <w:r w:rsidRPr="00481CF7">
              <w:rPr>
                <w:sz w:val="24"/>
                <w:szCs w:val="24"/>
              </w:rPr>
              <w:t>5,2</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849B9" w:rsidRPr="00481CF7" w:rsidRDefault="003245C4" w:rsidP="0000303C">
            <w:pPr>
              <w:jc w:val="center"/>
              <w:rPr>
                <w:sz w:val="24"/>
                <w:szCs w:val="24"/>
              </w:rPr>
            </w:pPr>
            <w:r w:rsidRPr="00481CF7">
              <w:rPr>
                <w:sz w:val="24"/>
                <w:szCs w:val="24"/>
              </w:rPr>
              <w:t>5,1</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умерших в возрасте 0 – 4 лет на дому в общем количестве умерших в возрасте  0 – 4 лет</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7,0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6,6</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Смертность детей в возрасте 0 – 17 лет</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100 тыс. человек населения соответствующего возраста</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245C4" w:rsidP="0000303C">
            <w:pPr>
              <w:jc w:val="center"/>
              <w:rPr>
                <w:sz w:val="24"/>
                <w:szCs w:val="24"/>
              </w:rPr>
            </w:pPr>
            <w:r w:rsidRPr="00481CF7">
              <w:rPr>
                <w:sz w:val="24"/>
                <w:szCs w:val="24"/>
              </w:rPr>
              <w:t>48,0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245C4" w:rsidP="0000303C">
            <w:pPr>
              <w:jc w:val="center"/>
              <w:rPr>
                <w:sz w:val="24"/>
                <w:szCs w:val="24"/>
              </w:rPr>
            </w:pPr>
            <w:r w:rsidRPr="00481CF7">
              <w:rPr>
                <w:sz w:val="24"/>
                <w:szCs w:val="24"/>
              </w:rPr>
              <w:t>47,0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245C4" w:rsidP="0000303C">
            <w:pPr>
              <w:jc w:val="center"/>
              <w:rPr>
                <w:sz w:val="24"/>
                <w:szCs w:val="24"/>
              </w:rPr>
            </w:pPr>
            <w:r w:rsidRPr="00481CF7">
              <w:rPr>
                <w:sz w:val="24"/>
                <w:szCs w:val="24"/>
              </w:rPr>
              <w:t>45,0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умерших в возрасте 0 – 17 лет на дому в общем количестве умерших в возрасте 0 – 17 лет</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11,0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10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1024C" w:rsidP="0000303C">
            <w:pPr>
              <w:jc w:val="center"/>
              <w:rPr>
                <w:sz w:val="24"/>
                <w:szCs w:val="24"/>
              </w:rPr>
            </w:pPr>
            <w:r w:rsidRPr="00481CF7">
              <w:rPr>
                <w:sz w:val="24"/>
                <w:szCs w:val="24"/>
              </w:rPr>
              <w:t>9,0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tabs>
                <w:tab w:val="left" w:pos="330"/>
              </w:tabs>
              <w:jc w:val="both"/>
              <w:rPr>
                <w:sz w:val="24"/>
                <w:szCs w:val="24"/>
              </w:rPr>
            </w:pPr>
            <w:r w:rsidRPr="00481CF7">
              <w:rPr>
                <w:sz w:val="24"/>
                <w:szCs w:val="24"/>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16,2</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17,5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18</w:t>
            </w:r>
            <w:r w:rsidR="005849B9" w:rsidRPr="00481CF7">
              <w:rPr>
                <w:sz w:val="24"/>
                <w:szCs w:val="24"/>
              </w:rPr>
              <w:t>,5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13</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pStyle w:val="ConsPlusNormal"/>
              <w:jc w:val="both"/>
              <w:rPr>
                <w:rFonts w:ascii="Times New Roman" w:hAnsi="Times New Roman" w:cs="Times New Roman"/>
                <w:sz w:val="24"/>
                <w:szCs w:val="24"/>
              </w:rPr>
            </w:pPr>
            <w:r w:rsidRPr="00481CF7">
              <w:rPr>
                <w:rFonts w:ascii="Times New Roman" w:hAnsi="Times New Roman" w:cs="Times New Roman"/>
                <w:sz w:val="24"/>
                <w:szCs w:val="24"/>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w:t>
            </w:r>
            <w:r w:rsidR="008D40F6" w:rsidRPr="00481CF7">
              <w:rPr>
                <w:rFonts w:ascii="Times New Roman" w:hAnsi="Times New Roman" w:cs="Times New Roman"/>
                <w:sz w:val="24"/>
                <w:szCs w:val="24"/>
              </w:rPr>
              <w:t>чение года у несовершеннолетних</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13,0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14,0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16,0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14</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63,3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65,0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66,5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15</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tabs>
                <w:tab w:val="left" w:pos="510"/>
              </w:tabs>
              <w:jc w:val="both"/>
              <w:rPr>
                <w:sz w:val="24"/>
                <w:szCs w:val="24"/>
              </w:rPr>
            </w:pPr>
            <w:r w:rsidRPr="00481CF7">
              <w:rPr>
                <w:sz w:val="24"/>
                <w:szCs w:val="24"/>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21,1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22,0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0D52" w:rsidP="0000303C">
            <w:pPr>
              <w:jc w:val="center"/>
              <w:rPr>
                <w:sz w:val="24"/>
                <w:szCs w:val="24"/>
              </w:rPr>
            </w:pPr>
            <w:r w:rsidRPr="00481CF7">
              <w:rPr>
                <w:sz w:val="24"/>
                <w:szCs w:val="24"/>
              </w:rPr>
              <w:t>23,0</w:t>
            </w:r>
          </w:p>
        </w:tc>
      </w:tr>
      <w:tr w:rsidR="00750D52" w:rsidRPr="00481CF7" w:rsidTr="00750D52">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16</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autoSpaceDE w:val="0"/>
              <w:autoSpaceDN w:val="0"/>
              <w:adjustRightInd w:val="0"/>
              <w:jc w:val="both"/>
              <w:rPr>
                <w:sz w:val="24"/>
                <w:szCs w:val="24"/>
              </w:rPr>
            </w:pPr>
            <w:r w:rsidRPr="00481CF7">
              <w:rPr>
                <w:sz w:val="24"/>
                <w:szCs w:val="24"/>
              </w:rPr>
              <w:t>Доля пациентов со злокачественными новообразованиями, находящихся под диспансерным наблюдением с даты установления диагноза 5 лет и более, в общем числе пациентов со злокачественными новообразованиями, находящихся под диспансерным наблюдением</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750D52" w:rsidP="0000303C">
            <w:pPr>
              <w:jc w:val="center"/>
              <w:rPr>
                <w:rFonts w:eastAsia="Times New Roman"/>
                <w:sz w:val="24"/>
                <w:szCs w:val="24"/>
              </w:rPr>
            </w:pPr>
            <w:r w:rsidRPr="00481CF7">
              <w:rPr>
                <w:sz w:val="24"/>
                <w:szCs w:val="24"/>
              </w:rPr>
              <w:t>59,5</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59,7</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59,9</w:t>
            </w:r>
          </w:p>
        </w:tc>
      </w:tr>
      <w:tr w:rsidR="00750D52" w:rsidRPr="00481CF7" w:rsidTr="00750D52">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17</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jc w:val="both"/>
              <w:rPr>
                <w:sz w:val="24"/>
                <w:szCs w:val="24"/>
              </w:rPr>
            </w:pPr>
            <w:r w:rsidRPr="00481CF7">
              <w:rPr>
                <w:sz w:val="24"/>
                <w:szCs w:val="24"/>
              </w:rP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50D52" w:rsidRPr="00481CF7" w:rsidRDefault="00750D52"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1D35AE" w:rsidP="0000303C">
            <w:pPr>
              <w:jc w:val="center"/>
              <w:rPr>
                <w:rFonts w:eastAsia="Times New Roman"/>
                <w:sz w:val="24"/>
                <w:szCs w:val="24"/>
              </w:rPr>
            </w:pPr>
            <w:r w:rsidRPr="00481CF7">
              <w:rPr>
                <w:sz w:val="24"/>
                <w:szCs w:val="24"/>
              </w:rPr>
              <w:t>56</w:t>
            </w:r>
            <w:r w:rsidR="00750D52" w:rsidRPr="00481CF7">
              <w:rPr>
                <w:sz w:val="24"/>
                <w:szCs w:val="24"/>
              </w:rPr>
              <w:t>,0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1D35AE" w:rsidP="0000303C">
            <w:pPr>
              <w:jc w:val="center"/>
              <w:rPr>
                <w:sz w:val="24"/>
                <w:szCs w:val="24"/>
              </w:rPr>
            </w:pPr>
            <w:r w:rsidRPr="00481CF7">
              <w:rPr>
                <w:sz w:val="24"/>
                <w:szCs w:val="24"/>
              </w:rPr>
              <w:t>56,8</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750D52" w:rsidRPr="00481CF7" w:rsidRDefault="001D35AE" w:rsidP="0000303C">
            <w:pPr>
              <w:jc w:val="center"/>
              <w:rPr>
                <w:sz w:val="24"/>
                <w:szCs w:val="24"/>
                <w:lang w:val="en-US"/>
              </w:rPr>
            </w:pPr>
            <w:r w:rsidRPr="00481CF7">
              <w:rPr>
                <w:sz w:val="24"/>
                <w:szCs w:val="24"/>
              </w:rPr>
              <w:t>59,9</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18</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14,4</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15,5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19</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22,8</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23,0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23,5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20</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75,0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80</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80,5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впервые выявленных случаев фиброзно-кавернозного туберкулеза в общем количестве выявленных случаев туберкулеза в течение года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0,8</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45</w:t>
            </w:r>
            <w:r w:rsidR="005849B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47</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48,0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23</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50,0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51</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52</w:t>
            </w:r>
            <w:r w:rsidR="005849B9"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24</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42,0</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43,0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25</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41</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42</w:t>
            </w:r>
            <w:r w:rsidR="005849B9"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26</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41</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42</w:t>
            </w:r>
            <w:r w:rsidR="005849B9"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27</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18,3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19,0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19,5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28</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4,6</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4,7</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5,0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29</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получивших паллиативную медицинскую помощь, в общем количестве пациентов, нуждающихся в паллиативной медицинской помощи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99,0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E01446" w:rsidP="0000303C">
            <w:pPr>
              <w:jc w:val="center"/>
              <w:rPr>
                <w:sz w:val="24"/>
                <w:szCs w:val="24"/>
              </w:rPr>
            </w:pPr>
            <w:r w:rsidRPr="00481CF7">
              <w:rPr>
                <w:sz w:val="24"/>
                <w:szCs w:val="24"/>
              </w:rPr>
              <w:t>100,0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pStyle w:val="ConsPlusNormal"/>
              <w:ind w:firstLine="540"/>
              <w:jc w:val="both"/>
              <w:rPr>
                <w:rFonts w:ascii="Times New Roman" w:hAnsi="Times New Roman" w:cs="Times New Roman"/>
                <w:sz w:val="24"/>
                <w:szCs w:val="24"/>
              </w:rPr>
            </w:pPr>
            <w:r w:rsidRPr="00481CF7">
              <w:rPr>
                <w:rFonts w:ascii="Times New Roman" w:hAnsi="Times New Roman" w:cs="Times New Roman"/>
                <w:sz w:val="24"/>
                <w:szCs w:val="24"/>
              </w:rPr>
              <w:t>Доля детей, получивших паллиативную медицинскую помощь, в общем количестве детей, нуждающихся в паллиативной медицинской помощи</w:t>
            </w:r>
          </w:p>
          <w:p w:rsidR="005849B9" w:rsidRPr="00481CF7" w:rsidRDefault="005849B9" w:rsidP="0000303C">
            <w:pPr>
              <w:jc w:val="both"/>
              <w:rPr>
                <w:sz w:val="24"/>
                <w:szCs w:val="24"/>
              </w:rPr>
            </w:pP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98,0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99,0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100,0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99,0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100,0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100</w:t>
            </w:r>
            <w:r w:rsidR="00532D4E"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Количество обоснованных</w:t>
            </w:r>
            <w:hyperlink w:anchor="Par1685" w:history="1">
              <w:r w:rsidRPr="00481CF7">
                <w:rPr>
                  <w:sz w:val="24"/>
                  <w:szCs w:val="24"/>
                </w:rPr>
                <w:t>*</w:t>
              </w:r>
            </w:hyperlink>
            <w:r w:rsidRPr="00481CF7">
              <w:rPr>
                <w:sz w:val="24"/>
                <w:szCs w:val="24"/>
              </w:rPr>
              <w:t xml:space="preserve"> жалоб, в том числе на отказ</w:t>
            </w:r>
            <w:hyperlink w:anchor="Par1686" w:history="1">
              <w:r w:rsidRPr="00481CF7">
                <w:rPr>
                  <w:sz w:val="24"/>
                  <w:szCs w:val="24"/>
                </w:rPr>
                <w:t>**</w:t>
              </w:r>
            </w:hyperlink>
            <w:r w:rsidRPr="00481CF7">
              <w:rPr>
                <w:sz w:val="24"/>
                <w:szCs w:val="24"/>
              </w:rPr>
              <w:t xml:space="preserve"> в оказании медицинской помощи, предоставляемой в рамках Территориальной программы</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число</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12</w:t>
            </w:r>
            <w:r w:rsidR="005849B9" w:rsidRPr="00481CF7">
              <w:rPr>
                <w:sz w:val="24"/>
                <w:szCs w:val="24"/>
              </w:rPr>
              <w:t>0,00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11</w:t>
            </w:r>
            <w:r w:rsidR="005849B9" w:rsidRPr="00481CF7">
              <w:rPr>
                <w:sz w:val="24"/>
                <w:szCs w:val="24"/>
              </w:rPr>
              <w:t>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10</w:t>
            </w:r>
            <w:r w:rsidR="005849B9" w:rsidRPr="00481CF7">
              <w:rPr>
                <w:sz w:val="24"/>
                <w:szCs w:val="24"/>
              </w:rPr>
              <w:t>0,00</w:t>
            </w:r>
          </w:p>
        </w:tc>
      </w:tr>
      <w:tr w:rsidR="005849B9" w:rsidRPr="00481CF7" w:rsidTr="003724E9">
        <w:trPr>
          <w:gridAfter w:val="1"/>
          <w:wAfter w:w="1487" w:type="dxa"/>
          <w:trHeight w:val="20"/>
        </w:trPr>
        <w:tc>
          <w:tcPr>
            <w:tcW w:w="1440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Критерии доступности медицинской помощи</w:t>
            </w:r>
          </w:p>
        </w:tc>
      </w:tr>
      <w:tr w:rsidR="00532D4E" w:rsidRPr="00481CF7" w:rsidTr="00532D4E">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33</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both"/>
              <w:rPr>
                <w:sz w:val="24"/>
                <w:szCs w:val="24"/>
              </w:rPr>
            </w:pPr>
            <w:r w:rsidRPr="00481CF7">
              <w:rPr>
                <w:sz w:val="24"/>
                <w:szCs w:val="24"/>
              </w:rPr>
              <w:t>Обеспеченность населения врачами,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532D4E" w:rsidP="0000303C">
            <w:pPr>
              <w:jc w:val="center"/>
              <w:rPr>
                <w:rFonts w:eastAsia="Times New Roman"/>
                <w:sz w:val="24"/>
                <w:szCs w:val="24"/>
              </w:rPr>
            </w:pPr>
            <w:r w:rsidRPr="00481CF7">
              <w:rPr>
                <w:sz w:val="24"/>
                <w:szCs w:val="24"/>
              </w:rPr>
              <w:t>39,0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39,8</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40,5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46,0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46,6</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47,0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9,5</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10,0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w:t>
            </w:r>
            <w:r w:rsidR="00532D4E" w:rsidRPr="00481CF7">
              <w:rPr>
                <w:sz w:val="24"/>
                <w:szCs w:val="24"/>
              </w:rPr>
              <w:t>,5</w:t>
            </w:r>
          </w:p>
        </w:tc>
      </w:tr>
      <w:tr w:rsidR="00532D4E" w:rsidRPr="00481CF7" w:rsidTr="00532D4E">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both"/>
              <w:rPr>
                <w:sz w:val="24"/>
                <w:szCs w:val="24"/>
              </w:rPr>
            </w:pPr>
            <w:r w:rsidRPr="00481CF7">
              <w:rPr>
                <w:sz w:val="24"/>
                <w:szCs w:val="24"/>
              </w:rPr>
              <w:t>оказывающими медицинскую помощь в амбулаторных условиях,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75502C" w:rsidP="0000303C">
            <w:pPr>
              <w:jc w:val="center"/>
              <w:rPr>
                <w:rFonts w:eastAsia="Times New Roman"/>
                <w:sz w:val="24"/>
                <w:szCs w:val="24"/>
              </w:rPr>
            </w:pPr>
            <w:r w:rsidRPr="00481CF7">
              <w:rPr>
                <w:sz w:val="24"/>
                <w:szCs w:val="24"/>
              </w:rPr>
              <w:t>21,0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75502C" w:rsidP="0000303C">
            <w:pPr>
              <w:jc w:val="center"/>
              <w:rPr>
                <w:sz w:val="24"/>
                <w:szCs w:val="24"/>
              </w:rPr>
            </w:pPr>
            <w:r w:rsidRPr="00481CF7">
              <w:rPr>
                <w:sz w:val="24"/>
                <w:szCs w:val="24"/>
              </w:rPr>
              <w:t>21</w:t>
            </w:r>
            <w:r w:rsidR="00532D4E" w:rsidRPr="00481CF7">
              <w:rPr>
                <w:sz w:val="24"/>
                <w:szCs w:val="24"/>
              </w:rPr>
              <w:t>,4</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75502C" w:rsidP="0000303C">
            <w:pPr>
              <w:jc w:val="center"/>
              <w:rPr>
                <w:sz w:val="24"/>
                <w:szCs w:val="24"/>
              </w:rPr>
            </w:pPr>
            <w:r w:rsidRPr="00481CF7">
              <w:rPr>
                <w:sz w:val="24"/>
                <w:szCs w:val="24"/>
              </w:rPr>
              <w:t>21,7</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26,5</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27,0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27,5</w:t>
            </w:r>
          </w:p>
        </w:tc>
      </w:tr>
      <w:tr w:rsidR="005849B9" w:rsidRPr="00481CF7" w:rsidTr="003724E9">
        <w:trPr>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6,0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6,5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7,0</w:t>
            </w:r>
          </w:p>
        </w:tc>
        <w:tc>
          <w:tcPr>
            <w:tcW w:w="1487" w:type="dxa"/>
            <w:vAlign w:val="center"/>
          </w:tcPr>
          <w:p w:rsidR="005849B9" w:rsidRPr="00481CF7" w:rsidRDefault="005849B9" w:rsidP="0000303C">
            <w:pPr>
              <w:jc w:val="center"/>
              <w:rPr>
                <w:sz w:val="24"/>
                <w:szCs w:val="24"/>
              </w:rPr>
            </w:pPr>
          </w:p>
        </w:tc>
      </w:tr>
      <w:tr w:rsidR="005849B9" w:rsidRPr="00481CF7" w:rsidTr="003724E9">
        <w:trPr>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оказывающими медицинскую помощь в стационарных условиях,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502C" w:rsidP="0000303C">
            <w:pPr>
              <w:jc w:val="center"/>
              <w:rPr>
                <w:sz w:val="24"/>
                <w:szCs w:val="24"/>
              </w:rPr>
            </w:pPr>
            <w:r w:rsidRPr="00481CF7">
              <w:rPr>
                <w:sz w:val="24"/>
                <w:szCs w:val="24"/>
              </w:rPr>
              <w:t>14,0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502C" w:rsidP="0000303C">
            <w:pPr>
              <w:jc w:val="center"/>
              <w:rPr>
                <w:sz w:val="24"/>
                <w:szCs w:val="24"/>
              </w:rPr>
            </w:pPr>
            <w:r w:rsidRPr="00481CF7">
              <w:rPr>
                <w:sz w:val="24"/>
                <w:szCs w:val="24"/>
              </w:rPr>
              <w:t>14</w:t>
            </w:r>
            <w:r w:rsidR="005849B9" w:rsidRPr="00481CF7">
              <w:rPr>
                <w:sz w:val="24"/>
                <w:szCs w:val="24"/>
              </w:rPr>
              <w:t>,4</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5502C" w:rsidP="0000303C">
            <w:pPr>
              <w:jc w:val="center"/>
              <w:rPr>
                <w:sz w:val="24"/>
                <w:szCs w:val="24"/>
              </w:rPr>
            </w:pPr>
            <w:r w:rsidRPr="00481CF7">
              <w:rPr>
                <w:sz w:val="24"/>
                <w:szCs w:val="24"/>
              </w:rPr>
              <w:t>14,9</w:t>
            </w:r>
          </w:p>
        </w:tc>
        <w:tc>
          <w:tcPr>
            <w:tcW w:w="1487" w:type="dxa"/>
            <w:vAlign w:val="center"/>
          </w:tcPr>
          <w:p w:rsidR="005849B9" w:rsidRPr="00481CF7" w:rsidRDefault="005849B9" w:rsidP="0000303C">
            <w:pPr>
              <w:jc w:val="center"/>
              <w:rPr>
                <w:sz w:val="24"/>
                <w:szCs w:val="24"/>
              </w:rPr>
            </w:pP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16,8</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16,8</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16,8</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2,9</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2,9</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2,9</w:t>
            </w:r>
          </w:p>
        </w:tc>
      </w:tr>
      <w:tr w:rsidR="00532D4E" w:rsidRPr="00481CF7" w:rsidTr="00532D4E">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34</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both"/>
              <w:rPr>
                <w:sz w:val="24"/>
                <w:szCs w:val="24"/>
              </w:rPr>
            </w:pPr>
            <w:r w:rsidRPr="00481CF7">
              <w:rPr>
                <w:sz w:val="24"/>
                <w:szCs w:val="24"/>
              </w:rPr>
              <w:t>Обеспеченность населения средним медицинским персоналом,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532D4E" w:rsidP="0000303C">
            <w:pPr>
              <w:jc w:val="center"/>
              <w:rPr>
                <w:rFonts w:eastAsia="Times New Roman"/>
                <w:sz w:val="24"/>
                <w:szCs w:val="24"/>
              </w:rPr>
            </w:pPr>
            <w:r w:rsidRPr="00481CF7">
              <w:rPr>
                <w:sz w:val="24"/>
                <w:szCs w:val="24"/>
              </w:rPr>
              <w:t>88,2</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532D4E" w:rsidP="0000303C">
            <w:pPr>
              <w:jc w:val="center"/>
              <w:rPr>
                <w:sz w:val="24"/>
                <w:szCs w:val="24"/>
              </w:rPr>
            </w:pPr>
            <w:r w:rsidRPr="00481CF7">
              <w:rPr>
                <w:sz w:val="24"/>
                <w:szCs w:val="24"/>
              </w:rPr>
              <w:t>90,6</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532D4E" w:rsidRPr="00481CF7" w:rsidRDefault="0075502C" w:rsidP="0000303C">
            <w:pPr>
              <w:jc w:val="center"/>
              <w:rPr>
                <w:sz w:val="24"/>
                <w:szCs w:val="24"/>
              </w:rPr>
            </w:pPr>
            <w:r w:rsidRPr="00481CF7">
              <w:rPr>
                <w:sz w:val="24"/>
                <w:szCs w:val="24"/>
              </w:rPr>
              <w:t>93,3</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98,0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98,5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99,0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41,5</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42,0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42,5</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оказывающими медицинскую помощь в амбулаторных условиях,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37,0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37,5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38,0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41,0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32D4E" w:rsidP="0000303C">
            <w:pPr>
              <w:jc w:val="center"/>
              <w:rPr>
                <w:sz w:val="24"/>
                <w:szCs w:val="24"/>
              </w:rPr>
            </w:pPr>
            <w:r w:rsidRPr="00481CF7">
              <w:rPr>
                <w:sz w:val="24"/>
                <w:szCs w:val="24"/>
              </w:rPr>
              <w:t>42,</w:t>
            </w:r>
            <w:r w:rsidR="003318A7" w:rsidRPr="00481CF7">
              <w:rPr>
                <w:sz w:val="24"/>
                <w:szCs w:val="24"/>
              </w:rPr>
              <w:t>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43,0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25,0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25,5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26,0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оказывающими медицинскую помощь в стационарных условиях,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38,2</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38,2</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38,2</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45,7</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45,7</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45,7</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сельского населения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 тыс.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15,1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15,1</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15,1</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35</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расходов на оказание медицинской помощи в условиях дневных стационаров в общих расходах на Территориальную программу</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993327" w:rsidP="0000303C">
            <w:pPr>
              <w:jc w:val="center"/>
              <w:rPr>
                <w:sz w:val="24"/>
                <w:szCs w:val="24"/>
              </w:rPr>
            </w:pPr>
            <w:r w:rsidRPr="00481CF7">
              <w:rPr>
                <w:sz w:val="24"/>
                <w:szCs w:val="24"/>
              </w:rPr>
              <w:t>8,2</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603D20" w:rsidP="0000303C">
            <w:pPr>
              <w:jc w:val="center"/>
              <w:rPr>
                <w:sz w:val="24"/>
                <w:szCs w:val="24"/>
              </w:rPr>
            </w:pPr>
            <w:r w:rsidRPr="00481CF7">
              <w:rPr>
                <w:sz w:val="24"/>
                <w:szCs w:val="24"/>
              </w:rPr>
              <w:t>8,2</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603D20" w:rsidP="0000303C">
            <w:pPr>
              <w:jc w:val="center"/>
              <w:rPr>
                <w:sz w:val="24"/>
                <w:szCs w:val="24"/>
              </w:rPr>
            </w:pPr>
            <w:r w:rsidRPr="00481CF7">
              <w:rPr>
                <w:sz w:val="24"/>
                <w:szCs w:val="24"/>
              </w:rPr>
              <w:t>8,2</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36</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993327" w:rsidP="0000303C">
            <w:pPr>
              <w:jc w:val="center"/>
              <w:rPr>
                <w:sz w:val="24"/>
                <w:szCs w:val="24"/>
              </w:rPr>
            </w:pPr>
            <w:r w:rsidRPr="00481CF7">
              <w:rPr>
                <w:sz w:val="24"/>
                <w:szCs w:val="24"/>
              </w:rPr>
              <w:t>2,1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993327" w:rsidP="0000303C">
            <w:pPr>
              <w:jc w:val="center"/>
              <w:rPr>
                <w:sz w:val="24"/>
                <w:szCs w:val="24"/>
              </w:rPr>
            </w:pPr>
            <w:r w:rsidRPr="00481CF7">
              <w:rPr>
                <w:sz w:val="24"/>
                <w:szCs w:val="24"/>
              </w:rPr>
              <w:t>2,1</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993327" w:rsidP="0000303C">
            <w:pPr>
              <w:jc w:val="center"/>
              <w:rPr>
                <w:sz w:val="24"/>
                <w:szCs w:val="24"/>
              </w:rPr>
            </w:pPr>
            <w:r w:rsidRPr="00481CF7">
              <w:rPr>
                <w:sz w:val="24"/>
                <w:szCs w:val="24"/>
              </w:rPr>
              <w:t>2,1</w:t>
            </w:r>
          </w:p>
        </w:tc>
      </w:tr>
      <w:tr w:rsidR="001D230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1D2309" w:rsidP="0000303C">
            <w:pPr>
              <w:jc w:val="center"/>
              <w:rPr>
                <w:sz w:val="24"/>
                <w:szCs w:val="24"/>
              </w:rPr>
            </w:pPr>
            <w:r w:rsidRPr="00481CF7">
              <w:rPr>
                <w:sz w:val="24"/>
                <w:szCs w:val="24"/>
              </w:rPr>
              <w:t>37</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1D2309" w:rsidP="0000303C">
            <w:pPr>
              <w:widowControl w:val="0"/>
              <w:autoSpaceDE w:val="0"/>
              <w:autoSpaceDN w:val="0"/>
              <w:jc w:val="both"/>
              <w:rPr>
                <w:sz w:val="24"/>
                <w:szCs w:val="24"/>
              </w:rPr>
            </w:pPr>
            <w:r w:rsidRPr="00481CF7">
              <w:rPr>
                <w:spacing w:val="1"/>
                <w:sz w:val="24"/>
                <w:szCs w:val="24"/>
              </w:rPr>
              <w:t>Доля</w:t>
            </w:r>
            <w:r w:rsidRPr="00481CF7">
              <w:rPr>
                <w:spacing w:val="201"/>
                <w:sz w:val="24"/>
                <w:szCs w:val="24"/>
              </w:rPr>
              <w:t xml:space="preserve"> </w:t>
            </w:r>
            <w:r w:rsidRPr="00481CF7">
              <w:rPr>
                <w:sz w:val="24"/>
                <w:szCs w:val="24"/>
              </w:rPr>
              <w:t>охвата</w:t>
            </w:r>
            <w:r w:rsidRPr="00481CF7">
              <w:rPr>
                <w:spacing w:val="200"/>
                <w:sz w:val="24"/>
                <w:szCs w:val="24"/>
              </w:rPr>
              <w:t xml:space="preserve"> </w:t>
            </w:r>
            <w:r w:rsidRPr="00481CF7">
              <w:rPr>
                <w:sz w:val="24"/>
                <w:szCs w:val="24"/>
              </w:rPr>
              <w:t>профилактическими</w:t>
            </w:r>
            <w:r w:rsidRPr="00481CF7">
              <w:rPr>
                <w:spacing w:val="202"/>
                <w:sz w:val="24"/>
                <w:szCs w:val="24"/>
              </w:rPr>
              <w:t xml:space="preserve"> </w:t>
            </w:r>
            <w:r w:rsidRPr="00481CF7">
              <w:rPr>
                <w:sz w:val="24"/>
                <w:szCs w:val="24"/>
              </w:rPr>
              <w:t>медицинскими</w:t>
            </w:r>
            <w:r w:rsidRPr="00481CF7">
              <w:rPr>
                <w:spacing w:val="202"/>
                <w:sz w:val="24"/>
                <w:szCs w:val="24"/>
              </w:rPr>
              <w:t xml:space="preserve"> </w:t>
            </w:r>
            <w:r w:rsidRPr="00481CF7">
              <w:rPr>
                <w:sz w:val="24"/>
                <w:szCs w:val="24"/>
              </w:rPr>
              <w:t>осмотрами</w:t>
            </w:r>
            <w:r w:rsidRPr="00481CF7">
              <w:rPr>
                <w:spacing w:val="202"/>
                <w:sz w:val="24"/>
                <w:szCs w:val="24"/>
              </w:rPr>
              <w:t xml:space="preserve"> </w:t>
            </w:r>
            <w:r w:rsidRPr="00481CF7">
              <w:rPr>
                <w:sz w:val="24"/>
                <w:szCs w:val="24"/>
              </w:rPr>
              <w:t>и диспансеризацией населения,</w:t>
            </w:r>
          </w:p>
          <w:p w:rsidR="001D2309" w:rsidRPr="00481CF7" w:rsidRDefault="001D2309" w:rsidP="0000303C">
            <w:pPr>
              <w:widowControl w:val="0"/>
              <w:autoSpaceDE w:val="0"/>
              <w:autoSpaceDN w:val="0"/>
              <w:jc w:val="both"/>
              <w:rPr>
                <w:sz w:val="24"/>
                <w:szCs w:val="24"/>
              </w:rPr>
            </w:pPr>
            <w:r w:rsidRPr="00481CF7">
              <w:rPr>
                <w:sz w:val="24"/>
                <w:szCs w:val="24"/>
              </w:rPr>
              <w:t>подлежащего профилактическим медицинским</w:t>
            </w:r>
            <w:r w:rsidRPr="00481CF7">
              <w:rPr>
                <w:spacing w:val="29"/>
                <w:sz w:val="24"/>
                <w:szCs w:val="24"/>
              </w:rPr>
              <w:t xml:space="preserve"> </w:t>
            </w:r>
            <w:r w:rsidRPr="00481CF7">
              <w:rPr>
                <w:sz w:val="24"/>
                <w:szCs w:val="24"/>
              </w:rPr>
              <w:t>осмотрам</w:t>
            </w:r>
            <w:r w:rsidRPr="00481CF7">
              <w:rPr>
                <w:spacing w:val="29"/>
                <w:sz w:val="24"/>
                <w:szCs w:val="24"/>
              </w:rPr>
              <w:t xml:space="preserve"> </w:t>
            </w:r>
            <w:r w:rsidRPr="00481CF7">
              <w:rPr>
                <w:sz w:val="24"/>
                <w:szCs w:val="24"/>
              </w:rPr>
              <w:t>и</w:t>
            </w:r>
            <w:r w:rsidRPr="00481CF7">
              <w:rPr>
                <w:spacing w:val="29"/>
                <w:sz w:val="24"/>
                <w:szCs w:val="24"/>
              </w:rPr>
              <w:t xml:space="preserve"> </w:t>
            </w:r>
            <w:r w:rsidRPr="00481CF7">
              <w:rPr>
                <w:sz w:val="24"/>
                <w:szCs w:val="24"/>
              </w:rPr>
              <w:t>диспансеризации</w:t>
            </w:r>
            <w:r w:rsidRPr="00481CF7">
              <w:rPr>
                <w:spacing w:val="37"/>
                <w:sz w:val="24"/>
                <w:szCs w:val="24"/>
              </w:rPr>
              <w:t xml:space="preserve"> </w:t>
            </w:r>
            <w:r w:rsidRPr="00481CF7">
              <w:rPr>
                <w:sz w:val="24"/>
                <w:szCs w:val="24"/>
              </w:rPr>
              <w:t>в</w:t>
            </w:r>
            <w:r w:rsidRPr="00481CF7">
              <w:rPr>
                <w:spacing w:val="28"/>
                <w:sz w:val="24"/>
                <w:szCs w:val="24"/>
              </w:rPr>
              <w:t xml:space="preserve"> </w:t>
            </w:r>
            <w:r w:rsidRPr="00481CF7">
              <w:rPr>
                <w:sz w:val="24"/>
                <w:szCs w:val="24"/>
              </w:rPr>
              <w:t>соответствии</w:t>
            </w:r>
            <w:r w:rsidRPr="00481CF7">
              <w:rPr>
                <w:spacing w:val="27"/>
                <w:sz w:val="24"/>
                <w:szCs w:val="24"/>
              </w:rPr>
              <w:t xml:space="preserve"> </w:t>
            </w:r>
            <w:r w:rsidRPr="00481CF7">
              <w:rPr>
                <w:sz w:val="24"/>
                <w:szCs w:val="24"/>
              </w:rPr>
              <w:t>со</w:t>
            </w:r>
            <w:r w:rsidRPr="00481CF7">
              <w:rPr>
                <w:spacing w:val="29"/>
                <w:sz w:val="24"/>
                <w:szCs w:val="24"/>
              </w:rPr>
              <w:t xml:space="preserve"> </w:t>
            </w:r>
            <w:r w:rsidRPr="00481CF7">
              <w:rPr>
                <w:sz w:val="24"/>
                <w:szCs w:val="24"/>
              </w:rPr>
              <w:t>значениями показателей</w:t>
            </w:r>
            <w:r w:rsidRPr="00481CF7">
              <w:rPr>
                <w:spacing w:val="53"/>
                <w:sz w:val="24"/>
                <w:szCs w:val="24"/>
              </w:rPr>
              <w:t xml:space="preserve"> </w:t>
            </w:r>
            <w:r w:rsidRPr="00481CF7">
              <w:rPr>
                <w:sz w:val="24"/>
                <w:szCs w:val="24"/>
              </w:rPr>
              <w:t>и/или</w:t>
            </w:r>
            <w:r w:rsidRPr="00481CF7">
              <w:rPr>
                <w:spacing w:val="51"/>
                <w:sz w:val="24"/>
                <w:szCs w:val="24"/>
              </w:rPr>
              <w:t xml:space="preserve"> </w:t>
            </w:r>
            <w:r w:rsidRPr="00481CF7">
              <w:rPr>
                <w:sz w:val="24"/>
                <w:szCs w:val="24"/>
              </w:rPr>
              <w:t>результатов,</w:t>
            </w:r>
            <w:r w:rsidRPr="00481CF7">
              <w:rPr>
                <w:spacing w:val="53"/>
                <w:sz w:val="24"/>
                <w:szCs w:val="24"/>
              </w:rPr>
              <w:t xml:space="preserve"> </w:t>
            </w:r>
            <w:r w:rsidRPr="00481CF7">
              <w:rPr>
                <w:sz w:val="24"/>
                <w:szCs w:val="24"/>
              </w:rPr>
              <w:t>установленных</w:t>
            </w:r>
            <w:r w:rsidRPr="00481CF7">
              <w:rPr>
                <w:spacing w:val="54"/>
                <w:sz w:val="24"/>
                <w:szCs w:val="24"/>
              </w:rPr>
              <w:t xml:space="preserve"> </w:t>
            </w:r>
            <w:r w:rsidRPr="00481CF7">
              <w:rPr>
                <w:sz w:val="24"/>
                <w:szCs w:val="24"/>
              </w:rPr>
              <w:t>в</w:t>
            </w:r>
            <w:r w:rsidRPr="00481CF7">
              <w:rPr>
                <w:spacing w:val="52"/>
                <w:sz w:val="24"/>
                <w:szCs w:val="24"/>
              </w:rPr>
              <w:t xml:space="preserve"> </w:t>
            </w:r>
            <w:r w:rsidRPr="00481CF7">
              <w:rPr>
                <w:sz w:val="24"/>
                <w:szCs w:val="24"/>
              </w:rPr>
              <w:t>региональных</w:t>
            </w:r>
            <w:r w:rsidRPr="00481CF7">
              <w:rPr>
                <w:spacing w:val="54"/>
                <w:sz w:val="24"/>
                <w:szCs w:val="24"/>
              </w:rPr>
              <w:t xml:space="preserve"> </w:t>
            </w:r>
            <w:r w:rsidRPr="00481CF7">
              <w:rPr>
                <w:sz w:val="24"/>
                <w:szCs w:val="24"/>
              </w:rPr>
              <w:t>проектах национальных</w:t>
            </w:r>
            <w:r w:rsidRPr="00481CF7">
              <w:rPr>
                <w:spacing w:val="2"/>
                <w:sz w:val="24"/>
                <w:szCs w:val="24"/>
              </w:rPr>
              <w:t xml:space="preserve"> </w:t>
            </w:r>
            <w:r w:rsidRPr="00481CF7">
              <w:rPr>
                <w:sz w:val="24"/>
                <w:szCs w:val="24"/>
              </w:rPr>
              <w:t>проектов «Здравоохранение»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1D2309" w:rsidP="0000303C">
            <w:pPr>
              <w:jc w:val="center"/>
              <w:rPr>
                <w:sz w:val="24"/>
                <w:szCs w:val="24"/>
              </w:rPr>
            </w:pPr>
            <w:r w:rsidRPr="00481CF7">
              <w:rPr>
                <w:sz w:val="24"/>
                <w:szCs w:val="24"/>
              </w:rPr>
              <w:t>процен</w:t>
            </w:r>
            <w:r w:rsidR="002B2B59" w:rsidRPr="00481CF7">
              <w:rPr>
                <w:sz w:val="24"/>
                <w:szCs w:val="24"/>
              </w:rPr>
              <w:t>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DE3022" w:rsidP="0000303C">
            <w:pPr>
              <w:jc w:val="center"/>
              <w:rPr>
                <w:sz w:val="24"/>
                <w:szCs w:val="24"/>
              </w:rPr>
            </w:pPr>
            <w:r w:rsidRPr="00481CF7">
              <w:rPr>
                <w:sz w:val="24"/>
                <w:szCs w:val="24"/>
                <w:lang w:val="en-US"/>
              </w:rPr>
              <w:t>17</w:t>
            </w:r>
            <w:r w:rsidRPr="00481CF7">
              <w:rPr>
                <w:sz w:val="24"/>
                <w:szCs w:val="24"/>
              </w:rPr>
              <w:t>,1</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DE3022" w:rsidP="0000303C">
            <w:pPr>
              <w:jc w:val="center"/>
              <w:rPr>
                <w:sz w:val="24"/>
                <w:szCs w:val="24"/>
              </w:rPr>
            </w:pPr>
            <w:r w:rsidRPr="00481CF7">
              <w:rPr>
                <w:sz w:val="24"/>
                <w:szCs w:val="24"/>
              </w:rPr>
              <w:t>45,4</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D2309" w:rsidRPr="00481CF7" w:rsidRDefault="00DE3022" w:rsidP="0000303C">
            <w:pPr>
              <w:jc w:val="center"/>
              <w:rPr>
                <w:sz w:val="24"/>
                <w:szCs w:val="24"/>
              </w:rPr>
            </w:pPr>
            <w:r w:rsidRPr="00481CF7">
              <w:rPr>
                <w:sz w:val="24"/>
                <w:szCs w:val="24"/>
              </w:rPr>
              <w:t>56,8</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38</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охвата диспансеризацией взрослого населения, подлежащего диспансеризации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80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82</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83</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39</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охвата профилактическими медицинскими осмотрами взрослого населения, подлежащего профилактическим медицинским осмотрам, в том числе:</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60,0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63,0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65</w:t>
            </w:r>
            <w:r w:rsidR="005849B9"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городских жителей</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45,3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56,6</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18A7" w:rsidP="0000303C">
            <w:pPr>
              <w:jc w:val="center"/>
              <w:rPr>
                <w:sz w:val="24"/>
                <w:szCs w:val="24"/>
              </w:rPr>
            </w:pPr>
            <w:r w:rsidRPr="00481CF7">
              <w:rPr>
                <w:sz w:val="24"/>
                <w:szCs w:val="24"/>
              </w:rPr>
              <w:t>58,0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сельских жителей</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41,8</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45,3</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56,6</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40</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 xml:space="preserve">Доля охвата профилактическими медицинскими осмотрами детей, подлежащих профилактическим медицинским осмотрам, в том числе: </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A2DA4" w:rsidP="0000303C">
            <w:pPr>
              <w:jc w:val="center"/>
              <w:rPr>
                <w:sz w:val="24"/>
                <w:szCs w:val="24"/>
              </w:rPr>
            </w:pPr>
            <w:r w:rsidRPr="00481CF7">
              <w:rPr>
                <w:sz w:val="24"/>
                <w:szCs w:val="24"/>
              </w:rPr>
              <w:t>99,0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99,0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99,0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городских жителей</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A2DA4" w:rsidP="0000303C">
            <w:pPr>
              <w:jc w:val="center"/>
              <w:rPr>
                <w:sz w:val="24"/>
                <w:szCs w:val="24"/>
              </w:rPr>
            </w:pPr>
            <w:r w:rsidRPr="00481CF7">
              <w:rPr>
                <w:sz w:val="24"/>
                <w:szCs w:val="24"/>
              </w:rPr>
              <w:t>99</w:t>
            </w:r>
            <w:r w:rsidR="005849B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99,0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99,0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сельских жителей</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7A2DA4" w:rsidP="0000303C">
            <w:pPr>
              <w:jc w:val="center"/>
              <w:rPr>
                <w:sz w:val="24"/>
                <w:szCs w:val="24"/>
              </w:rPr>
            </w:pPr>
            <w:r w:rsidRPr="00481CF7">
              <w:rPr>
                <w:sz w:val="24"/>
                <w:szCs w:val="24"/>
              </w:rPr>
              <w:t>98</w:t>
            </w:r>
            <w:r w:rsidR="005849B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98,0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99,0</w:t>
            </w:r>
          </w:p>
        </w:tc>
      </w:tr>
      <w:tr w:rsidR="00334E9E" w:rsidRPr="00481CF7" w:rsidTr="00334E9E">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4E9E" w:rsidRPr="00481CF7" w:rsidRDefault="001D2309" w:rsidP="0000303C">
            <w:pPr>
              <w:jc w:val="center"/>
              <w:rPr>
                <w:sz w:val="24"/>
                <w:szCs w:val="24"/>
              </w:rPr>
            </w:pPr>
            <w:r w:rsidRPr="00481CF7">
              <w:rPr>
                <w:sz w:val="24"/>
                <w:szCs w:val="24"/>
              </w:rPr>
              <w:t>41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4E9E" w:rsidRPr="00481CF7" w:rsidRDefault="00334E9E" w:rsidP="0000303C">
            <w:pPr>
              <w:autoSpaceDE w:val="0"/>
              <w:autoSpaceDN w:val="0"/>
              <w:adjustRightInd w:val="0"/>
              <w:jc w:val="both"/>
              <w:rPr>
                <w:sz w:val="24"/>
                <w:szCs w:val="24"/>
              </w:rPr>
            </w:pPr>
            <w:r w:rsidRPr="00481CF7">
              <w:rPr>
                <w:sz w:val="24"/>
                <w:szCs w:val="24"/>
              </w:rPr>
              <w:t>Доля записей к врачу, совершенных гражданами без очного обращения в регистратуру медицинской организации, в общем количестве записей к врачу</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4E9E" w:rsidRPr="00481CF7" w:rsidRDefault="00334E9E"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4E9E" w:rsidRPr="00481CF7" w:rsidRDefault="00334E9E" w:rsidP="0000303C">
            <w:pPr>
              <w:jc w:val="center"/>
              <w:rPr>
                <w:rFonts w:eastAsia="Times New Roman"/>
                <w:sz w:val="24"/>
                <w:szCs w:val="24"/>
              </w:rPr>
            </w:pPr>
            <w:r w:rsidRPr="00481CF7">
              <w:rPr>
                <w:sz w:val="24"/>
                <w:szCs w:val="24"/>
              </w:rPr>
              <w:t>33,0</w:t>
            </w:r>
          </w:p>
        </w:tc>
        <w:tc>
          <w:tcPr>
            <w:tcW w:w="149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4E9E" w:rsidRPr="00481CF7" w:rsidRDefault="00334E9E" w:rsidP="0000303C">
            <w:pPr>
              <w:jc w:val="center"/>
              <w:rPr>
                <w:sz w:val="24"/>
                <w:szCs w:val="24"/>
              </w:rPr>
            </w:pPr>
            <w:r w:rsidRPr="00481CF7">
              <w:rPr>
                <w:sz w:val="24"/>
                <w:szCs w:val="24"/>
              </w:rPr>
              <w:t>43,0</w:t>
            </w:r>
          </w:p>
        </w:tc>
        <w:tc>
          <w:tcPr>
            <w:tcW w:w="149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4E9E" w:rsidRPr="00481CF7" w:rsidRDefault="00334E9E" w:rsidP="0000303C">
            <w:pPr>
              <w:jc w:val="center"/>
              <w:rPr>
                <w:sz w:val="24"/>
                <w:szCs w:val="24"/>
              </w:rPr>
            </w:pPr>
            <w:r w:rsidRPr="00481CF7">
              <w:rPr>
                <w:sz w:val="24"/>
                <w:szCs w:val="24"/>
              </w:rPr>
              <w:t>54,0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lang w:val="en-US"/>
              </w:rPr>
            </w:pPr>
            <w:r w:rsidRPr="00481CF7">
              <w:rPr>
                <w:sz w:val="24"/>
                <w:szCs w:val="24"/>
              </w:rPr>
              <w:t>3,0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rPr>
            </w:pPr>
            <w:r w:rsidRPr="00481CF7">
              <w:rPr>
                <w:sz w:val="24"/>
                <w:szCs w:val="24"/>
              </w:rPr>
              <w:t>3,5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rPr>
            </w:pPr>
            <w:r w:rsidRPr="00481CF7">
              <w:rPr>
                <w:sz w:val="24"/>
                <w:szCs w:val="24"/>
              </w:rPr>
              <w:t>4,0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43</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Число лиц, проживающих в сельской местности, которым оказана скорая медицинская помощь</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на 1000 человек сельского населения</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rPr>
            </w:pPr>
            <w:r w:rsidRPr="00481CF7">
              <w:rPr>
                <w:sz w:val="24"/>
                <w:szCs w:val="24"/>
              </w:rPr>
              <w:t>395</w:t>
            </w:r>
            <w:r w:rsidR="005849B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rPr>
            </w:pPr>
            <w:r w:rsidRPr="00481CF7">
              <w:rPr>
                <w:sz w:val="24"/>
                <w:szCs w:val="24"/>
              </w:rPr>
              <w:t>400</w:t>
            </w:r>
            <w:r w:rsidR="005849B9" w:rsidRPr="00481CF7">
              <w:rPr>
                <w:sz w:val="24"/>
                <w:szCs w:val="24"/>
              </w:rPr>
              <w:t>,0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334E9E" w:rsidP="0000303C">
            <w:pPr>
              <w:jc w:val="center"/>
              <w:rPr>
                <w:sz w:val="24"/>
                <w:szCs w:val="24"/>
              </w:rPr>
            </w:pPr>
            <w:r w:rsidRPr="00481CF7">
              <w:rPr>
                <w:sz w:val="24"/>
                <w:szCs w:val="24"/>
              </w:rPr>
              <w:t>410</w:t>
            </w:r>
            <w:r w:rsidR="005849B9" w:rsidRPr="00481CF7">
              <w:rPr>
                <w:sz w:val="24"/>
                <w:szCs w:val="24"/>
              </w:rPr>
              <w:t>,0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44</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w:t>
            </w:r>
            <w:r w:rsidR="000A3082" w:rsidRPr="00481CF7">
              <w:rPr>
                <w:sz w:val="24"/>
                <w:szCs w:val="24"/>
              </w:rPr>
              <w:t xml:space="preserve"> фельдшерских,</w:t>
            </w:r>
            <w:r w:rsidRPr="00481CF7">
              <w:rPr>
                <w:sz w:val="24"/>
                <w:szCs w:val="24"/>
              </w:rPr>
              <w:t xml:space="preserve"> фельдшерско-акушерски</w:t>
            </w:r>
            <w:r w:rsidR="000A3082" w:rsidRPr="00481CF7">
              <w:rPr>
                <w:sz w:val="24"/>
                <w:szCs w:val="24"/>
              </w:rPr>
              <w:t>х пунктов</w:t>
            </w:r>
            <w:r w:rsidRPr="00481CF7">
              <w:rPr>
                <w:sz w:val="24"/>
                <w:szCs w:val="24"/>
              </w:rPr>
              <w:t>,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39</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35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30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45</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8</w:t>
            </w:r>
            <w:r w:rsidR="005849B9" w:rsidRPr="00481CF7">
              <w:rPr>
                <w:sz w:val="24"/>
                <w:szCs w:val="24"/>
              </w:rPr>
              <w:t>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85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90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46</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pStyle w:val="ConsPlusNormal"/>
              <w:jc w:val="both"/>
              <w:rPr>
                <w:rFonts w:ascii="Times New Roman" w:hAnsi="Times New Roman" w:cs="Times New Roman"/>
                <w:sz w:val="24"/>
                <w:szCs w:val="24"/>
              </w:rPr>
            </w:pPr>
            <w:r w:rsidRPr="00481CF7">
              <w:rPr>
                <w:rFonts w:ascii="Times New Roman" w:hAnsi="Times New Roman" w:cs="Times New Roman"/>
                <w:sz w:val="24"/>
                <w:szCs w:val="24"/>
              </w:rPr>
              <w:t xml:space="preserve">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5849B9" w:rsidRPr="00481CF7" w:rsidRDefault="005849B9" w:rsidP="0000303C">
            <w:pPr>
              <w:jc w:val="both"/>
              <w:rPr>
                <w:sz w:val="24"/>
                <w:szCs w:val="24"/>
              </w:rPr>
            </w:pP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4A0320" w:rsidP="0000303C">
            <w:pPr>
              <w:jc w:val="center"/>
              <w:rPr>
                <w:sz w:val="24"/>
                <w:szCs w:val="24"/>
              </w:rPr>
            </w:pPr>
            <w:r w:rsidRPr="00481CF7">
              <w:rPr>
                <w:sz w:val="24"/>
                <w:szCs w:val="24"/>
              </w:rPr>
              <w:t>80,0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4A0320" w:rsidP="0000303C">
            <w:pPr>
              <w:jc w:val="center"/>
              <w:rPr>
                <w:sz w:val="24"/>
                <w:szCs w:val="24"/>
              </w:rPr>
            </w:pPr>
            <w:r w:rsidRPr="00481CF7">
              <w:rPr>
                <w:sz w:val="24"/>
                <w:szCs w:val="24"/>
              </w:rPr>
              <w:t>85,0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4A0320" w:rsidP="0000303C">
            <w:pPr>
              <w:jc w:val="center"/>
              <w:rPr>
                <w:sz w:val="24"/>
                <w:szCs w:val="24"/>
              </w:rPr>
            </w:pPr>
            <w:r w:rsidRPr="00481CF7">
              <w:rPr>
                <w:sz w:val="24"/>
                <w:szCs w:val="24"/>
              </w:rPr>
              <w:t>90,0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47</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Число пациентов, получивших паллиативную медицинскую помощь по месту жительства, в том числе на дому</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количество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5 100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5 150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5 200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48</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Число пациентов, которым оказана паллиативная медицинская помощь по месту их фактического пребывания за пределами Тверской области, на территории которой указанные пациенты зарегистрированы по месту жительства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tabs>
                <w:tab w:val="center" w:pos="1661"/>
                <w:tab w:val="right" w:pos="3322"/>
              </w:tabs>
              <w:jc w:val="center"/>
              <w:rPr>
                <w:sz w:val="24"/>
                <w:szCs w:val="24"/>
              </w:rPr>
            </w:pPr>
            <w:r w:rsidRPr="00481CF7">
              <w:rPr>
                <w:sz w:val="24"/>
                <w:szCs w:val="24"/>
              </w:rPr>
              <w:t>количество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5</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8</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49</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pStyle w:val="ConsPlusNormal"/>
              <w:jc w:val="both"/>
              <w:rPr>
                <w:rFonts w:ascii="Times New Roman" w:hAnsi="Times New Roman" w:cs="Times New Roman"/>
                <w:sz w:val="24"/>
                <w:szCs w:val="24"/>
              </w:rPr>
            </w:pPr>
            <w:r w:rsidRPr="00481CF7">
              <w:rPr>
                <w:rFonts w:ascii="Times New Roman" w:hAnsi="Times New Roman" w:cs="Times New Roman"/>
                <w:sz w:val="24"/>
                <w:szCs w:val="24"/>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5849B9" w:rsidRPr="00481CF7" w:rsidRDefault="005849B9" w:rsidP="0000303C">
            <w:pPr>
              <w:jc w:val="both"/>
              <w:rPr>
                <w:sz w:val="24"/>
                <w:szCs w:val="24"/>
              </w:rPr>
            </w:pP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tabs>
                <w:tab w:val="center" w:pos="1661"/>
                <w:tab w:val="right" w:pos="3322"/>
              </w:tabs>
              <w:jc w:val="center"/>
              <w:rPr>
                <w:sz w:val="24"/>
                <w:szCs w:val="24"/>
              </w:rPr>
            </w:pPr>
            <w:r w:rsidRPr="00481CF7">
              <w:rPr>
                <w:sz w:val="24"/>
                <w:szCs w:val="24"/>
              </w:rPr>
              <w:t>количество человек</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8D40F6" w:rsidP="0000303C">
            <w:pPr>
              <w:jc w:val="center"/>
              <w:rPr>
                <w:sz w:val="24"/>
                <w:szCs w:val="24"/>
              </w:rPr>
            </w:pPr>
            <w:r w:rsidRPr="00481CF7">
              <w:rPr>
                <w:sz w:val="24"/>
                <w:szCs w:val="24"/>
              </w:rPr>
              <w:t>2</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50</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Доля женщин, которым проведено экстракорпоральное оплодотворение, в общем количестве женщин с бесплодием</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процент</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100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51</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Эффективность деятельности медицинских организаций на основе оценки выполнения функции врачебной должности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посещение</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в городской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посещение</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в сельской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посещение</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3000</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1D2309" w:rsidP="0000303C">
            <w:pPr>
              <w:jc w:val="center"/>
              <w:rPr>
                <w:sz w:val="24"/>
                <w:szCs w:val="24"/>
              </w:rPr>
            </w:pPr>
            <w:r w:rsidRPr="00481CF7">
              <w:rPr>
                <w:sz w:val="24"/>
                <w:szCs w:val="24"/>
              </w:rPr>
              <w:t>52</w:t>
            </w: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both"/>
              <w:rPr>
                <w:sz w:val="24"/>
                <w:szCs w:val="24"/>
              </w:rPr>
            </w:pPr>
            <w:r w:rsidRPr="00481CF7">
              <w:rPr>
                <w:sz w:val="24"/>
                <w:szCs w:val="24"/>
              </w:rPr>
              <w:t>Эффективность деятельности медицинских организаций на основе оценки показателей рационального и целевого использования коечного фонда</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дни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trike/>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в городской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дни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r>
      <w:tr w:rsidR="005849B9" w:rsidRPr="00481CF7" w:rsidTr="003724E9">
        <w:trPr>
          <w:gridAfter w:val="1"/>
          <w:wAfter w:w="1487" w:type="dxa"/>
          <w:trHeight w:val="20"/>
        </w:trPr>
        <w:tc>
          <w:tcPr>
            <w:tcW w:w="7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trike/>
                <w:sz w:val="24"/>
                <w:szCs w:val="24"/>
              </w:rPr>
            </w:pPr>
          </w:p>
        </w:tc>
        <w:tc>
          <w:tcPr>
            <w:tcW w:w="578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rPr>
                <w:sz w:val="24"/>
                <w:szCs w:val="24"/>
              </w:rPr>
            </w:pPr>
            <w:r w:rsidRPr="00481CF7">
              <w:rPr>
                <w:sz w:val="24"/>
                <w:szCs w:val="24"/>
              </w:rPr>
              <w:t>в сельской местности</w:t>
            </w:r>
          </w:p>
        </w:tc>
        <w:tc>
          <w:tcPr>
            <w:tcW w:w="34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дни</w:t>
            </w:r>
          </w:p>
        </w:tc>
        <w:tc>
          <w:tcPr>
            <w:tcW w:w="149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c>
          <w:tcPr>
            <w:tcW w:w="14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849B9" w:rsidRPr="00481CF7" w:rsidRDefault="005849B9" w:rsidP="0000303C">
            <w:pPr>
              <w:jc w:val="center"/>
              <w:rPr>
                <w:sz w:val="24"/>
                <w:szCs w:val="24"/>
              </w:rPr>
            </w:pPr>
            <w:r w:rsidRPr="00481CF7">
              <w:rPr>
                <w:sz w:val="24"/>
                <w:szCs w:val="24"/>
              </w:rPr>
              <w:t>333</w:t>
            </w:r>
          </w:p>
        </w:tc>
      </w:tr>
    </w:tbl>
    <w:p w:rsidR="00FD21A6" w:rsidRPr="00481CF7" w:rsidRDefault="00FD21A6" w:rsidP="0000303C">
      <w:pPr>
        <w:jc w:val="center"/>
        <w:rPr>
          <w:rFonts w:eastAsia="Times New Roman"/>
          <w:szCs w:val="28"/>
          <w:lang w:eastAsia="ru-RU"/>
        </w:rPr>
      </w:pPr>
    </w:p>
    <w:p w:rsidR="00FD21A6" w:rsidRPr="00481CF7" w:rsidRDefault="00AB604B" w:rsidP="0000303C">
      <w:pPr>
        <w:widowControl w:val="0"/>
        <w:autoSpaceDE w:val="0"/>
        <w:autoSpaceDN w:val="0"/>
        <w:adjustRightInd w:val="0"/>
        <w:ind w:firstLine="540"/>
        <w:jc w:val="both"/>
        <w:rPr>
          <w:szCs w:val="28"/>
        </w:rPr>
      </w:pPr>
      <w:bookmarkStart w:id="6" w:name="Par1692"/>
      <w:bookmarkEnd w:id="6"/>
      <w:r w:rsidRPr="00481CF7">
        <w:rPr>
          <w:szCs w:val="28"/>
        </w:rPr>
        <w:t>* О</w:t>
      </w:r>
      <w:r w:rsidR="00FD21A6" w:rsidRPr="00481CF7">
        <w:rPr>
          <w:szCs w:val="28"/>
        </w:rPr>
        <w:t>боснованность жалобы определяется по критериям, установленным законодательством Российской Федерации;</w:t>
      </w:r>
    </w:p>
    <w:p w:rsidR="001331CA" w:rsidRPr="00481CF7" w:rsidRDefault="00AB604B" w:rsidP="0000303C">
      <w:pPr>
        <w:widowControl w:val="0"/>
        <w:autoSpaceDE w:val="0"/>
        <w:autoSpaceDN w:val="0"/>
        <w:adjustRightInd w:val="0"/>
        <w:ind w:firstLine="540"/>
        <w:outlineLvl w:val="1"/>
        <w:rPr>
          <w:szCs w:val="28"/>
        </w:rPr>
      </w:pPr>
      <w:bookmarkStart w:id="7" w:name="Par1686"/>
      <w:bookmarkEnd w:id="7"/>
      <w:r w:rsidRPr="00481CF7">
        <w:rPr>
          <w:szCs w:val="28"/>
        </w:rPr>
        <w:t>** О</w:t>
      </w:r>
      <w:r w:rsidR="00FD21A6" w:rsidRPr="00481CF7">
        <w:rPr>
          <w:szCs w:val="28"/>
        </w:rPr>
        <w:t>боснованность отказа определяется по критериям, установленным законодательством Российской Федерации.</w:t>
      </w:r>
      <w:r w:rsidR="001331CA" w:rsidRPr="00481CF7">
        <w:rPr>
          <w:szCs w:val="28"/>
        </w:rPr>
        <w:br w:type="page"/>
      </w:r>
    </w:p>
    <w:p w:rsidR="00237655" w:rsidRPr="00481CF7" w:rsidRDefault="00237655" w:rsidP="005963AF">
      <w:pPr>
        <w:widowControl w:val="0"/>
        <w:autoSpaceDE w:val="0"/>
        <w:autoSpaceDN w:val="0"/>
        <w:adjustRightInd w:val="0"/>
        <w:ind w:left="9072" w:right="-31"/>
        <w:outlineLvl w:val="1"/>
        <w:rPr>
          <w:szCs w:val="28"/>
        </w:rPr>
      </w:pPr>
      <w:r w:rsidRPr="00481CF7">
        <w:rPr>
          <w:szCs w:val="28"/>
        </w:rPr>
        <w:t>Приложение 3</w:t>
      </w:r>
    </w:p>
    <w:p w:rsidR="00237655" w:rsidRPr="00481CF7" w:rsidRDefault="00237655" w:rsidP="005963AF">
      <w:pPr>
        <w:widowControl w:val="0"/>
        <w:autoSpaceDE w:val="0"/>
        <w:autoSpaceDN w:val="0"/>
        <w:adjustRightInd w:val="0"/>
        <w:ind w:left="9072" w:right="-31"/>
        <w:rPr>
          <w:szCs w:val="28"/>
        </w:rPr>
      </w:pPr>
      <w:r w:rsidRPr="00481CF7">
        <w:rPr>
          <w:szCs w:val="28"/>
        </w:rPr>
        <w:t>к Территориальной программе</w:t>
      </w:r>
    </w:p>
    <w:p w:rsidR="00237655" w:rsidRPr="00481CF7" w:rsidRDefault="00237655" w:rsidP="005963AF">
      <w:pPr>
        <w:widowControl w:val="0"/>
        <w:autoSpaceDE w:val="0"/>
        <w:autoSpaceDN w:val="0"/>
        <w:adjustRightInd w:val="0"/>
        <w:ind w:left="9072" w:right="-31"/>
        <w:rPr>
          <w:szCs w:val="28"/>
        </w:rPr>
      </w:pPr>
      <w:r w:rsidRPr="00481CF7">
        <w:rPr>
          <w:szCs w:val="28"/>
        </w:rPr>
        <w:t>государственных гарантий бесплатного оказания гражданам на территории Тверской об</w:t>
      </w:r>
      <w:r w:rsidR="00D75074" w:rsidRPr="00481CF7">
        <w:rPr>
          <w:szCs w:val="28"/>
        </w:rPr>
        <w:t>ласти медицинской помощи на 2021 год и на плановый период 2022 и 2023</w:t>
      </w:r>
      <w:r w:rsidRPr="00481CF7">
        <w:rPr>
          <w:szCs w:val="28"/>
        </w:rPr>
        <w:t xml:space="preserve"> годов </w:t>
      </w:r>
    </w:p>
    <w:p w:rsidR="00237655" w:rsidRPr="00481CF7" w:rsidRDefault="00237655" w:rsidP="0000303C">
      <w:pPr>
        <w:rPr>
          <w:szCs w:val="28"/>
        </w:rPr>
      </w:pPr>
    </w:p>
    <w:p w:rsidR="00237655" w:rsidRPr="00481CF7" w:rsidRDefault="00237655" w:rsidP="0000303C">
      <w:pPr>
        <w:jc w:val="center"/>
        <w:rPr>
          <w:szCs w:val="28"/>
        </w:rPr>
      </w:pPr>
      <w:r w:rsidRPr="00481CF7">
        <w:rPr>
          <w:szCs w:val="28"/>
        </w:rPr>
        <w:t>Стоимость Территориальной программы</w:t>
      </w:r>
      <w:r w:rsidR="00AF7E54" w:rsidRPr="00481CF7">
        <w:rPr>
          <w:rFonts w:eastAsia="Times New Roman"/>
          <w:szCs w:val="28"/>
          <w:lang w:eastAsia="ru-RU"/>
        </w:rPr>
        <w:t xml:space="preserve"> государственных гарантий бесплатного оказания гражданам на территории Тверской области медицинской помощи  </w:t>
      </w:r>
      <w:r w:rsidRPr="00481CF7">
        <w:rPr>
          <w:szCs w:val="28"/>
        </w:rPr>
        <w:t xml:space="preserve"> по источникам финансового обеспечения</w:t>
      </w:r>
    </w:p>
    <w:p w:rsidR="00237655" w:rsidRPr="00481CF7" w:rsidRDefault="00D75074" w:rsidP="0000303C">
      <w:pPr>
        <w:jc w:val="center"/>
        <w:rPr>
          <w:szCs w:val="28"/>
        </w:rPr>
      </w:pPr>
      <w:r w:rsidRPr="00481CF7">
        <w:rPr>
          <w:szCs w:val="28"/>
        </w:rPr>
        <w:t>на 2021 год и на плановый период 2022 и 2023</w:t>
      </w:r>
      <w:r w:rsidR="00237655" w:rsidRPr="00481CF7">
        <w:rPr>
          <w:szCs w:val="28"/>
        </w:rPr>
        <w:t xml:space="preserve"> годов</w:t>
      </w:r>
      <w:r w:rsidR="00AF7E54" w:rsidRPr="00481CF7">
        <w:rPr>
          <w:szCs w:val="28"/>
        </w:rPr>
        <w:t xml:space="preserve"> (далее – Территориальная программа)</w:t>
      </w:r>
    </w:p>
    <w:p w:rsidR="00237655" w:rsidRPr="00481CF7" w:rsidRDefault="00237655" w:rsidP="0000303C">
      <w:pPr>
        <w:jc w:val="center"/>
        <w:rPr>
          <w:szCs w:val="28"/>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26"/>
        <w:gridCol w:w="805"/>
        <w:gridCol w:w="1638"/>
        <w:gridCol w:w="1638"/>
        <w:gridCol w:w="1638"/>
        <w:gridCol w:w="1638"/>
        <w:gridCol w:w="1646"/>
        <w:gridCol w:w="1731"/>
      </w:tblGrid>
      <w:tr w:rsidR="00237655" w:rsidRPr="00481CF7" w:rsidTr="00C9574C">
        <w:trPr>
          <w:trHeight w:val="20"/>
          <w:tblHeader/>
        </w:trPr>
        <w:tc>
          <w:tcPr>
            <w:tcW w:w="4026" w:type="dxa"/>
            <w:vMerge w:val="restart"/>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Источники финансового обеспечения Территориальной программы</w:t>
            </w:r>
          </w:p>
        </w:tc>
        <w:tc>
          <w:tcPr>
            <w:tcW w:w="805" w:type="dxa"/>
            <w:vMerge w:val="restart"/>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 стро</w:t>
            </w:r>
            <w:r w:rsidR="008F36E7" w:rsidRPr="00481CF7">
              <w:rPr>
                <w:rFonts w:eastAsia="Times New Roman"/>
                <w:sz w:val="24"/>
                <w:szCs w:val="24"/>
                <w:lang w:eastAsia="ru-RU"/>
              </w:rPr>
              <w:t>-</w:t>
            </w:r>
            <w:r w:rsidRPr="00481CF7">
              <w:rPr>
                <w:rFonts w:eastAsia="Times New Roman"/>
                <w:sz w:val="24"/>
                <w:szCs w:val="24"/>
                <w:lang w:eastAsia="ru-RU"/>
              </w:rPr>
              <w:t>ки</w:t>
            </w:r>
          </w:p>
        </w:tc>
        <w:tc>
          <w:tcPr>
            <w:tcW w:w="3276" w:type="dxa"/>
            <w:gridSpan w:val="2"/>
            <w:vMerge w:val="restart"/>
            <w:shd w:val="clear" w:color="auto" w:fill="auto"/>
            <w:noWrap/>
            <w:tcMar>
              <w:top w:w="28" w:type="dxa"/>
              <w:left w:w="57" w:type="dxa"/>
              <w:bottom w:w="28" w:type="dxa"/>
              <w:right w:w="57" w:type="dxa"/>
            </w:tcMar>
            <w:vAlign w:val="center"/>
          </w:tcPr>
          <w:p w:rsidR="00237655" w:rsidRPr="00481CF7" w:rsidRDefault="00D75074" w:rsidP="0000303C">
            <w:pPr>
              <w:widowControl w:val="0"/>
              <w:jc w:val="center"/>
              <w:rPr>
                <w:rFonts w:eastAsia="Times New Roman"/>
                <w:sz w:val="24"/>
                <w:szCs w:val="24"/>
                <w:lang w:eastAsia="ru-RU"/>
              </w:rPr>
            </w:pPr>
            <w:r w:rsidRPr="00481CF7">
              <w:rPr>
                <w:rFonts w:eastAsia="Times New Roman"/>
                <w:bCs/>
                <w:sz w:val="24"/>
                <w:szCs w:val="24"/>
                <w:lang w:eastAsia="ru-RU"/>
              </w:rPr>
              <w:t>2021</w:t>
            </w:r>
            <w:r w:rsidR="00237655" w:rsidRPr="00481CF7">
              <w:rPr>
                <w:rFonts w:eastAsia="Times New Roman"/>
                <w:bCs/>
                <w:sz w:val="24"/>
                <w:szCs w:val="24"/>
                <w:lang w:eastAsia="ru-RU"/>
              </w:rPr>
              <w:t xml:space="preserve"> год</w:t>
            </w:r>
          </w:p>
        </w:tc>
        <w:tc>
          <w:tcPr>
            <w:tcW w:w="6653" w:type="dxa"/>
            <w:gridSpan w:val="4"/>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плановый период</w:t>
            </w:r>
          </w:p>
        </w:tc>
      </w:tr>
      <w:tr w:rsidR="00237655" w:rsidRPr="00481CF7" w:rsidTr="00C9574C">
        <w:trPr>
          <w:trHeight w:val="20"/>
          <w:tblHeader/>
        </w:trPr>
        <w:tc>
          <w:tcPr>
            <w:tcW w:w="4026"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both"/>
              <w:rPr>
                <w:rFonts w:eastAsia="Times New Roman"/>
                <w:sz w:val="24"/>
                <w:szCs w:val="24"/>
                <w:lang w:eastAsia="ru-RU"/>
              </w:rPr>
            </w:pPr>
          </w:p>
        </w:tc>
        <w:tc>
          <w:tcPr>
            <w:tcW w:w="805"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3276" w:type="dxa"/>
            <w:gridSpan w:val="2"/>
            <w:vMerge/>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3276" w:type="dxa"/>
            <w:gridSpan w:val="2"/>
            <w:tcMar>
              <w:top w:w="28" w:type="dxa"/>
              <w:left w:w="57" w:type="dxa"/>
              <w:bottom w:w="28" w:type="dxa"/>
              <w:right w:w="57" w:type="dxa"/>
            </w:tcMar>
            <w:vAlign w:val="center"/>
          </w:tcPr>
          <w:p w:rsidR="00237655" w:rsidRPr="00481CF7" w:rsidRDefault="00D75074" w:rsidP="0000303C">
            <w:pPr>
              <w:widowControl w:val="0"/>
              <w:jc w:val="center"/>
              <w:rPr>
                <w:rFonts w:eastAsia="Times New Roman"/>
                <w:sz w:val="24"/>
                <w:szCs w:val="24"/>
                <w:lang w:eastAsia="ru-RU"/>
              </w:rPr>
            </w:pPr>
            <w:r w:rsidRPr="00481CF7">
              <w:rPr>
                <w:rFonts w:eastAsia="Times New Roman"/>
                <w:bCs/>
                <w:sz w:val="24"/>
                <w:szCs w:val="24"/>
                <w:lang w:eastAsia="ru-RU"/>
              </w:rPr>
              <w:t>2022</w:t>
            </w:r>
            <w:r w:rsidR="00237655" w:rsidRPr="00481CF7">
              <w:rPr>
                <w:rFonts w:eastAsia="Times New Roman"/>
                <w:bCs/>
                <w:sz w:val="24"/>
                <w:szCs w:val="24"/>
                <w:lang w:eastAsia="ru-RU"/>
              </w:rPr>
              <w:t xml:space="preserve"> год</w:t>
            </w:r>
          </w:p>
        </w:tc>
        <w:tc>
          <w:tcPr>
            <w:tcW w:w="3377" w:type="dxa"/>
            <w:gridSpan w:val="2"/>
            <w:tcMar>
              <w:top w:w="28" w:type="dxa"/>
              <w:left w:w="57" w:type="dxa"/>
              <w:bottom w:w="28" w:type="dxa"/>
              <w:right w:w="57" w:type="dxa"/>
            </w:tcMar>
            <w:vAlign w:val="center"/>
          </w:tcPr>
          <w:p w:rsidR="00237655" w:rsidRPr="00481CF7" w:rsidRDefault="00D75074" w:rsidP="0000303C">
            <w:pPr>
              <w:widowControl w:val="0"/>
              <w:jc w:val="center"/>
              <w:rPr>
                <w:rFonts w:eastAsia="Times New Roman"/>
                <w:sz w:val="24"/>
                <w:szCs w:val="24"/>
                <w:lang w:eastAsia="ru-RU"/>
              </w:rPr>
            </w:pPr>
            <w:r w:rsidRPr="00481CF7">
              <w:rPr>
                <w:rFonts w:eastAsia="Times New Roman"/>
                <w:bCs/>
                <w:sz w:val="24"/>
                <w:szCs w:val="24"/>
                <w:lang w:eastAsia="ru-RU"/>
              </w:rPr>
              <w:t>2023</w:t>
            </w:r>
            <w:r w:rsidR="00237655" w:rsidRPr="00481CF7">
              <w:rPr>
                <w:rFonts w:eastAsia="Times New Roman"/>
                <w:bCs/>
                <w:sz w:val="24"/>
                <w:szCs w:val="24"/>
                <w:lang w:eastAsia="ru-RU"/>
              </w:rPr>
              <w:t xml:space="preserve"> год</w:t>
            </w:r>
          </w:p>
        </w:tc>
      </w:tr>
      <w:tr w:rsidR="00237655" w:rsidRPr="00481CF7" w:rsidTr="00C9574C">
        <w:trPr>
          <w:trHeight w:val="20"/>
          <w:tblHeader/>
        </w:trPr>
        <w:tc>
          <w:tcPr>
            <w:tcW w:w="4026"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both"/>
              <w:rPr>
                <w:rFonts w:eastAsia="Times New Roman"/>
                <w:sz w:val="24"/>
                <w:szCs w:val="24"/>
                <w:lang w:eastAsia="ru-RU"/>
              </w:rPr>
            </w:pPr>
          </w:p>
        </w:tc>
        <w:tc>
          <w:tcPr>
            <w:tcW w:w="805"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3276" w:type="dxa"/>
            <w:gridSpan w:val="2"/>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Утвержденная стоимость Территориальной программы</w:t>
            </w:r>
          </w:p>
        </w:tc>
        <w:tc>
          <w:tcPr>
            <w:tcW w:w="3276" w:type="dxa"/>
            <w:gridSpan w:val="2"/>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Стоимость Территориальной программы</w:t>
            </w:r>
          </w:p>
        </w:tc>
        <w:tc>
          <w:tcPr>
            <w:tcW w:w="3377" w:type="dxa"/>
            <w:gridSpan w:val="2"/>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Стоимость Территориальной программы</w:t>
            </w:r>
          </w:p>
        </w:tc>
      </w:tr>
      <w:tr w:rsidR="00237655" w:rsidRPr="00481CF7" w:rsidTr="00C9574C">
        <w:trPr>
          <w:trHeight w:val="20"/>
          <w:tblHeader/>
        </w:trPr>
        <w:tc>
          <w:tcPr>
            <w:tcW w:w="4026"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both"/>
              <w:rPr>
                <w:rFonts w:eastAsia="Times New Roman"/>
                <w:sz w:val="24"/>
                <w:szCs w:val="24"/>
                <w:lang w:eastAsia="ru-RU"/>
              </w:rPr>
            </w:pPr>
          </w:p>
        </w:tc>
        <w:tc>
          <w:tcPr>
            <w:tcW w:w="805" w:type="dxa"/>
            <w:vMerge/>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38" w:type="dxa"/>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всего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(тыс. руб.)</w:t>
            </w:r>
          </w:p>
        </w:tc>
        <w:tc>
          <w:tcPr>
            <w:tcW w:w="1638" w:type="dxa"/>
            <w:shd w:val="clear" w:color="auto" w:fill="auto"/>
            <w:noWrap/>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на 1 жителя</w:t>
            </w:r>
          </w:p>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(1 застрахо</w:t>
            </w:r>
            <w:r w:rsidR="00C9574C" w:rsidRPr="00481CF7">
              <w:rPr>
                <w:rFonts w:eastAsia="Times New Roman"/>
                <w:bCs/>
                <w:sz w:val="24"/>
                <w:szCs w:val="24"/>
                <w:lang w:eastAsia="ru-RU"/>
              </w:rPr>
              <w:t>-</w:t>
            </w:r>
            <w:r w:rsidRPr="00481CF7">
              <w:rPr>
                <w:rFonts w:eastAsia="Times New Roman"/>
                <w:bCs/>
                <w:sz w:val="24"/>
                <w:szCs w:val="24"/>
                <w:lang w:eastAsia="ru-RU"/>
              </w:rPr>
              <w:t>ванное лицо)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в год (руб.)</w:t>
            </w: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всего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(тыс. руб.)</w:t>
            </w: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на 1 жителя</w:t>
            </w:r>
          </w:p>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(1 застрахо</w:t>
            </w:r>
            <w:r w:rsidR="00C9574C" w:rsidRPr="00481CF7">
              <w:rPr>
                <w:rFonts w:eastAsia="Times New Roman"/>
                <w:bCs/>
                <w:sz w:val="24"/>
                <w:szCs w:val="24"/>
                <w:lang w:eastAsia="ru-RU"/>
              </w:rPr>
              <w:t>-</w:t>
            </w:r>
            <w:r w:rsidRPr="00481CF7">
              <w:rPr>
                <w:rFonts w:eastAsia="Times New Roman"/>
                <w:bCs/>
                <w:sz w:val="24"/>
                <w:szCs w:val="24"/>
                <w:lang w:eastAsia="ru-RU"/>
              </w:rPr>
              <w:t>ванное лицо)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в год (руб.)</w:t>
            </w:r>
          </w:p>
        </w:tc>
        <w:tc>
          <w:tcPr>
            <w:tcW w:w="1646"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всего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(тыс. руб.)</w:t>
            </w:r>
          </w:p>
        </w:tc>
        <w:tc>
          <w:tcPr>
            <w:tcW w:w="1731"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на 1 жителя</w:t>
            </w:r>
          </w:p>
          <w:p w:rsidR="00237655" w:rsidRPr="00481CF7" w:rsidRDefault="00237655" w:rsidP="0000303C">
            <w:pPr>
              <w:widowControl w:val="0"/>
              <w:jc w:val="center"/>
              <w:rPr>
                <w:rFonts w:eastAsia="Times New Roman"/>
                <w:bCs/>
                <w:sz w:val="24"/>
                <w:szCs w:val="24"/>
                <w:lang w:eastAsia="ru-RU"/>
              </w:rPr>
            </w:pPr>
            <w:r w:rsidRPr="00481CF7">
              <w:rPr>
                <w:rFonts w:eastAsia="Times New Roman"/>
                <w:bCs/>
                <w:sz w:val="24"/>
                <w:szCs w:val="24"/>
                <w:lang w:eastAsia="ru-RU"/>
              </w:rPr>
              <w:t>(1 застрахо</w:t>
            </w:r>
            <w:r w:rsidR="00C9574C" w:rsidRPr="00481CF7">
              <w:rPr>
                <w:rFonts w:eastAsia="Times New Roman"/>
                <w:bCs/>
                <w:sz w:val="24"/>
                <w:szCs w:val="24"/>
                <w:lang w:eastAsia="ru-RU"/>
              </w:rPr>
              <w:t xml:space="preserve">- </w:t>
            </w:r>
            <w:r w:rsidRPr="00481CF7">
              <w:rPr>
                <w:rFonts w:eastAsia="Times New Roman"/>
                <w:bCs/>
                <w:sz w:val="24"/>
                <w:szCs w:val="24"/>
                <w:lang w:eastAsia="ru-RU"/>
              </w:rPr>
              <w:t>ванное лицо)</w:t>
            </w:r>
          </w:p>
          <w:p w:rsidR="00237655" w:rsidRPr="00481CF7" w:rsidRDefault="00237655" w:rsidP="0000303C">
            <w:pPr>
              <w:widowControl w:val="0"/>
              <w:jc w:val="center"/>
              <w:rPr>
                <w:rFonts w:eastAsia="Times New Roman"/>
                <w:sz w:val="24"/>
                <w:szCs w:val="24"/>
                <w:lang w:eastAsia="ru-RU"/>
              </w:rPr>
            </w:pPr>
            <w:r w:rsidRPr="00481CF7">
              <w:rPr>
                <w:rFonts w:eastAsia="Times New Roman"/>
                <w:bCs/>
                <w:sz w:val="24"/>
                <w:szCs w:val="24"/>
                <w:lang w:eastAsia="ru-RU"/>
              </w:rPr>
              <w:t>в год (руб.)</w:t>
            </w:r>
          </w:p>
        </w:tc>
      </w:tr>
      <w:tr w:rsidR="00237655" w:rsidRPr="00481CF7" w:rsidTr="008F36E7">
        <w:trPr>
          <w:trHeight w:val="20"/>
        </w:trPr>
        <w:tc>
          <w:tcPr>
            <w:tcW w:w="4026" w:type="dxa"/>
            <w:shd w:val="clear" w:color="auto" w:fill="auto"/>
            <w:tcMar>
              <w:top w:w="28" w:type="dxa"/>
              <w:left w:w="57" w:type="dxa"/>
              <w:bottom w:w="28" w:type="dxa"/>
              <w:right w:w="57" w:type="dxa"/>
            </w:tcMar>
            <w:hideMark/>
          </w:tcPr>
          <w:p w:rsidR="00237655" w:rsidRPr="00481CF7" w:rsidRDefault="00237655" w:rsidP="0000303C">
            <w:pPr>
              <w:widowControl w:val="0"/>
              <w:rPr>
                <w:rFonts w:eastAsia="Times New Roman"/>
                <w:bCs/>
                <w:sz w:val="24"/>
                <w:szCs w:val="24"/>
                <w:lang w:eastAsia="ru-RU"/>
              </w:rPr>
            </w:pPr>
            <w:r w:rsidRPr="00481CF7">
              <w:rPr>
                <w:rFonts w:eastAsia="Times New Roman"/>
                <w:bCs/>
                <w:sz w:val="24"/>
                <w:szCs w:val="24"/>
                <w:lang w:eastAsia="ru-RU"/>
              </w:rPr>
              <w:t xml:space="preserve">Стоимость Территориальной программы всего </w:t>
            </w:r>
          </w:p>
          <w:p w:rsidR="00237655" w:rsidRPr="00481CF7" w:rsidRDefault="00237655" w:rsidP="0000303C">
            <w:pPr>
              <w:widowControl w:val="0"/>
              <w:rPr>
                <w:rFonts w:eastAsia="Times New Roman"/>
                <w:bCs/>
                <w:sz w:val="24"/>
                <w:szCs w:val="24"/>
                <w:lang w:eastAsia="ru-RU"/>
              </w:rPr>
            </w:pPr>
            <w:r w:rsidRPr="00481CF7">
              <w:rPr>
                <w:rFonts w:eastAsia="Times New Roman"/>
                <w:bCs/>
                <w:sz w:val="24"/>
                <w:szCs w:val="24"/>
                <w:lang w:eastAsia="ru-RU"/>
              </w:rPr>
              <w:t>(сумма строк 02 + 03), в том числе:</w:t>
            </w:r>
          </w:p>
        </w:tc>
        <w:tc>
          <w:tcPr>
            <w:tcW w:w="805"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01</w:t>
            </w:r>
          </w:p>
        </w:tc>
        <w:tc>
          <w:tcPr>
            <w:tcW w:w="1638" w:type="dxa"/>
            <w:shd w:val="clear" w:color="auto" w:fill="auto"/>
            <w:noWrap/>
            <w:tcMar>
              <w:top w:w="28" w:type="dxa"/>
              <w:left w:w="57" w:type="dxa"/>
              <w:bottom w:w="28" w:type="dxa"/>
              <w:right w:w="57" w:type="dxa"/>
            </w:tcMar>
            <w:vAlign w:val="center"/>
            <w:hideMark/>
          </w:tcPr>
          <w:p w:rsidR="00A57F00" w:rsidRPr="00481CF7" w:rsidRDefault="00B94681" w:rsidP="0000303C">
            <w:pPr>
              <w:widowControl w:val="0"/>
              <w:rPr>
                <w:rFonts w:eastAsia="Times New Roman"/>
                <w:bCs/>
                <w:sz w:val="24"/>
                <w:szCs w:val="24"/>
                <w:lang w:eastAsia="ru-RU"/>
              </w:rPr>
            </w:pPr>
            <w:r w:rsidRPr="00481CF7">
              <w:rPr>
                <w:rFonts w:eastAsia="Times New Roman"/>
                <w:bCs/>
                <w:sz w:val="24"/>
                <w:szCs w:val="24"/>
                <w:lang w:eastAsia="ru-RU"/>
              </w:rPr>
              <w:t xml:space="preserve">   22 125 741,2</w:t>
            </w:r>
          </w:p>
        </w:tc>
        <w:tc>
          <w:tcPr>
            <w:tcW w:w="1638" w:type="dxa"/>
            <w:shd w:val="clear" w:color="auto" w:fill="auto"/>
            <w:noWrap/>
            <w:tcMar>
              <w:top w:w="28" w:type="dxa"/>
              <w:left w:w="57" w:type="dxa"/>
              <w:bottom w:w="28" w:type="dxa"/>
              <w:right w:w="57" w:type="dxa"/>
            </w:tcMar>
            <w:vAlign w:val="center"/>
            <w:hideMark/>
          </w:tcPr>
          <w:p w:rsidR="00237655" w:rsidRPr="00481CF7" w:rsidRDefault="00B94681" w:rsidP="0000303C">
            <w:pPr>
              <w:widowControl w:val="0"/>
              <w:jc w:val="center"/>
              <w:rPr>
                <w:rFonts w:eastAsia="Times New Roman"/>
                <w:sz w:val="24"/>
                <w:szCs w:val="24"/>
                <w:lang w:eastAsia="ru-RU"/>
              </w:rPr>
            </w:pPr>
            <w:r w:rsidRPr="00481CF7">
              <w:rPr>
                <w:rFonts w:eastAsia="Times New Roman"/>
                <w:sz w:val="24"/>
                <w:szCs w:val="24"/>
                <w:lang w:eastAsia="ru-RU"/>
              </w:rPr>
              <w:t>17 316,7</w:t>
            </w:r>
          </w:p>
        </w:tc>
        <w:tc>
          <w:tcPr>
            <w:tcW w:w="1638" w:type="dxa"/>
            <w:tcMar>
              <w:top w:w="28" w:type="dxa"/>
              <w:left w:w="57" w:type="dxa"/>
              <w:bottom w:w="28" w:type="dxa"/>
              <w:right w:w="57" w:type="dxa"/>
            </w:tcMar>
            <w:vAlign w:val="center"/>
          </w:tcPr>
          <w:p w:rsidR="00237655"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22 414 212,0</w:t>
            </w:r>
          </w:p>
        </w:tc>
        <w:tc>
          <w:tcPr>
            <w:tcW w:w="1638" w:type="dxa"/>
            <w:tcMar>
              <w:top w:w="28" w:type="dxa"/>
              <w:left w:w="57" w:type="dxa"/>
              <w:bottom w:w="28" w:type="dxa"/>
              <w:right w:w="57" w:type="dxa"/>
            </w:tcMar>
            <w:vAlign w:val="center"/>
          </w:tcPr>
          <w:p w:rsidR="00237655"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17 561,2</w:t>
            </w:r>
          </w:p>
        </w:tc>
        <w:tc>
          <w:tcPr>
            <w:tcW w:w="1646" w:type="dxa"/>
            <w:tcMar>
              <w:top w:w="28" w:type="dxa"/>
              <w:left w:w="57" w:type="dxa"/>
              <w:bottom w:w="28" w:type="dxa"/>
              <w:right w:w="57" w:type="dxa"/>
            </w:tcMar>
            <w:vAlign w:val="center"/>
          </w:tcPr>
          <w:p w:rsidR="00237655" w:rsidRPr="00481CF7" w:rsidRDefault="006554A4" w:rsidP="0000303C">
            <w:pPr>
              <w:widowControl w:val="0"/>
              <w:jc w:val="center"/>
              <w:rPr>
                <w:rFonts w:eastAsia="Times New Roman"/>
                <w:bCs/>
                <w:sz w:val="24"/>
                <w:szCs w:val="24"/>
                <w:lang w:eastAsia="ru-RU"/>
              </w:rPr>
            </w:pPr>
            <w:r w:rsidRPr="00481CF7">
              <w:rPr>
                <w:rFonts w:eastAsia="Times New Roman"/>
                <w:bCs/>
                <w:sz w:val="24"/>
                <w:szCs w:val="24"/>
                <w:lang w:eastAsia="ru-RU"/>
              </w:rPr>
              <w:t>23 484 259,7</w:t>
            </w:r>
          </w:p>
        </w:tc>
        <w:tc>
          <w:tcPr>
            <w:tcW w:w="1731" w:type="dxa"/>
            <w:tcMar>
              <w:top w:w="28" w:type="dxa"/>
              <w:left w:w="57" w:type="dxa"/>
              <w:bottom w:w="28" w:type="dxa"/>
              <w:right w:w="57" w:type="dxa"/>
            </w:tcMar>
            <w:vAlign w:val="center"/>
          </w:tcPr>
          <w:p w:rsidR="00237655"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18 427,5</w:t>
            </w:r>
          </w:p>
        </w:tc>
      </w:tr>
      <w:tr w:rsidR="008035FF" w:rsidRPr="00481CF7" w:rsidTr="008F36E7">
        <w:trPr>
          <w:trHeight w:val="20"/>
        </w:trPr>
        <w:tc>
          <w:tcPr>
            <w:tcW w:w="40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481CF7" w:rsidRDefault="008035FF" w:rsidP="0000303C">
            <w:pPr>
              <w:widowControl w:val="0"/>
              <w:rPr>
                <w:rFonts w:eastAsia="Times New Roman"/>
                <w:bCs/>
                <w:sz w:val="24"/>
                <w:szCs w:val="24"/>
                <w:lang w:eastAsia="ru-RU"/>
              </w:rPr>
            </w:pPr>
            <w:r w:rsidRPr="00481CF7">
              <w:rPr>
                <w:rFonts w:eastAsia="Times New Roman"/>
                <w:bCs/>
                <w:sz w:val="24"/>
                <w:szCs w:val="24"/>
                <w:lang w:eastAsia="ru-RU"/>
              </w:rPr>
              <w:t xml:space="preserve">I. Средства областного бюджета Тверской области </w:t>
            </w:r>
            <w:r w:rsidR="001646BB" w:rsidRPr="00481CF7">
              <w:rPr>
                <w:rFonts w:eastAsia="Times New Roman"/>
                <w:bCs/>
                <w:sz w:val="24"/>
                <w:szCs w:val="24"/>
                <w:lang w:eastAsia="ru-RU"/>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8035FF" w:rsidP="0000303C">
            <w:pPr>
              <w:widowControl w:val="0"/>
              <w:jc w:val="center"/>
              <w:rPr>
                <w:rFonts w:eastAsia="Times New Roman"/>
                <w:sz w:val="24"/>
                <w:szCs w:val="24"/>
                <w:lang w:eastAsia="ru-RU"/>
              </w:rPr>
            </w:pPr>
            <w:r w:rsidRPr="00481CF7">
              <w:rPr>
                <w:rFonts w:eastAsia="Times New Roman"/>
                <w:sz w:val="24"/>
                <w:szCs w:val="24"/>
                <w:lang w:eastAsia="ru-RU"/>
              </w:rPr>
              <w:t>02</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5 392 186,8</w:t>
            </w:r>
            <w:r w:rsidR="008035FF" w:rsidRPr="00481CF7">
              <w:rPr>
                <w:rFonts w:eastAsia="Times New Roman"/>
                <w:bCs/>
                <w:sz w:val="24"/>
                <w:szCs w:val="24"/>
                <w:lang w:eastAsia="ru-RU"/>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B94681" w:rsidP="0000303C">
            <w:pPr>
              <w:widowControl w:val="0"/>
              <w:jc w:val="center"/>
              <w:rPr>
                <w:rFonts w:eastAsia="Times New Roman"/>
                <w:sz w:val="24"/>
                <w:szCs w:val="24"/>
                <w:lang w:eastAsia="ru-RU"/>
              </w:rPr>
            </w:pPr>
            <w:r w:rsidRPr="00481CF7">
              <w:rPr>
                <w:rFonts w:eastAsia="Times New Roman"/>
                <w:sz w:val="24"/>
                <w:szCs w:val="24"/>
                <w:lang w:eastAsia="ru-RU"/>
              </w:rPr>
              <w:t>4 313,0</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4 883 426,1</w:t>
            </w:r>
            <w:r w:rsidR="008035FF" w:rsidRPr="00481CF7">
              <w:rPr>
                <w:rFonts w:eastAsia="Times New Roman"/>
                <w:bCs/>
                <w:sz w:val="24"/>
                <w:szCs w:val="24"/>
                <w:lang w:eastAsia="ru-RU"/>
              </w:rPr>
              <w:t>*</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3 938,0</w:t>
            </w:r>
          </w:p>
        </w:tc>
        <w:tc>
          <w:tcPr>
            <w:tcW w:w="164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4 959 009,3</w:t>
            </w:r>
            <w:r w:rsidR="008035FF" w:rsidRPr="00481CF7">
              <w:rPr>
                <w:rFonts w:eastAsia="Times New Roman"/>
                <w:bCs/>
                <w:sz w:val="24"/>
                <w:szCs w:val="24"/>
                <w:lang w:eastAsia="ru-RU"/>
              </w:rPr>
              <w:t>*</w:t>
            </w:r>
          </w:p>
        </w:tc>
        <w:tc>
          <w:tcPr>
            <w:tcW w:w="17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94681" w:rsidP="0000303C">
            <w:pPr>
              <w:widowControl w:val="0"/>
              <w:jc w:val="center"/>
              <w:rPr>
                <w:rFonts w:eastAsia="Times New Roman"/>
                <w:bCs/>
                <w:sz w:val="24"/>
                <w:szCs w:val="24"/>
                <w:lang w:eastAsia="ru-RU"/>
              </w:rPr>
            </w:pPr>
            <w:r w:rsidRPr="00481CF7">
              <w:rPr>
                <w:rFonts w:eastAsia="Times New Roman"/>
                <w:bCs/>
                <w:sz w:val="24"/>
                <w:szCs w:val="24"/>
                <w:lang w:eastAsia="ru-RU"/>
              </w:rPr>
              <w:t>4 031,5</w:t>
            </w:r>
          </w:p>
        </w:tc>
      </w:tr>
      <w:tr w:rsidR="008035FF" w:rsidRPr="00481CF7" w:rsidTr="008F36E7">
        <w:trPr>
          <w:trHeight w:val="20"/>
        </w:trPr>
        <w:tc>
          <w:tcPr>
            <w:tcW w:w="40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481CF7" w:rsidRDefault="008035FF" w:rsidP="0000303C">
            <w:pPr>
              <w:widowControl w:val="0"/>
              <w:rPr>
                <w:rFonts w:eastAsia="Times New Roman"/>
                <w:bCs/>
                <w:sz w:val="24"/>
                <w:szCs w:val="24"/>
                <w:lang w:eastAsia="ru-RU"/>
              </w:rPr>
            </w:pPr>
            <w:r w:rsidRPr="00481CF7">
              <w:rPr>
                <w:rFonts w:eastAsia="Times New Roman"/>
                <w:bCs/>
                <w:sz w:val="24"/>
                <w:szCs w:val="24"/>
                <w:lang w:eastAsia="ru-RU"/>
              </w:rPr>
              <w:t>II. Стоимос</w:t>
            </w:r>
            <w:r w:rsidR="00AF7E54" w:rsidRPr="00481CF7">
              <w:rPr>
                <w:rFonts w:eastAsia="Times New Roman"/>
                <w:bCs/>
                <w:sz w:val="24"/>
                <w:szCs w:val="24"/>
                <w:lang w:eastAsia="ru-RU"/>
              </w:rPr>
              <w:t>ть Территориальной программы обязательного медицинского страхования</w:t>
            </w:r>
            <w:r w:rsidRPr="00481CF7">
              <w:rPr>
                <w:rFonts w:eastAsia="Times New Roman"/>
                <w:bCs/>
                <w:sz w:val="24"/>
                <w:szCs w:val="24"/>
                <w:lang w:eastAsia="ru-RU"/>
              </w:rPr>
              <w:t xml:space="preserve"> всего</w:t>
            </w:r>
            <w:r w:rsidR="001646BB" w:rsidRPr="00481CF7">
              <w:rPr>
                <w:rFonts w:eastAsia="Times New Roman"/>
                <w:bCs/>
                <w:sz w:val="24"/>
                <w:szCs w:val="24"/>
                <w:lang w:eastAsia="ru-RU"/>
              </w:rPr>
              <w:t xml:space="preserve"> </w:t>
            </w:r>
            <w:r w:rsidRPr="00481CF7">
              <w:rPr>
                <w:rFonts w:eastAsia="Times New Roman"/>
                <w:bCs/>
                <w:sz w:val="24"/>
                <w:szCs w:val="24"/>
                <w:lang w:eastAsia="ru-RU"/>
              </w:rPr>
              <w:br/>
              <w:t>(сумма строк 04 + 08)</w:t>
            </w:r>
          </w:p>
        </w:tc>
        <w:tc>
          <w:tcPr>
            <w:tcW w:w="805"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8035FF" w:rsidP="0000303C">
            <w:pPr>
              <w:widowControl w:val="0"/>
              <w:jc w:val="center"/>
              <w:rPr>
                <w:rFonts w:eastAsia="Times New Roman"/>
                <w:sz w:val="24"/>
                <w:szCs w:val="24"/>
                <w:lang w:eastAsia="ru-RU"/>
              </w:rPr>
            </w:pPr>
            <w:r w:rsidRPr="00481CF7">
              <w:rPr>
                <w:rFonts w:eastAsia="Times New Roman"/>
                <w:sz w:val="24"/>
                <w:szCs w:val="24"/>
                <w:lang w:eastAsia="ru-RU"/>
              </w:rPr>
              <w:t>03</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A57F00"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16 733 554,4</w:t>
            </w:r>
            <w:r w:rsidR="00477BE8" w:rsidRPr="00481CF7">
              <w:rPr>
                <w:rFonts w:eastAsia="Times New Roman"/>
                <w:bCs/>
                <w:sz w:val="24"/>
                <w:szCs w:val="24"/>
                <w:lang w:eastAsia="ru-RU"/>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5D4E11" w:rsidP="0000303C">
            <w:pPr>
              <w:widowControl w:val="0"/>
              <w:jc w:val="center"/>
              <w:rPr>
                <w:rFonts w:eastAsia="Times New Roman"/>
                <w:sz w:val="24"/>
                <w:szCs w:val="24"/>
                <w:lang w:eastAsia="ru-RU"/>
              </w:rPr>
            </w:pPr>
            <w:r w:rsidRPr="00481CF7">
              <w:rPr>
                <w:rFonts w:eastAsia="Times New Roman"/>
                <w:sz w:val="24"/>
                <w:szCs w:val="24"/>
                <w:lang w:eastAsia="ru-RU"/>
              </w:rPr>
              <w:t>13 003,7</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17 530 785,9</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13 623,2</w:t>
            </w:r>
          </w:p>
        </w:tc>
        <w:tc>
          <w:tcPr>
            <w:tcW w:w="164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18 525 250,4</w:t>
            </w:r>
          </w:p>
        </w:tc>
        <w:tc>
          <w:tcPr>
            <w:tcW w:w="17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14 396,0</w:t>
            </w:r>
          </w:p>
        </w:tc>
      </w:tr>
      <w:tr w:rsidR="008035FF" w:rsidRPr="00481CF7" w:rsidTr="008F36E7">
        <w:trPr>
          <w:trHeight w:val="20"/>
        </w:trPr>
        <w:tc>
          <w:tcPr>
            <w:tcW w:w="40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481CF7" w:rsidRDefault="008035FF" w:rsidP="0000303C">
            <w:pPr>
              <w:widowControl w:val="0"/>
              <w:rPr>
                <w:rFonts w:eastAsia="Times New Roman"/>
                <w:bCs/>
                <w:sz w:val="24"/>
                <w:szCs w:val="24"/>
                <w:lang w:eastAsia="ru-RU"/>
              </w:rPr>
            </w:pPr>
            <w:r w:rsidRPr="00481CF7">
              <w:rPr>
                <w:rFonts w:eastAsia="Times New Roman"/>
                <w:bCs/>
                <w:sz w:val="24"/>
                <w:szCs w:val="24"/>
                <w:lang w:eastAsia="ru-RU"/>
              </w:rPr>
              <w:t>1. Стоимос</w:t>
            </w:r>
            <w:r w:rsidR="00AF7E54" w:rsidRPr="00481CF7">
              <w:rPr>
                <w:rFonts w:eastAsia="Times New Roman"/>
                <w:bCs/>
                <w:sz w:val="24"/>
                <w:szCs w:val="24"/>
                <w:lang w:eastAsia="ru-RU"/>
              </w:rPr>
              <w:t>ть Территориальной программы обязательного медицинского страхования</w:t>
            </w:r>
            <w:r w:rsidRPr="00481CF7">
              <w:rPr>
                <w:rFonts w:eastAsia="Times New Roman"/>
                <w:bCs/>
                <w:sz w:val="24"/>
                <w:szCs w:val="24"/>
                <w:lang w:eastAsia="ru-RU"/>
              </w:rPr>
              <w:t xml:space="preserve"> за счет средств обязательного медицинского страхования в рамках базовой программы</w:t>
            </w:r>
            <w:r w:rsidR="00477BE8" w:rsidRPr="00481CF7">
              <w:rPr>
                <w:rFonts w:eastAsia="Times New Roman"/>
                <w:bCs/>
                <w:sz w:val="24"/>
                <w:szCs w:val="24"/>
                <w:lang w:eastAsia="ru-RU"/>
              </w:rPr>
              <w:t xml:space="preserve"> </w:t>
            </w:r>
            <w:r w:rsidRPr="00481CF7">
              <w:rPr>
                <w:rFonts w:eastAsia="Times New Roman"/>
                <w:bCs/>
                <w:sz w:val="24"/>
                <w:szCs w:val="24"/>
                <w:lang w:eastAsia="ru-RU"/>
              </w:rPr>
              <w:t xml:space="preserve"> (сумма строк 05+ 06 + 07), </w:t>
            </w:r>
            <w:r w:rsidRPr="00481CF7">
              <w:rPr>
                <w:rFonts w:eastAsia="Times New Roman"/>
                <w:bCs/>
                <w:sz w:val="24"/>
                <w:szCs w:val="24"/>
                <w:lang w:eastAsia="ru-RU"/>
              </w:rPr>
              <w:br/>
              <w:t>в том числе:</w:t>
            </w:r>
          </w:p>
        </w:tc>
        <w:tc>
          <w:tcPr>
            <w:tcW w:w="805"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8035FF" w:rsidP="0000303C">
            <w:pPr>
              <w:widowControl w:val="0"/>
              <w:jc w:val="center"/>
              <w:rPr>
                <w:rFonts w:eastAsia="Times New Roman"/>
                <w:sz w:val="24"/>
                <w:szCs w:val="24"/>
                <w:lang w:eastAsia="ru-RU"/>
              </w:rPr>
            </w:pPr>
            <w:r w:rsidRPr="00481CF7">
              <w:rPr>
                <w:rFonts w:eastAsia="Times New Roman"/>
                <w:sz w:val="24"/>
                <w:szCs w:val="24"/>
                <w:lang w:eastAsia="ru-RU"/>
              </w:rPr>
              <w:t>04</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16 733 554,4</w:t>
            </w:r>
            <w:r w:rsidR="00477BE8" w:rsidRPr="00481CF7">
              <w:rPr>
                <w:rFonts w:eastAsia="Times New Roman"/>
                <w:bCs/>
                <w:sz w:val="24"/>
                <w:szCs w:val="24"/>
                <w:lang w:eastAsia="ru-RU"/>
              </w:rPr>
              <w:t>**</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5D4E11" w:rsidP="0000303C">
            <w:pPr>
              <w:widowControl w:val="0"/>
              <w:jc w:val="center"/>
              <w:rPr>
                <w:rFonts w:eastAsia="Times New Roman"/>
                <w:sz w:val="24"/>
                <w:szCs w:val="24"/>
                <w:lang w:eastAsia="ru-RU"/>
              </w:rPr>
            </w:pPr>
            <w:r w:rsidRPr="00481CF7">
              <w:rPr>
                <w:rFonts w:eastAsia="Times New Roman"/>
                <w:sz w:val="24"/>
                <w:szCs w:val="24"/>
                <w:lang w:eastAsia="ru-RU"/>
              </w:rPr>
              <w:t>13 003,7</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17 530 785,9</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13 623,2</w:t>
            </w:r>
          </w:p>
        </w:tc>
        <w:tc>
          <w:tcPr>
            <w:tcW w:w="164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EA2C8B" w:rsidP="0000303C">
            <w:pPr>
              <w:widowControl w:val="0"/>
              <w:jc w:val="center"/>
              <w:rPr>
                <w:rFonts w:eastAsia="Times New Roman"/>
                <w:bCs/>
                <w:sz w:val="24"/>
                <w:szCs w:val="24"/>
                <w:lang w:eastAsia="ru-RU"/>
              </w:rPr>
            </w:pPr>
            <w:r w:rsidRPr="00481CF7">
              <w:rPr>
                <w:rFonts w:eastAsia="Times New Roman"/>
                <w:bCs/>
                <w:sz w:val="24"/>
                <w:szCs w:val="24"/>
                <w:lang w:eastAsia="ru-RU"/>
              </w:rPr>
              <w:t>18 525 250,4</w:t>
            </w:r>
          </w:p>
        </w:tc>
        <w:tc>
          <w:tcPr>
            <w:tcW w:w="17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14 396,0</w:t>
            </w:r>
          </w:p>
        </w:tc>
      </w:tr>
      <w:tr w:rsidR="008035FF" w:rsidRPr="00481CF7" w:rsidTr="008F36E7">
        <w:trPr>
          <w:trHeight w:val="20"/>
        </w:trPr>
        <w:tc>
          <w:tcPr>
            <w:tcW w:w="402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rsidR="008035FF" w:rsidRPr="00481CF7" w:rsidRDefault="00AF7E54" w:rsidP="0000303C">
            <w:pPr>
              <w:widowControl w:val="0"/>
              <w:rPr>
                <w:rFonts w:eastAsia="Times New Roman"/>
                <w:bCs/>
                <w:sz w:val="24"/>
                <w:szCs w:val="24"/>
                <w:lang w:eastAsia="ru-RU"/>
              </w:rPr>
            </w:pPr>
            <w:r w:rsidRPr="00481CF7">
              <w:rPr>
                <w:rFonts w:eastAsia="Times New Roman"/>
                <w:bCs/>
                <w:sz w:val="24"/>
                <w:szCs w:val="24"/>
                <w:lang w:eastAsia="ru-RU"/>
              </w:rPr>
              <w:t xml:space="preserve">1.1. субвенции из бюджета </w:t>
            </w:r>
            <w:r w:rsidRPr="00481CF7">
              <w:rPr>
                <w:bCs/>
                <w:sz w:val="24"/>
                <w:szCs w:val="24"/>
              </w:rPr>
              <w:t>фонда обязательного медицинского страхования</w:t>
            </w:r>
            <w:r w:rsidR="008035FF" w:rsidRPr="00481CF7">
              <w:rPr>
                <w:rFonts w:eastAsia="Times New Roman"/>
                <w:bCs/>
                <w:sz w:val="24"/>
                <w:szCs w:val="24"/>
                <w:lang w:eastAsia="ru-RU"/>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8035FF" w:rsidP="0000303C">
            <w:pPr>
              <w:widowControl w:val="0"/>
              <w:jc w:val="center"/>
              <w:rPr>
                <w:rFonts w:eastAsia="Times New Roman"/>
                <w:sz w:val="24"/>
                <w:szCs w:val="24"/>
                <w:lang w:eastAsia="ru-RU"/>
              </w:rPr>
            </w:pPr>
            <w:r w:rsidRPr="00481CF7">
              <w:rPr>
                <w:rFonts w:eastAsia="Times New Roman"/>
                <w:sz w:val="24"/>
                <w:szCs w:val="24"/>
                <w:lang w:eastAsia="ru-RU"/>
              </w:rPr>
              <w:t>05</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16 730 484,1</w:t>
            </w:r>
          </w:p>
        </w:tc>
        <w:tc>
          <w:tcPr>
            <w:tcW w:w="1638" w:type="dxa"/>
            <w:tcBorders>
              <w:top w:val="single" w:sz="4" w:space="0" w:color="auto"/>
              <w:left w:val="single" w:sz="4" w:space="0" w:color="auto"/>
              <w:bottom w:val="single" w:sz="4" w:space="0" w:color="auto"/>
              <w:right w:val="single" w:sz="4" w:space="0" w:color="auto"/>
            </w:tcBorders>
            <w:shd w:val="clear" w:color="auto" w:fill="auto"/>
            <w:noWrap/>
            <w:tcMar>
              <w:top w:w="28" w:type="dxa"/>
              <w:left w:w="57" w:type="dxa"/>
              <w:bottom w:w="28" w:type="dxa"/>
              <w:right w:w="57" w:type="dxa"/>
            </w:tcMar>
            <w:vAlign w:val="center"/>
            <w:hideMark/>
          </w:tcPr>
          <w:p w:rsidR="008035FF" w:rsidRPr="00481CF7" w:rsidRDefault="005D4E11" w:rsidP="0000303C">
            <w:pPr>
              <w:widowControl w:val="0"/>
              <w:jc w:val="center"/>
              <w:rPr>
                <w:rFonts w:eastAsia="Times New Roman"/>
                <w:sz w:val="24"/>
                <w:szCs w:val="24"/>
                <w:lang w:eastAsia="ru-RU"/>
              </w:rPr>
            </w:pPr>
            <w:r w:rsidRPr="00481CF7">
              <w:rPr>
                <w:rFonts w:eastAsia="Times New Roman"/>
                <w:sz w:val="24"/>
                <w:szCs w:val="24"/>
                <w:lang w:eastAsia="ru-RU"/>
              </w:rPr>
              <w:t>13 001,3</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5D4E11" w:rsidP="0000303C">
            <w:pPr>
              <w:widowControl w:val="0"/>
              <w:jc w:val="center"/>
              <w:rPr>
                <w:rFonts w:eastAsia="Times New Roman"/>
                <w:bCs/>
                <w:sz w:val="24"/>
                <w:szCs w:val="24"/>
                <w:lang w:eastAsia="ru-RU"/>
              </w:rPr>
            </w:pPr>
            <w:r w:rsidRPr="00481CF7">
              <w:rPr>
                <w:rFonts w:eastAsia="Times New Roman"/>
                <w:bCs/>
                <w:sz w:val="24"/>
                <w:szCs w:val="24"/>
                <w:lang w:eastAsia="ru-RU"/>
              </w:rPr>
              <w:t>17</w:t>
            </w:r>
            <w:r w:rsidR="00BC44A3" w:rsidRPr="00481CF7">
              <w:rPr>
                <w:rFonts w:eastAsia="Times New Roman"/>
                <w:bCs/>
                <w:sz w:val="24"/>
                <w:szCs w:val="24"/>
                <w:lang w:eastAsia="ru-RU"/>
              </w:rPr>
              <w:t> 527 715,6</w:t>
            </w:r>
          </w:p>
        </w:tc>
        <w:tc>
          <w:tcPr>
            <w:tcW w:w="16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13 620,8</w:t>
            </w:r>
          </w:p>
        </w:tc>
        <w:tc>
          <w:tcPr>
            <w:tcW w:w="164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18 522 180,1</w:t>
            </w:r>
          </w:p>
        </w:tc>
        <w:tc>
          <w:tcPr>
            <w:tcW w:w="17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8035FF" w:rsidRPr="00481CF7" w:rsidRDefault="00BC44A3" w:rsidP="0000303C">
            <w:pPr>
              <w:widowControl w:val="0"/>
              <w:jc w:val="center"/>
              <w:rPr>
                <w:rFonts w:eastAsia="Times New Roman"/>
                <w:bCs/>
                <w:sz w:val="24"/>
                <w:szCs w:val="24"/>
                <w:lang w:eastAsia="ru-RU"/>
              </w:rPr>
            </w:pPr>
            <w:r w:rsidRPr="00481CF7">
              <w:rPr>
                <w:rFonts w:eastAsia="Times New Roman"/>
                <w:bCs/>
                <w:sz w:val="24"/>
                <w:szCs w:val="24"/>
                <w:lang w:eastAsia="ru-RU"/>
              </w:rPr>
              <w:t>14 393,6</w:t>
            </w:r>
          </w:p>
        </w:tc>
      </w:tr>
      <w:tr w:rsidR="00237655" w:rsidRPr="00481CF7" w:rsidTr="008F36E7">
        <w:trPr>
          <w:trHeight w:val="20"/>
        </w:trPr>
        <w:tc>
          <w:tcPr>
            <w:tcW w:w="4026" w:type="dxa"/>
            <w:shd w:val="clear" w:color="auto" w:fill="auto"/>
            <w:tcMar>
              <w:top w:w="28" w:type="dxa"/>
              <w:left w:w="57" w:type="dxa"/>
              <w:bottom w:w="28" w:type="dxa"/>
              <w:right w:w="57" w:type="dxa"/>
            </w:tcMar>
            <w:vAlign w:val="bottom"/>
            <w:hideMark/>
          </w:tcPr>
          <w:p w:rsidR="00237655" w:rsidRPr="00481CF7" w:rsidRDefault="00237655" w:rsidP="0000303C">
            <w:pPr>
              <w:widowControl w:val="0"/>
              <w:rPr>
                <w:rFonts w:eastAsia="Times New Roman"/>
                <w:iCs/>
                <w:sz w:val="24"/>
                <w:szCs w:val="24"/>
                <w:lang w:eastAsia="ru-RU"/>
              </w:rPr>
            </w:pPr>
            <w:r w:rsidRPr="00481CF7">
              <w:rPr>
                <w:rFonts w:eastAsia="Times New Roman"/>
                <w:iCs/>
                <w:sz w:val="24"/>
                <w:szCs w:val="24"/>
                <w:lang w:eastAsia="ru-RU"/>
              </w:rPr>
              <w:t>1.2. межбюджетные трансферты областного бюджета Тверской области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w:t>
            </w:r>
            <w:r w:rsidR="00AF7E54" w:rsidRPr="00481CF7">
              <w:rPr>
                <w:rFonts w:eastAsia="Times New Roman"/>
                <w:iCs/>
                <w:sz w:val="24"/>
                <w:szCs w:val="24"/>
                <w:lang w:eastAsia="ru-RU"/>
              </w:rPr>
              <w:t>новленным базовой программой обязательного медицинского страхования</w:t>
            </w:r>
          </w:p>
        </w:tc>
        <w:tc>
          <w:tcPr>
            <w:tcW w:w="805"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06</w:t>
            </w: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bCs/>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p>
        </w:tc>
        <w:tc>
          <w:tcPr>
            <w:tcW w:w="1646"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p>
        </w:tc>
        <w:tc>
          <w:tcPr>
            <w:tcW w:w="1731"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bCs/>
                <w:sz w:val="24"/>
                <w:szCs w:val="24"/>
                <w:lang w:eastAsia="ru-RU"/>
              </w:rPr>
            </w:pPr>
          </w:p>
        </w:tc>
      </w:tr>
      <w:tr w:rsidR="00BC44A3" w:rsidRPr="00481CF7" w:rsidTr="008F36E7">
        <w:trPr>
          <w:trHeight w:val="20"/>
        </w:trPr>
        <w:tc>
          <w:tcPr>
            <w:tcW w:w="4026" w:type="dxa"/>
            <w:shd w:val="clear" w:color="auto" w:fill="auto"/>
            <w:tcMar>
              <w:top w:w="28" w:type="dxa"/>
              <w:left w:w="57" w:type="dxa"/>
              <w:bottom w:w="28" w:type="dxa"/>
              <w:right w:w="57" w:type="dxa"/>
            </w:tcMar>
            <w:vAlign w:val="bottom"/>
            <w:hideMark/>
          </w:tcPr>
          <w:p w:rsidR="00BC44A3" w:rsidRPr="00481CF7" w:rsidRDefault="00BC44A3" w:rsidP="0000303C">
            <w:pPr>
              <w:widowControl w:val="0"/>
              <w:rPr>
                <w:rFonts w:eastAsia="Times New Roman"/>
                <w:iCs/>
                <w:sz w:val="24"/>
                <w:szCs w:val="24"/>
                <w:lang w:eastAsia="ru-RU"/>
              </w:rPr>
            </w:pPr>
            <w:r w:rsidRPr="00481CF7">
              <w:rPr>
                <w:rFonts w:eastAsia="Times New Roman"/>
                <w:iCs/>
                <w:sz w:val="24"/>
                <w:szCs w:val="24"/>
                <w:lang w:eastAsia="ru-RU"/>
              </w:rPr>
              <w:t>1.3. прочие поступления</w:t>
            </w:r>
          </w:p>
        </w:tc>
        <w:tc>
          <w:tcPr>
            <w:tcW w:w="805" w:type="dxa"/>
            <w:shd w:val="clear" w:color="auto" w:fill="auto"/>
            <w:noWrap/>
            <w:tcMar>
              <w:top w:w="28" w:type="dxa"/>
              <w:left w:w="57" w:type="dxa"/>
              <w:bottom w:w="28" w:type="dxa"/>
              <w:right w:w="57" w:type="dxa"/>
            </w:tcMar>
            <w:vAlign w:val="center"/>
            <w:hideMark/>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07</w:t>
            </w:r>
          </w:p>
        </w:tc>
        <w:tc>
          <w:tcPr>
            <w:tcW w:w="1638" w:type="dxa"/>
            <w:shd w:val="clear" w:color="auto" w:fill="auto"/>
            <w:noWrap/>
            <w:tcMar>
              <w:top w:w="28" w:type="dxa"/>
              <w:left w:w="57" w:type="dxa"/>
              <w:bottom w:w="28" w:type="dxa"/>
              <w:right w:w="57" w:type="dxa"/>
            </w:tcMar>
            <w:vAlign w:val="center"/>
            <w:hideMark/>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3 070,3</w:t>
            </w:r>
          </w:p>
        </w:tc>
        <w:tc>
          <w:tcPr>
            <w:tcW w:w="1638" w:type="dxa"/>
            <w:shd w:val="clear" w:color="auto" w:fill="auto"/>
            <w:noWrap/>
            <w:tcMar>
              <w:top w:w="28" w:type="dxa"/>
              <w:left w:w="57" w:type="dxa"/>
              <w:bottom w:w="28" w:type="dxa"/>
              <w:right w:w="57" w:type="dxa"/>
            </w:tcMar>
            <w:vAlign w:val="center"/>
            <w:hideMark/>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2,4</w:t>
            </w:r>
          </w:p>
        </w:tc>
        <w:tc>
          <w:tcPr>
            <w:tcW w:w="1638" w:type="dxa"/>
            <w:tcMar>
              <w:top w:w="28" w:type="dxa"/>
              <w:left w:w="57" w:type="dxa"/>
              <w:bottom w:w="28" w:type="dxa"/>
              <w:right w:w="57" w:type="dxa"/>
            </w:tcMar>
            <w:vAlign w:val="center"/>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3 070,3</w:t>
            </w:r>
          </w:p>
        </w:tc>
        <w:tc>
          <w:tcPr>
            <w:tcW w:w="1638" w:type="dxa"/>
            <w:tcMar>
              <w:top w:w="28" w:type="dxa"/>
              <w:left w:w="57" w:type="dxa"/>
              <w:bottom w:w="28" w:type="dxa"/>
              <w:right w:w="57" w:type="dxa"/>
            </w:tcMar>
            <w:vAlign w:val="center"/>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2,4</w:t>
            </w:r>
          </w:p>
        </w:tc>
        <w:tc>
          <w:tcPr>
            <w:tcW w:w="1646" w:type="dxa"/>
            <w:tcMar>
              <w:top w:w="28" w:type="dxa"/>
              <w:left w:w="57" w:type="dxa"/>
              <w:bottom w:w="28" w:type="dxa"/>
              <w:right w:w="57" w:type="dxa"/>
            </w:tcMar>
            <w:vAlign w:val="center"/>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3 070,3</w:t>
            </w:r>
          </w:p>
        </w:tc>
        <w:tc>
          <w:tcPr>
            <w:tcW w:w="1731" w:type="dxa"/>
            <w:tcMar>
              <w:top w:w="28" w:type="dxa"/>
              <w:left w:w="57" w:type="dxa"/>
              <w:bottom w:w="28" w:type="dxa"/>
              <w:right w:w="57" w:type="dxa"/>
            </w:tcMar>
            <w:vAlign w:val="center"/>
          </w:tcPr>
          <w:p w:rsidR="00BC44A3" w:rsidRPr="00481CF7" w:rsidRDefault="00BC44A3" w:rsidP="0000303C">
            <w:pPr>
              <w:widowControl w:val="0"/>
              <w:jc w:val="center"/>
              <w:rPr>
                <w:rFonts w:eastAsia="Times New Roman"/>
                <w:sz w:val="24"/>
                <w:szCs w:val="24"/>
                <w:lang w:eastAsia="ru-RU"/>
              </w:rPr>
            </w:pPr>
            <w:r w:rsidRPr="00481CF7">
              <w:rPr>
                <w:rFonts w:eastAsia="Times New Roman"/>
                <w:sz w:val="24"/>
                <w:szCs w:val="24"/>
                <w:lang w:eastAsia="ru-RU"/>
              </w:rPr>
              <w:t>2,4</w:t>
            </w:r>
          </w:p>
        </w:tc>
      </w:tr>
      <w:tr w:rsidR="00237655" w:rsidRPr="00481CF7" w:rsidTr="008F36E7">
        <w:trPr>
          <w:trHeight w:val="20"/>
        </w:trPr>
        <w:tc>
          <w:tcPr>
            <w:tcW w:w="4026" w:type="dxa"/>
            <w:shd w:val="clear" w:color="auto" w:fill="auto"/>
            <w:tcMar>
              <w:top w:w="28" w:type="dxa"/>
              <w:left w:w="57" w:type="dxa"/>
              <w:bottom w:w="28" w:type="dxa"/>
              <w:right w:w="57" w:type="dxa"/>
            </w:tcMar>
            <w:vAlign w:val="bottom"/>
            <w:hideMark/>
          </w:tcPr>
          <w:p w:rsidR="00237655" w:rsidRPr="00481CF7" w:rsidRDefault="00237655" w:rsidP="0000303C">
            <w:pPr>
              <w:widowControl w:val="0"/>
              <w:rPr>
                <w:rFonts w:eastAsia="Times New Roman"/>
                <w:sz w:val="24"/>
                <w:szCs w:val="24"/>
                <w:lang w:eastAsia="ru-RU"/>
              </w:rPr>
            </w:pPr>
            <w:r w:rsidRPr="00481CF7">
              <w:rPr>
                <w:rFonts w:eastAsia="Times New Roman"/>
                <w:sz w:val="24"/>
                <w:szCs w:val="24"/>
                <w:lang w:eastAsia="ru-RU"/>
              </w:rPr>
              <w:t xml:space="preserve">2. Межбюджетные трансферты </w:t>
            </w:r>
            <w:r w:rsidRPr="00481CF7">
              <w:rPr>
                <w:rFonts w:eastAsia="Times New Roman"/>
                <w:iCs/>
                <w:sz w:val="24"/>
                <w:szCs w:val="24"/>
                <w:lang w:eastAsia="ru-RU"/>
              </w:rPr>
              <w:t>областного бюджета Тверской области</w:t>
            </w:r>
            <w:r w:rsidRPr="00481CF7">
              <w:rPr>
                <w:rFonts w:eastAsia="Times New Roman"/>
                <w:sz w:val="24"/>
                <w:szCs w:val="24"/>
                <w:lang w:eastAsia="ru-RU"/>
              </w:rPr>
              <w:t xml:space="preserve"> на финансовое обеспечение дополнительных видов и условий оказания медицинской помощи, в дополнение к уста</w:t>
            </w:r>
            <w:r w:rsidR="00AF7E54" w:rsidRPr="00481CF7">
              <w:rPr>
                <w:rFonts w:eastAsia="Times New Roman"/>
                <w:sz w:val="24"/>
                <w:szCs w:val="24"/>
                <w:lang w:eastAsia="ru-RU"/>
              </w:rPr>
              <w:t>новленным базовой программой обязательного медицинского страхования</w:t>
            </w:r>
            <w:r w:rsidRPr="00481CF7">
              <w:rPr>
                <w:rFonts w:eastAsia="Times New Roman"/>
                <w:sz w:val="24"/>
                <w:szCs w:val="24"/>
                <w:lang w:eastAsia="ru-RU"/>
              </w:rPr>
              <w:t>, из них:</w:t>
            </w:r>
          </w:p>
        </w:tc>
        <w:tc>
          <w:tcPr>
            <w:tcW w:w="805"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08</w:t>
            </w: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46"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731"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r>
      <w:tr w:rsidR="00237655" w:rsidRPr="00481CF7" w:rsidTr="008F36E7">
        <w:trPr>
          <w:trHeight w:val="20"/>
        </w:trPr>
        <w:tc>
          <w:tcPr>
            <w:tcW w:w="4026" w:type="dxa"/>
            <w:shd w:val="clear" w:color="auto" w:fill="auto"/>
            <w:tcMar>
              <w:top w:w="28" w:type="dxa"/>
              <w:left w:w="57" w:type="dxa"/>
              <w:bottom w:w="28" w:type="dxa"/>
              <w:right w:w="57" w:type="dxa"/>
            </w:tcMar>
            <w:vAlign w:val="bottom"/>
            <w:hideMark/>
          </w:tcPr>
          <w:p w:rsidR="00237655" w:rsidRPr="00481CF7" w:rsidRDefault="00237655" w:rsidP="0000303C">
            <w:pPr>
              <w:widowControl w:val="0"/>
              <w:rPr>
                <w:rFonts w:eastAsia="Times New Roman"/>
                <w:iCs/>
                <w:sz w:val="24"/>
                <w:szCs w:val="24"/>
                <w:lang w:eastAsia="ru-RU"/>
              </w:rPr>
            </w:pPr>
            <w:r w:rsidRPr="00481CF7">
              <w:rPr>
                <w:rFonts w:eastAsia="Times New Roman"/>
                <w:iCs/>
                <w:sz w:val="24"/>
                <w:szCs w:val="24"/>
                <w:lang w:eastAsia="ru-RU"/>
              </w:rPr>
              <w:t>2.1. межбюджетные трансферты, передаваемые из областного бюджета Тверской области в бюджет Территориального фонда обязательного медицинского страхования Тверской области на финансовое обеспечение дополнительных видов медицинской помощи</w:t>
            </w:r>
          </w:p>
        </w:tc>
        <w:tc>
          <w:tcPr>
            <w:tcW w:w="805"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09</w:t>
            </w: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46"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731"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r>
      <w:tr w:rsidR="00237655" w:rsidRPr="00481CF7" w:rsidTr="008F36E7">
        <w:trPr>
          <w:trHeight w:val="20"/>
        </w:trPr>
        <w:tc>
          <w:tcPr>
            <w:tcW w:w="4026" w:type="dxa"/>
            <w:shd w:val="clear" w:color="auto" w:fill="auto"/>
            <w:tcMar>
              <w:top w:w="28" w:type="dxa"/>
              <w:left w:w="57" w:type="dxa"/>
              <w:bottom w:w="28" w:type="dxa"/>
              <w:right w:w="57" w:type="dxa"/>
            </w:tcMar>
            <w:vAlign w:val="center"/>
            <w:hideMark/>
          </w:tcPr>
          <w:p w:rsidR="00237655" w:rsidRPr="00481CF7" w:rsidRDefault="00237655" w:rsidP="0000303C">
            <w:pPr>
              <w:widowControl w:val="0"/>
              <w:rPr>
                <w:rFonts w:eastAsia="Times New Roman"/>
                <w:iCs/>
                <w:sz w:val="24"/>
                <w:szCs w:val="24"/>
                <w:lang w:eastAsia="ru-RU"/>
              </w:rPr>
            </w:pPr>
            <w:r w:rsidRPr="00481CF7">
              <w:rPr>
                <w:rFonts w:eastAsia="Times New Roman"/>
                <w:iCs/>
                <w:sz w:val="24"/>
                <w:szCs w:val="24"/>
                <w:lang w:eastAsia="ru-RU"/>
              </w:rPr>
              <w:t>2.2. межбюджетные трансферты, передаваемые из областного бюджета Тверской области в бюджет Территориального фонда обязательного медицинского страхования Тверской области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805"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r w:rsidRPr="00481CF7">
              <w:rPr>
                <w:rFonts w:eastAsia="Times New Roman"/>
                <w:sz w:val="24"/>
                <w:szCs w:val="24"/>
                <w:lang w:eastAsia="ru-RU"/>
              </w:rPr>
              <w:t>10</w:t>
            </w: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shd w:val="clear" w:color="auto" w:fill="auto"/>
            <w:noWrap/>
            <w:tcMar>
              <w:top w:w="28" w:type="dxa"/>
              <w:left w:w="57" w:type="dxa"/>
              <w:bottom w:w="28" w:type="dxa"/>
              <w:right w:w="57" w:type="dxa"/>
            </w:tcMar>
            <w:vAlign w:val="center"/>
            <w:hideMark/>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38"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646"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c>
          <w:tcPr>
            <w:tcW w:w="1731" w:type="dxa"/>
            <w:tcMar>
              <w:top w:w="28" w:type="dxa"/>
              <w:left w:w="57" w:type="dxa"/>
              <w:bottom w:w="28" w:type="dxa"/>
              <w:right w:w="57" w:type="dxa"/>
            </w:tcMar>
            <w:vAlign w:val="center"/>
          </w:tcPr>
          <w:p w:rsidR="00237655" w:rsidRPr="00481CF7" w:rsidRDefault="00237655" w:rsidP="0000303C">
            <w:pPr>
              <w:widowControl w:val="0"/>
              <w:jc w:val="center"/>
              <w:rPr>
                <w:rFonts w:eastAsia="Times New Roman"/>
                <w:sz w:val="24"/>
                <w:szCs w:val="24"/>
                <w:lang w:eastAsia="ru-RU"/>
              </w:rPr>
            </w:pPr>
          </w:p>
        </w:tc>
      </w:tr>
    </w:tbl>
    <w:p w:rsidR="00237655" w:rsidRPr="00481CF7" w:rsidRDefault="00237655" w:rsidP="0000303C">
      <w:pPr>
        <w:jc w:val="center"/>
        <w:rPr>
          <w:szCs w:val="28"/>
        </w:rPr>
      </w:pPr>
    </w:p>
    <w:p w:rsidR="00237655" w:rsidRPr="00481CF7" w:rsidRDefault="00C9574C" w:rsidP="0000303C">
      <w:pPr>
        <w:jc w:val="both"/>
        <w:rPr>
          <w:rFonts w:eastAsia="Times New Roman"/>
          <w:szCs w:val="28"/>
          <w:lang w:eastAsia="ru-RU"/>
        </w:rPr>
      </w:pPr>
      <w:r w:rsidRPr="00481CF7">
        <w:rPr>
          <w:rFonts w:eastAsia="Times New Roman"/>
          <w:szCs w:val="28"/>
          <w:lang w:eastAsia="ru-RU"/>
        </w:rPr>
        <w:t>* Б</w:t>
      </w:r>
      <w:r w:rsidR="00A246A5" w:rsidRPr="00481CF7">
        <w:rPr>
          <w:szCs w:val="28"/>
        </w:rPr>
        <w:t>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08)</w:t>
      </w:r>
      <w:r w:rsidR="00237655" w:rsidRPr="00481CF7">
        <w:rPr>
          <w:rFonts w:eastAsia="Times New Roman"/>
          <w:szCs w:val="28"/>
          <w:lang w:eastAsia="ru-RU"/>
        </w:rPr>
        <w:t>;</w:t>
      </w:r>
    </w:p>
    <w:p w:rsidR="00237655" w:rsidRPr="00481CF7" w:rsidRDefault="00237655" w:rsidP="0000303C">
      <w:pPr>
        <w:jc w:val="both"/>
        <w:rPr>
          <w:rFonts w:eastAsia="Times New Roman"/>
          <w:szCs w:val="28"/>
          <w:lang w:eastAsia="ru-RU"/>
        </w:rPr>
      </w:pPr>
      <w:r w:rsidRPr="00481CF7">
        <w:rPr>
          <w:rFonts w:eastAsia="Times New Roman"/>
          <w:szCs w:val="28"/>
          <w:lang w:eastAsia="ru-RU"/>
        </w:rPr>
        <w:t xml:space="preserve">** </w:t>
      </w:r>
      <w:r w:rsidR="00C9574C" w:rsidRPr="00481CF7">
        <w:rPr>
          <w:szCs w:val="28"/>
        </w:rPr>
        <w:t>Б</w:t>
      </w:r>
      <w:r w:rsidR="00A246A5" w:rsidRPr="00481CF7">
        <w:rPr>
          <w:szCs w:val="28"/>
        </w:rPr>
        <w:t>ез учета расходов на выполнение Территориальным фондом обязательного медицинского страхования Тверской области своих функций, предусмотренных законом о бюджете Территориального фонда обязательного медицинского страхования Тверской области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237655" w:rsidRPr="00481CF7" w:rsidRDefault="00237655" w:rsidP="0000303C">
      <w:pPr>
        <w:jc w:val="both"/>
        <w:rPr>
          <w:rFonts w:eastAsia="Times New Roman"/>
          <w:szCs w:val="28"/>
          <w:lang w:eastAsia="ru-RU"/>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3571"/>
        <w:gridCol w:w="1574"/>
        <w:gridCol w:w="2048"/>
        <w:gridCol w:w="1479"/>
        <w:gridCol w:w="2190"/>
        <w:gridCol w:w="1642"/>
        <w:gridCol w:w="2090"/>
      </w:tblGrid>
      <w:tr w:rsidR="00237655" w:rsidRPr="00481CF7" w:rsidTr="001A715C">
        <w:trPr>
          <w:trHeight w:val="20"/>
        </w:trPr>
        <w:tc>
          <w:tcPr>
            <w:tcW w:w="3572" w:type="dxa"/>
            <w:vMerge w:val="restart"/>
            <w:vAlign w:val="center"/>
          </w:tcPr>
          <w:p w:rsidR="00237655" w:rsidRPr="00481CF7" w:rsidRDefault="00237655" w:rsidP="0000303C">
            <w:pPr>
              <w:autoSpaceDE w:val="0"/>
              <w:autoSpaceDN w:val="0"/>
              <w:adjustRightInd w:val="0"/>
              <w:jc w:val="center"/>
              <w:rPr>
                <w:sz w:val="24"/>
                <w:szCs w:val="24"/>
              </w:rPr>
            </w:pPr>
            <w:r w:rsidRPr="00481CF7">
              <w:rPr>
                <w:sz w:val="24"/>
                <w:szCs w:val="24"/>
              </w:rPr>
              <w:t>Справочно</w:t>
            </w:r>
          </w:p>
        </w:tc>
        <w:tc>
          <w:tcPr>
            <w:tcW w:w="3622" w:type="dxa"/>
            <w:gridSpan w:val="2"/>
            <w:vAlign w:val="center"/>
          </w:tcPr>
          <w:p w:rsidR="00237655" w:rsidRPr="00481CF7" w:rsidRDefault="00D75074" w:rsidP="0000303C">
            <w:pPr>
              <w:autoSpaceDE w:val="0"/>
              <w:autoSpaceDN w:val="0"/>
              <w:adjustRightInd w:val="0"/>
              <w:jc w:val="center"/>
              <w:rPr>
                <w:sz w:val="24"/>
                <w:szCs w:val="24"/>
              </w:rPr>
            </w:pPr>
            <w:r w:rsidRPr="00481CF7">
              <w:rPr>
                <w:sz w:val="24"/>
                <w:szCs w:val="24"/>
              </w:rPr>
              <w:t>2021</w:t>
            </w:r>
            <w:r w:rsidR="00237655" w:rsidRPr="00481CF7">
              <w:rPr>
                <w:sz w:val="24"/>
                <w:szCs w:val="24"/>
              </w:rPr>
              <w:t xml:space="preserve"> год</w:t>
            </w:r>
          </w:p>
        </w:tc>
        <w:tc>
          <w:tcPr>
            <w:tcW w:w="3669" w:type="dxa"/>
            <w:gridSpan w:val="2"/>
            <w:vAlign w:val="center"/>
          </w:tcPr>
          <w:p w:rsidR="00237655" w:rsidRPr="00481CF7" w:rsidRDefault="00D75074" w:rsidP="0000303C">
            <w:pPr>
              <w:autoSpaceDE w:val="0"/>
              <w:autoSpaceDN w:val="0"/>
              <w:adjustRightInd w:val="0"/>
              <w:jc w:val="center"/>
              <w:rPr>
                <w:sz w:val="24"/>
                <w:szCs w:val="24"/>
              </w:rPr>
            </w:pPr>
            <w:r w:rsidRPr="00481CF7">
              <w:rPr>
                <w:sz w:val="24"/>
                <w:szCs w:val="24"/>
              </w:rPr>
              <w:t>2022</w:t>
            </w:r>
            <w:r w:rsidR="00237655" w:rsidRPr="00481CF7">
              <w:rPr>
                <w:sz w:val="24"/>
                <w:szCs w:val="24"/>
              </w:rPr>
              <w:t xml:space="preserve"> год</w:t>
            </w:r>
            <w:r w:rsidR="00AF7E54" w:rsidRPr="00481CF7">
              <w:rPr>
                <w:sz w:val="24"/>
                <w:szCs w:val="24"/>
              </w:rPr>
              <w:t xml:space="preserve"> (плановые значения)</w:t>
            </w:r>
          </w:p>
        </w:tc>
        <w:tc>
          <w:tcPr>
            <w:tcW w:w="3732" w:type="dxa"/>
            <w:gridSpan w:val="2"/>
            <w:vAlign w:val="center"/>
          </w:tcPr>
          <w:p w:rsidR="00237655" w:rsidRPr="00481CF7" w:rsidRDefault="00D75074" w:rsidP="0000303C">
            <w:pPr>
              <w:autoSpaceDE w:val="0"/>
              <w:autoSpaceDN w:val="0"/>
              <w:adjustRightInd w:val="0"/>
              <w:jc w:val="center"/>
              <w:rPr>
                <w:sz w:val="24"/>
                <w:szCs w:val="24"/>
              </w:rPr>
            </w:pPr>
            <w:r w:rsidRPr="00481CF7">
              <w:rPr>
                <w:sz w:val="24"/>
                <w:szCs w:val="24"/>
              </w:rPr>
              <w:t>2023</w:t>
            </w:r>
            <w:r w:rsidR="00237655" w:rsidRPr="00481CF7">
              <w:rPr>
                <w:sz w:val="24"/>
                <w:szCs w:val="24"/>
              </w:rPr>
              <w:t xml:space="preserve"> год</w:t>
            </w:r>
            <w:r w:rsidR="00AF7E54" w:rsidRPr="00481CF7">
              <w:rPr>
                <w:sz w:val="24"/>
                <w:szCs w:val="24"/>
              </w:rPr>
              <w:t xml:space="preserve"> (плановые значения)</w:t>
            </w:r>
          </w:p>
        </w:tc>
      </w:tr>
      <w:tr w:rsidR="00237655" w:rsidRPr="00481CF7" w:rsidTr="001A715C">
        <w:trPr>
          <w:trHeight w:val="20"/>
        </w:trPr>
        <w:tc>
          <w:tcPr>
            <w:tcW w:w="3572" w:type="dxa"/>
            <w:vMerge/>
            <w:vAlign w:val="center"/>
          </w:tcPr>
          <w:p w:rsidR="00237655" w:rsidRPr="00481CF7" w:rsidRDefault="00237655" w:rsidP="0000303C">
            <w:pPr>
              <w:autoSpaceDE w:val="0"/>
              <w:autoSpaceDN w:val="0"/>
              <w:adjustRightInd w:val="0"/>
              <w:jc w:val="center"/>
              <w:rPr>
                <w:sz w:val="24"/>
                <w:szCs w:val="24"/>
              </w:rPr>
            </w:pPr>
          </w:p>
        </w:tc>
        <w:tc>
          <w:tcPr>
            <w:tcW w:w="1574" w:type="dxa"/>
            <w:vAlign w:val="center"/>
          </w:tcPr>
          <w:p w:rsidR="00237655" w:rsidRPr="00481CF7" w:rsidRDefault="00237655" w:rsidP="0000303C">
            <w:pPr>
              <w:autoSpaceDE w:val="0"/>
              <w:autoSpaceDN w:val="0"/>
              <w:adjustRightInd w:val="0"/>
              <w:jc w:val="center"/>
              <w:rPr>
                <w:sz w:val="24"/>
                <w:szCs w:val="24"/>
              </w:rPr>
            </w:pPr>
            <w:r w:rsidRPr="00481CF7">
              <w:rPr>
                <w:sz w:val="24"/>
                <w:szCs w:val="24"/>
              </w:rPr>
              <w:t xml:space="preserve">всего </w:t>
            </w:r>
          </w:p>
          <w:p w:rsidR="00237655" w:rsidRPr="00481CF7" w:rsidRDefault="00237655" w:rsidP="0000303C">
            <w:pPr>
              <w:autoSpaceDE w:val="0"/>
              <w:autoSpaceDN w:val="0"/>
              <w:adjustRightInd w:val="0"/>
              <w:jc w:val="center"/>
              <w:rPr>
                <w:sz w:val="24"/>
                <w:szCs w:val="24"/>
              </w:rPr>
            </w:pPr>
            <w:r w:rsidRPr="00481CF7">
              <w:rPr>
                <w:sz w:val="24"/>
                <w:szCs w:val="24"/>
              </w:rPr>
              <w:t>(тыс. руб.)</w:t>
            </w:r>
          </w:p>
        </w:tc>
        <w:tc>
          <w:tcPr>
            <w:tcW w:w="2048" w:type="dxa"/>
            <w:vAlign w:val="center"/>
          </w:tcPr>
          <w:p w:rsidR="00237655" w:rsidRPr="00481CF7" w:rsidRDefault="001331CA" w:rsidP="0000303C">
            <w:pPr>
              <w:autoSpaceDE w:val="0"/>
              <w:autoSpaceDN w:val="0"/>
              <w:adjustRightInd w:val="0"/>
              <w:jc w:val="center"/>
              <w:rPr>
                <w:sz w:val="24"/>
                <w:szCs w:val="24"/>
              </w:rPr>
            </w:pPr>
            <w:r w:rsidRPr="00481CF7">
              <w:rPr>
                <w:sz w:val="24"/>
                <w:szCs w:val="24"/>
              </w:rPr>
              <w:t>на 1 </w:t>
            </w:r>
            <w:r w:rsidR="00237655" w:rsidRPr="00481CF7">
              <w:rPr>
                <w:sz w:val="24"/>
                <w:szCs w:val="24"/>
              </w:rPr>
              <w:t>застрахованное лицо (руб.)</w:t>
            </w:r>
          </w:p>
        </w:tc>
        <w:tc>
          <w:tcPr>
            <w:tcW w:w="1479" w:type="dxa"/>
            <w:vAlign w:val="center"/>
          </w:tcPr>
          <w:p w:rsidR="00237655" w:rsidRPr="00481CF7" w:rsidRDefault="00237655" w:rsidP="0000303C">
            <w:pPr>
              <w:autoSpaceDE w:val="0"/>
              <w:autoSpaceDN w:val="0"/>
              <w:adjustRightInd w:val="0"/>
              <w:jc w:val="center"/>
              <w:rPr>
                <w:sz w:val="24"/>
                <w:szCs w:val="24"/>
              </w:rPr>
            </w:pPr>
            <w:r w:rsidRPr="00481CF7">
              <w:rPr>
                <w:sz w:val="24"/>
                <w:szCs w:val="24"/>
              </w:rPr>
              <w:t xml:space="preserve">всего </w:t>
            </w:r>
          </w:p>
          <w:p w:rsidR="00237655" w:rsidRPr="00481CF7" w:rsidRDefault="00237655" w:rsidP="0000303C">
            <w:pPr>
              <w:autoSpaceDE w:val="0"/>
              <w:autoSpaceDN w:val="0"/>
              <w:adjustRightInd w:val="0"/>
              <w:jc w:val="center"/>
              <w:rPr>
                <w:sz w:val="24"/>
                <w:szCs w:val="24"/>
              </w:rPr>
            </w:pPr>
            <w:r w:rsidRPr="00481CF7">
              <w:rPr>
                <w:sz w:val="24"/>
                <w:szCs w:val="24"/>
              </w:rPr>
              <w:t>(тыс. руб.)</w:t>
            </w:r>
          </w:p>
        </w:tc>
        <w:tc>
          <w:tcPr>
            <w:tcW w:w="2190" w:type="dxa"/>
            <w:vAlign w:val="center"/>
          </w:tcPr>
          <w:p w:rsidR="00237655" w:rsidRPr="00481CF7" w:rsidRDefault="001331CA" w:rsidP="0000303C">
            <w:pPr>
              <w:autoSpaceDE w:val="0"/>
              <w:autoSpaceDN w:val="0"/>
              <w:adjustRightInd w:val="0"/>
              <w:jc w:val="center"/>
              <w:rPr>
                <w:sz w:val="24"/>
                <w:szCs w:val="24"/>
              </w:rPr>
            </w:pPr>
            <w:r w:rsidRPr="00481CF7">
              <w:rPr>
                <w:sz w:val="24"/>
                <w:szCs w:val="24"/>
              </w:rPr>
              <w:t>на 1 </w:t>
            </w:r>
            <w:r w:rsidR="00237655" w:rsidRPr="00481CF7">
              <w:rPr>
                <w:sz w:val="24"/>
                <w:szCs w:val="24"/>
              </w:rPr>
              <w:t>застрахованное лицо (руб.)</w:t>
            </w:r>
          </w:p>
        </w:tc>
        <w:tc>
          <w:tcPr>
            <w:tcW w:w="1642" w:type="dxa"/>
            <w:vAlign w:val="center"/>
          </w:tcPr>
          <w:p w:rsidR="00237655" w:rsidRPr="00481CF7" w:rsidRDefault="00237655" w:rsidP="0000303C">
            <w:pPr>
              <w:autoSpaceDE w:val="0"/>
              <w:autoSpaceDN w:val="0"/>
              <w:adjustRightInd w:val="0"/>
              <w:jc w:val="center"/>
              <w:rPr>
                <w:sz w:val="24"/>
                <w:szCs w:val="24"/>
              </w:rPr>
            </w:pPr>
            <w:r w:rsidRPr="00481CF7">
              <w:rPr>
                <w:sz w:val="24"/>
                <w:szCs w:val="24"/>
              </w:rPr>
              <w:t xml:space="preserve">всего </w:t>
            </w:r>
          </w:p>
          <w:p w:rsidR="00237655" w:rsidRPr="00481CF7" w:rsidRDefault="00237655" w:rsidP="0000303C">
            <w:pPr>
              <w:autoSpaceDE w:val="0"/>
              <w:autoSpaceDN w:val="0"/>
              <w:adjustRightInd w:val="0"/>
              <w:jc w:val="center"/>
              <w:rPr>
                <w:sz w:val="24"/>
                <w:szCs w:val="24"/>
              </w:rPr>
            </w:pPr>
            <w:r w:rsidRPr="00481CF7">
              <w:rPr>
                <w:sz w:val="24"/>
                <w:szCs w:val="24"/>
              </w:rPr>
              <w:t>(тыс. руб.)</w:t>
            </w:r>
          </w:p>
        </w:tc>
        <w:tc>
          <w:tcPr>
            <w:tcW w:w="2090" w:type="dxa"/>
            <w:vAlign w:val="center"/>
          </w:tcPr>
          <w:p w:rsidR="00237655" w:rsidRPr="00481CF7" w:rsidRDefault="001331CA" w:rsidP="0000303C">
            <w:pPr>
              <w:autoSpaceDE w:val="0"/>
              <w:autoSpaceDN w:val="0"/>
              <w:adjustRightInd w:val="0"/>
              <w:jc w:val="center"/>
              <w:rPr>
                <w:sz w:val="24"/>
                <w:szCs w:val="24"/>
              </w:rPr>
            </w:pPr>
            <w:r w:rsidRPr="00481CF7">
              <w:rPr>
                <w:sz w:val="24"/>
                <w:szCs w:val="24"/>
              </w:rPr>
              <w:t>на 1 </w:t>
            </w:r>
            <w:r w:rsidR="00237655" w:rsidRPr="00481CF7">
              <w:rPr>
                <w:sz w:val="24"/>
                <w:szCs w:val="24"/>
              </w:rPr>
              <w:t>застрахованное лицо (руб.)</w:t>
            </w:r>
          </w:p>
        </w:tc>
      </w:tr>
      <w:tr w:rsidR="00237655" w:rsidRPr="00481CF7" w:rsidTr="001A715C">
        <w:trPr>
          <w:trHeight w:val="20"/>
        </w:trPr>
        <w:tc>
          <w:tcPr>
            <w:tcW w:w="3572" w:type="dxa"/>
            <w:vAlign w:val="center"/>
          </w:tcPr>
          <w:p w:rsidR="00237655" w:rsidRPr="00481CF7" w:rsidRDefault="00237655" w:rsidP="0000303C">
            <w:pPr>
              <w:autoSpaceDE w:val="0"/>
              <w:autoSpaceDN w:val="0"/>
              <w:adjustRightInd w:val="0"/>
              <w:jc w:val="center"/>
              <w:rPr>
                <w:sz w:val="24"/>
                <w:szCs w:val="24"/>
              </w:rPr>
            </w:pPr>
            <w:r w:rsidRPr="00481CF7">
              <w:rPr>
                <w:sz w:val="24"/>
                <w:szCs w:val="24"/>
              </w:rPr>
              <w:t>Расходы</w:t>
            </w:r>
            <w:r w:rsidR="00AF7E54" w:rsidRPr="00481CF7">
              <w:rPr>
                <w:sz w:val="24"/>
                <w:szCs w:val="24"/>
              </w:rPr>
              <w:t xml:space="preserve"> на обеспечение выполнения Территориального фонда обязательного медицинского страхования Тверской области</w:t>
            </w:r>
            <w:r w:rsidRPr="00481CF7">
              <w:rPr>
                <w:sz w:val="24"/>
                <w:szCs w:val="24"/>
              </w:rPr>
              <w:t xml:space="preserve"> своих функций</w:t>
            </w:r>
          </w:p>
        </w:tc>
        <w:tc>
          <w:tcPr>
            <w:tcW w:w="1574" w:type="dxa"/>
            <w:vAlign w:val="center"/>
          </w:tcPr>
          <w:p w:rsidR="00237655" w:rsidRPr="00481CF7" w:rsidRDefault="001A715C" w:rsidP="0000303C">
            <w:pPr>
              <w:jc w:val="center"/>
              <w:rPr>
                <w:sz w:val="24"/>
                <w:szCs w:val="24"/>
              </w:rPr>
            </w:pPr>
            <w:r w:rsidRPr="00481CF7">
              <w:rPr>
                <w:sz w:val="24"/>
                <w:szCs w:val="24"/>
              </w:rPr>
              <w:t>99 490,0</w:t>
            </w:r>
          </w:p>
        </w:tc>
        <w:tc>
          <w:tcPr>
            <w:tcW w:w="2048" w:type="dxa"/>
            <w:vAlign w:val="center"/>
          </w:tcPr>
          <w:p w:rsidR="00237655" w:rsidRPr="00481CF7" w:rsidRDefault="001A715C" w:rsidP="0000303C">
            <w:pPr>
              <w:jc w:val="center"/>
              <w:rPr>
                <w:sz w:val="24"/>
                <w:szCs w:val="24"/>
              </w:rPr>
            </w:pPr>
            <w:r w:rsidRPr="00481CF7">
              <w:rPr>
                <w:sz w:val="24"/>
                <w:szCs w:val="24"/>
              </w:rPr>
              <w:t>77,3</w:t>
            </w:r>
          </w:p>
        </w:tc>
        <w:tc>
          <w:tcPr>
            <w:tcW w:w="1479" w:type="dxa"/>
            <w:vAlign w:val="center"/>
          </w:tcPr>
          <w:p w:rsidR="00237655" w:rsidRPr="00481CF7" w:rsidRDefault="001A715C" w:rsidP="0000303C">
            <w:pPr>
              <w:jc w:val="center"/>
              <w:rPr>
                <w:sz w:val="24"/>
                <w:szCs w:val="24"/>
              </w:rPr>
            </w:pPr>
            <w:r w:rsidRPr="00481CF7">
              <w:rPr>
                <w:sz w:val="24"/>
                <w:szCs w:val="24"/>
              </w:rPr>
              <w:t>97 650,0</w:t>
            </w:r>
          </w:p>
        </w:tc>
        <w:tc>
          <w:tcPr>
            <w:tcW w:w="2190" w:type="dxa"/>
            <w:vAlign w:val="center"/>
          </w:tcPr>
          <w:p w:rsidR="00237655" w:rsidRPr="00481CF7" w:rsidRDefault="001A715C" w:rsidP="0000303C">
            <w:pPr>
              <w:jc w:val="center"/>
              <w:rPr>
                <w:sz w:val="24"/>
                <w:szCs w:val="24"/>
              </w:rPr>
            </w:pPr>
            <w:r w:rsidRPr="00481CF7">
              <w:rPr>
                <w:sz w:val="24"/>
                <w:szCs w:val="24"/>
              </w:rPr>
              <w:t>75,9</w:t>
            </w:r>
          </w:p>
        </w:tc>
        <w:tc>
          <w:tcPr>
            <w:tcW w:w="1642" w:type="dxa"/>
            <w:vAlign w:val="center"/>
          </w:tcPr>
          <w:p w:rsidR="00237655" w:rsidRPr="00481CF7" w:rsidRDefault="001A715C" w:rsidP="0000303C">
            <w:pPr>
              <w:jc w:val="center"/>
              <w:rPr>
                <w:sz w:val="24"/>
                <w:szCs w:val="24"/>
              </w:rPr>
            </w:pPr>
            <w:r w:rsidRPr="00481CF7">
              <w:rPr>
                <w:sz w:val="24"/>
                <w:szCs w:val="24"/>
              </w:rPr>
              <w:t>97 650,0</w:t>
            </w:r>
          </w:p>
        </w:tc>
        <w:tc>
          <w:tcPr>
            <w:tcW w:w="2090" w:type="dxa"/>
            <w:vAlign w:val="center"/>
          </w:tcPr>
          <w:p w:rsidR="00237655" w:rsidRPr="00481CF7" w:rsidRDefault="001A715C" w:rsidP="0000303C">
            <w:pPr>
              <w:jc w:val="center"/>
              <w:rPr>
                <w:sz w:val="24"/>
                <w:szCs w:val="24"/>
              </w:rPr>
            </w:pPr>
            <w:r w:rsidRPr="00481CF7">
              <w:rPr>
                <w:sz w:val="24"/>
                <w:szCs w:val="24"/>
              </w:rPr>
              <w:t>75,9</w:t>
            </w:r>
          </w:p>
        </w:tc>
      </w:tr>
    </w:tbl>
    <w:p w:rsidR="000B5CAC" w:rsidRPr="00481CF7" w:rsidRDefault="000B5CAC" w:rsidP="005963AF">
      <w:pPr>
        <w:ind w:left="9072"/>
        <w:rPr>
          <w:szCs w:val="28"/>
        </w:rPr>
      </w:pPr>
      <w:r w:rsidRPr="00481CF7">
        <w:rPr>
          <w:szCs w:val="28"/>
        </w:rPr>
        <w:t>Приложение 4</w:t>
      </w:r>
    </w:p>
    <w:p w:rsidR="000B5CAC" w:rsidRPr="00481CF7" w:rsidRDefault="000B5CAC" w:rsidP="005963AF">
      <w:pPr>
        <w:widowControl w:val="0"/>
        <w:autoSpaceDE w:val="0"/>
        <w:autoSpaceDN w:val="0"/>
        <w:adjustRightInd w:val="0"/>
        <w:ind w:left="9072"/>
        <w:rPr>
          <w:szCs w:val="28"/>
        </w:rPr>
      </w:pPr>
      <w:r w:rsidRPr="00481CF7">
        <w:rPr>
          <w:szCs w:val="28"/>
        </w:rPr>
        <w:t>к Территориальной программе</w:t>
      </w:r>
    </w:p>
    <w:p w:rsidR="000B5CAC" w:rsidRPr="00481CF7" w:rsidRDefault="000B5CAC" w:rsidP="005963AF">
      <w:pPr>
        <w:widowControl w:val="0"/>
        <w:autoSpaceDE w:val="0"/>
        <w:autoSpaceDN w:val="0"/>
        <w:adjustRightInd w:val="0"/>
        <w:ind w:left="9072"/>
        <w:rPr>
          <w:szCs w:val="28"/>
        </w:rPr>
      </w:pPr>
      <w:r w:rsidRPr="00481CF7">
        <w:rPr>
          <w:szCs w:val="28"/>
        </w:rPr>
        <w:t>государственных гарантий бесплатного оказания гражданам на территории Тверской области м</w:t>
      </w:r>
      <w:r w:rsidR="00D75074" w:rsidRPr="00481CF7">
        <w:rPr>
          <w:szCs w:val="28"/>
        </w:rPr>
        <w:t>едицинской помощи на 2021 год и на плановый период 2022 и 2023</w:t>
      </w:r>
      <w:r w:rsidRPr="00481CF7">
        <w:rPr>
          <w:szCs w:val="28"/>
        </w:rPr>
        <w:t xml:space="preserve"> годов </w:t>
      </w:r>
    </w:p>
    <w:p w:rsidR="000B5CAC" w:rsidRPr="00481CF7" w:rsidRDefault="000B5CAC" w:rsidP="0000303C">
      <w:pPr>
        <w:autoSpaceDE w:val="0"/>
        <w:autoSpaceDN w:val="0"/>
        <w:adjustRightInd w:val="0"/>
        <w:outlineLvl w:val="0"/>
        <w:rPr>
          <w:szCs w:val="28"/>
        </w:rPr>
      </w:pPr>
      <w:bookmarkStart w:id="8" w:name="Par1836"/>
      <w:bookmarkEnd w:id="8"/>
    </w:p>
    <w:p w:rsidR="000B5CAC" w:rsidRPr="00481CF7" w:rsidRDefault="000B5CAC" w:rsidP="0000303C">
      <w:pPr>
        <w:autoSpaceDE w:val="0"/>
        <w:autoSpaceDN w:val="0"/>
        <w:adjustRightInd w:val="0"/>
        <w:jc w:val="center"/>
        <w:outlineLvl w:val="0"/>
        <w:rPr>
          <w:szCs w:val="28"/>
        </w:rPr>
      </w:pPr>
      <w:r w:rsidRPr="00481CF7">
        <w:rPr>
          <w:szCs w:val="28"/>
        </w:rPr>
        <w:t>Утвержденная стоимость Территориальной программы</w:t>
      </w:r>
      <w:r w:rsidR="00E447DD" w:rsidRPr="00481CF7">
        <w:rPr>
          <w:rFonts w:eastAsia="Times New Roman"/>
          <w:szCs w:val="28"/>
          <w:lang w:eastAsia="ru-RU"/>
        </w:rPr>
        <w:t xml:space="preserve"> государственных гарантий бесплатного оказания гражданам на территории Тверс</w:t>
      </w:r>
      <w:r w:rsidR="005963AF" w:rsidRPr="00481CF7">
        <w:rPr>
          <w:rFonts w:eastAsia="Times New Roman"/>
          <w:szCs w:val="28"/>
          <w:lang w:eastAsia="ru-RU"/>
        </w:rPr>
        <w:t xml:space="preserve">кой области медицинской помощи </w:t>
      </w:r>
      <w:r w:rsidR="00E447DD" w:rsidRPr="00481CF7">
        <w:rPr>
          <w:szCs w:val="28"/>
        </w:rPr>
        <w:t xml:space="preserve"> (далее – Территориальная программа)</w:t>
      </w:r>
    </w:p>
    <w:p w:rsidR="000B5CAC" w:rsidRPr="00481CF7" w:rsidRDefault="000B5CAC" w:rsidP="0000303C">
      <w:pPr>
        <w:jc w:val="center"/>
        <w:rPr>
          <w:szCs w:val="28"/>
        </w:rPr>
      </w:pPr>
      <w:r w:rsidRPr="00481CF7">
        <w:rPr>
          <w:szCs w:val="28"/>
        </w:rPr>
        <w:t>по условиям ее оказания</w:t>
      </w:r>
      <w:r w:rsidR="00D75074" w:rsidRPr="00481CF7">
        <w:rPr>
          <w:szCs w:val="28"/>
        </w:rPr>
        <w:t xml:space="preserve"> в 2021</w:t>
      </w:r>
      <w:r w:rsidRPr="00481CF7">
        <w:rPr>
          <w:szCs w:val="28"/>
        </w:rPr>
        <w:t xml:space="preserve"> году</w:t>
      </w:r>
    </w:p>
    <w:p w:rsidR="000B5CAC" w:rsidRPr="00481CF7" w:rsidRDefault="000B5CAC" w:rsidP="0000303C">
      <w:pPr>
        <w:jc w:val="center"/>
        <w:rPr>
          <w:szCs w:val="28"/>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2"/>
        <w:gridCol w:w="1232"/>
        <w:gridCol w:w="709"/>
        <w:gridCol w:w="992"/>
        <w:gridCol w:w="977"/>
        <w:gridCol w:w="1716"/>
        <w:gridCol w:w="1701"/>
        <w:gridCol w:w="1560"/>
        <w:gridCol w:w="1417"/>
        <w:gridCol w:w="1276"/>
        <w:gridCol w:w="1276"/>
        <w:gridCol w:w="1417"/>
        <w:gridCol w:w="851"/>
      </w:tblGrid>
      <w:tr w:rsidR="00EC4756" w:rsidRPr="00481CF7" w:rsidTr="00950D7C">
        <w:trPr>
          <w:gridBefore w:val="1"/>
          <w:wBefore w:w="72" w:type="dxa"/>
          <w:trHeight w:val="20"/>
        </w:trPr>
        <w:tc>
          <w:tcPr>
            <w:tcW w:w="2933" w:type="dxa"/>
            <w:gridSpan w:val="3"/>
            <w:vMerge w:val="restart"/>
            <w:shd w:val="clear" w:color="auto" w:fill="auto"/>
            <w:vAlign w:val="center"/>
          </w:tcPr>
          <w:p w:rsidR="00EC4756" w:rsidRPr="00481CF7" w:rsidRDefault="00EC4756" w:rsidP="0000303C">
            <w:pPr>
              <w:jc w:val="center"/>
              <w:rPr>
                <w:sz w:val="24"/>
                <w:szCs w:val="24"/>
              </w:rPr>
            </w:pPr>
            <w:r w:rsidRPr="00481CF7">
              <w:rPr>
                <w:sz w:val="24"/>
                <w:szCs w:val="24"/>
              </w:rPr>
              <w:t>Виды и условия оказания медицинской помощи</w:t>
            </w:r>
          </w:p>
        </w:tc>
        <w:tc>
          <w:tcPr>
            <w:tcW w:w="977" w:type="dxa"/>
            <w:vMerge w:val="restart"/>
            <w:shd w:val="clear" w:color="auto" w:fill="auto"/>
            <w:noWrap/>
            <w:vAlign w:val="center"/>
          </w:tcPr>
          <w:p w:rsidR="00EC4756" w:rsidRPr="00481CF7" w:rsidRDefault="00EC4756" w:rsidP="0000303C">
            <w:pPr>
              <w:jc w:val="center"/>
              <w:rPr>
                <w:sz w:val="24"/>
                <w:szCs w:val="24"/>
              </w:rPr>
            </w:pPr>
            <w:r w:rsidRPr="00481CF7">
              <w:rPr>
                <w:sz w:val="24"/>
                <w:szCs w:val="24"/>
              </w:rPr>
              <w:t>№ стро-ки</w:t>
            </w:r>
          </w:p>
        </w:tc>
        <w:tc>
          <w:tcPr>
            <w:tcW w:w="1716" w:type="dxa"/>
            <w:vMerge w:val="restart"/>
            <w:shd w:val="clear" w:color="auto" w:fill="auto"/>
            <w:noWrap/>
            <w:vAlign w:val="center"/>
          </w:tcPr>
          <w:p w:rsidR="00EC4756" w:rsidRPr="00481CF7" w:rsidRDefault="00EC4756" w:rsidP="0000303C">
            <w:pPr>
              <w:jc w:val="center"/>
              <w:rPr>
                <w:sz w:val="24"/>
                <w:szCs w:val="24"/>
              </w:rPr>
            </w:pPr>
            <w:r w:rsidRPr="00481CF7">
              <w:rPr>
                <w:sz w:val="24"/>
                <w:szCs w:val="24"/>
              </w:rPr>
              <w:t>Единица измерения</w:t>
            </w:r>
          </w:p>
        </w:tc>
        <w:tc>
          <w:tcPr>
            <w:tcW w:w="1701" w:type="dxa"/>
            <w:vMerge w:val="restart"/>
            <w:shd w:val="clear" w:color="auto" w:fill="auto"/>
            <w:noWrap/>
            <w:vAlign w:val="center"/>
          </w:tcPr>
          <w:p w:rsidR="00EC4756" w:rsidRPr="00481CF7" w:rsidRDefault="00EC4756" w:rsidP="0000303C">
            <w:pPr>
              <w:jc w:val="center"/>
              <w:rPr>
                <w:sz w:val="24"/>
                <w:szCs w:val="24"/>
              </w:rPr>
            </w:pPr>
            <w:r w:rsidRPr="00481CF7">
              <w:rPr>
                <w:sz w:val="24"/>
                <w:szCs w:val="24"/>
              </w:rPr>
              <w:t>Объем медицинской помощи в расчете на 1 жителя (норматив объемов предостав</w:t>
            </w:r>
            <w:r w:rsidR="00D1786E" w:rsidRPr="00481CF7">
              <w:rPr>
                <w:sz w:val="24"/>
                <w:szCs w:val="24"/>
              </w:rPr>
              <w:t>ле</w:t>
            </w:r>
            <w:r w:rsidRPr="00481CF7">
              <w:rPr>
                <w:sz w:val="24"/>
                <w:szCs w:val="24"/>
              </w:rPr>
              <w:t>ния медицинской помощи в расчете на 1 застрахован-ное лицо)</w:t>
            </w:r>
          </w:p>
        </w:tc>
        <w:tc>
          <w:tcPr>
            <w:tcW w:w="1560" w:type="dxa"/>
            <w:vMerge w:val="restart"/>
            <w:shd w:val="clear" w:color="auto" w:fill="auto"/>
            <w:noWrap/>
            <w:vAlign w:val="center"/>
          </w:tcPr>
          <w:p w:rsidR="00EC4756" w:rsidRPr="00481CF7" w:rsidRDefault="00EC4756" w:rsidP="0000303C">
            <w:pPr>
              <w:jc w:val="center"/>
              <w:rPr>
                <w:sz w:val="24"/>
                <w:szCs w:val="24"/>
              </w:rPr>
            </w:pPr>
            <w:r w:rsidRPr="00481CF7">
              <w:rPr>
                <w:sz w:val="24"/>
                <w:szCs w:val="24"/>
              </w:rPr>
              <w:t>Стоимость единицы объема медицинской помощи (норматив финансовых затрат на единицу объема предоставле-ния медицинской помощи) (руб.)</w:t>
            </w:r>
          </w:p>
        </w:tc>
        <w:tc>
          <w:tcPr>
            <w:tcW w:w="2693" w:type="dxa"/>
            <w:gridSpan w:val="2"/>
            <w:shd w:val="clear" w:color="auto" w:fill="auto"/>
            <w:noWrap/>
            <w:vAlign w:val="center"/>
          </w:tcPr>
          <w:p w:rsidR="00EC4756" w:rsidRPr="00481CF7" w:rsidRDefault="00EC4756" w:rsidP="0000303C">
            <w:pPr>
              <w:jc w:val="center"/>
              <w:rPr>
                <w:sz w:val="24"/>
                <w:szCs w:val="24"/>
              </w:rPr>
            </w:pPr>
            <w:r w:rsidRPr="00481CF7">
              <w:rPr>
                <w:sz w:val="24"/>
                <w:szCs w:val="24"/>
              </w:rPr>
              <w:t>Подушевые нормативы финансирования Территориальной программы</w:t>
            </w:r>
          </w:p>
        </w:tc>
        <w:tc>
          <w:tcPr>
            <w:tcW w:w="2693" w:type="dxa"/>
            <w:gridSpan w:val="2"/>
            <w:shd w:val="clear" w:color="auto" w:fill="auto"/>
            <w:noWrap/>
            <w:vAlign w:val="center"/>
          </w:tcPr>
          <w:p w:rsidR="00EC4756" w:rsidRPr="00481CF7" w:rsidRDefault="00EC4756" w:rsidP="0000303C">
            <w:pPr>
              <w:jc w:val="center"/>
              <w:rPr>
                <w:sz w:val="24"/>
                <w:szCs w:val="24"/>
              </w:rPr>
            </w:pPr>
            <w:r w:rsidRPr="00481CF7">
              <w:rPr>
                <w:sz w:val="24"/>
                <w:szCs w:val="24"/>
              </w:rPr>
              <w:t>Стоимость Территориальной программы по источникам ее финансового обеспечения</w:t>
            </w:r>
          </w:p>
        </w:tc>
        <w:tc>
          <w:tcPr>
            <w:tcW w:w="851" w:type="dxa"/>
            <w:shd w:val="clear" w:color="auto" w:fill="auto"/>
            <w:noWrap/>
            <w:vAlign w:val="center"/>
          </w:tcPr>
          <w:p w:rsidR="00EC4756" w:rsidRPr="00481CF7" w:rsidRDefault="00EC4756" w:rsidP="0000303C">
            <w:pPr>
              <w:jc w:val="center"/>
              <w:rPr>
                <w:sz w:val="24"/>
                <w:szCs w:val="24"/>
              </w:rPr>
            </w:pPr>
          </w:p>
        </w:tc>
      </w:tr>
      <w:tr w:rsidR="00EC4756" w:rsidRPr="00481CF7" w:rsidTr="00950D7C">
        <w:trPr>
          <w:gridBefore w:val="1"/>
          <w:wBefore w:w="72" w:type="dxa"/>
          <w:trHeight w:val="20"/>
        </w:trPr>
        <w:tc>
          <w:tcPr>
            <w:tcW w:w="2933" w:type="dxa"/>
            <w:gridSpan w:val="3"/>
            <w:vMerge/>
            <w:shd w:val="clear" w:color="auto" w:fill="auto"/>
            <w:vAlign w:val="center"/>
          </w:tcPr>
          <w:p w:rsidR="00EC4756" w:rsidRPr="00481CF7" w:rsidRDefault="00EC4756" w:rsidP="0000303C">
            <w:pPr>
              <w:jc w:val="center"/>
              <w:rPr>
                <w:sz w:val="24"/>
                <w:szCs w:val="24"/>
              </w:rPr>
            </w:pPr>
          </w:p>
        </w:tc>
        <w:tc>
          <w:tcPr>
            <w:tcW w:w="977" w:type="dxa"/>
            <w:vMerge/>
            <w:shd w:val="clear" w:color="auto" w:fill="auto"/>
            <w:noWrap/>
            <w:vAlign w:val="center"/>
          </w:tcPr>
          <w:p w:rsidR="00EC4756" w:rsidRPr="00481CF7" w:rsidRDefault="00EC4756" w:rsidP="0000303C">
            <w:pPr>
              <w:jc w:val="center"/>
              <w:rPr>
                <w:sz w:val="24"/>
                <w:szCs w:val="24"/>
              </w:rPr>
            </w:pPr>
          </w:p>
        </w:tc>
        <w:tc>
          <w:tcPr>
            <w:tcW w:w="1716" w:type="dxa"/>
            <w:vMerge/>
            <w:shd w:val="clear" w:color="auto" w:fill="auto"/>
            <w:noWrap/>
            <w:vAlign w:val="center"/>
          </w:tcPr>
          <w:p w:rsidR="00EC4756" w:rsidRPr="00481CF7" w:rsidRDefault="00EC4756" w:rsidP="0000303C">
            <w:pPr>
              <w:jc w:val="center"/>
              <w:rPr>
                <w:sz w:val="24"/>
                <w:szCs w:val="24"/>
              </w:rPr>
            </w:pPr>
          </w:p>
        </w:tc>
        <w:tc>
          <w:tcPr>
            <w:tcW w:w="1701" w:type="dxa"/>
            <w:vMerge/>
            <w:shd w:val="clear" w:color="auto" w:fill="auto"/>
            <w:noWrap/>
            <w:vAlign w:val="center"/>
          </w:tcPr>
          <w:p w:rsidR="00EC4756" w:rsidRPr="00481CF7" w:rsidRDefault="00EC4756" w:rsidP="0000303C">
            <w:pPr>
              <w:jc w:val="center"/>
              <w:rPr>
                <w:sz w:val="24"/>
                <w:szCs w:val="24"/>
              </w:rPr>
            </w:pPr>
          </w:p>
        </w:tc>
        <w:tc>
          <w:tcPr>
            <w:tcW w:w="1560" w:type="dxa"/>
            <w:vMerge/>
            <w:shd w:val="clear" w:color="auto" w:fill="auto"/>
            <w:noWrap/>
            <w:vAlign w:val="center"/>
          </w:tcPr>
          <w:p w:rsidR="00EC4756" w:rsidRPr="00481CF7" w:rsidRDefault="00EC4756" w:rsidP="0000303C">
            <w:pPr>
              <w:jc w:val="center"/>
              <w:rPr>
                <w:sz w:val="24"/>
                <w:szCs w:val="24"/>
              </w:rPr>
            </w:pPr>
          </w:p>
        </w:tc>
        <w:tc>
          <w:tcPr>
            <w:tcW w:w="2693" w:type="dxa"/>
            <w:gridSpan w:val="2"/>
            <w:shd w:val="clear" w:color="auto" w:fill="auto"/>
            <w:noWrap/>
            <w:vAlign w:val="center"/>
          </w:tcPr>
          <w:p w:rsidR="00EC4756" w:rsidRPr="00481CF7" w:rsidRDefault="00EC4756" w:rsidP="0000303C">
            <w:pPr>
              <w:jc w:val="center"/>
              <w:rPr>
                <w:sz w:val="24"/>
                <w:szCs w:val="24"/>
              </w:rPr>
            </w:pPr>
            <w:r w:rsidRPr="00481CF7">
              <w:rPr>
                <w:sz w:val="24"/>
                <w:szCs w:val="24"/>
              </w:rPr>
              <w:t>руб.</w:t>
            </w:r>
          </w:p>
        </w:tc>
        <w:tc>
          <w:tcPr>
            <w:tcW w:w="2693" w:type="dxa"/>
            <w:gridSpan w:val="2"/>
            <w:shd w:val="clear" w:color="auto" w:fill="auto"/>
            <w:noWrap/>
            <w:vAlign w:val="center"/>
          </w:tcPr>
          <w:p w:rsidR="00EC4756" w:rsidRPr="00481CF7" w:rsidRDefault="00EC4756" w:rsidP="0000303C">
            <w:pPr>
              <w:jc w:val="center"/>
              <w:rPr>
                <w:sz w:val="24"/>
                <w:szCs w:val="24"/>
              </w:rPr>
            </w:pPr>
            <w:r w:rsidRPr="00481CF7">
              <w:rPr>
                <w:sz w:val="24"/>
                <w:szCs w:val="24"/>
              </w:rPr>
              <w:t>тыс. руб.</w:t>
            </w:r>
          </w:p>
        </w:tc>
        <w:tc>
          <w:tcPr>
            <w:tcW w:w="851" w:type="dxa"/>
            <w:vMerge w:val="restart"/>
            <w:shd w:val="clear" w:color="auto" w:fill="auto"/>
            <w:noWrap/>
            <w:vAlign w:val="center"/>
          </w:tcPr>
          <w:p w:rsidR="00EC4756" w:rsidRPr="00481CF7" w:rsidRDefault="005963AF" w:rsidP="0000303C">
            <w:pPr>
              <w:jc w:val="center"/>
              <w:rPr>
                <w:sz w:val="24"/>
                <w:szCs w:val="24"/>
              </w:rPr>
            </w:pPr>
            <w:r w:rsidRPr="00481CF7">
              <w:rPr>
                <w:sz w:val="24"/>
                <w:szCs w:val="24"/>
              </w:rPr>
              <w:t>в % к ито</w:t>
            </w:r>
            <w:r w:rsidR="00EC4756" w:rsidRPr="00481CF7">
              <w:rPr>
                <w:sz w:val="24"/>
                <w:szCs w:val="24"/>
              </w:rPr>
              <w:t>гу</w:t>
            </w:r>
          </w:p>
        </w:tc>
      </w:tr>
      <w:tr w:rsidR="00EC4756" w:rsidRPr="00481CF7" w:rsidTr="00950D7C">
        <w:trPr>
          <w:gridBefore w:val="1"/>
          <w:wBefore w:w="72" w:type="dxa"/>
          <w:trHeight w:val="20"/>
        </w:trPr>
        <w:tc>
          <w:tcPr>
            <w:tcW w:w="2933" w:type="dxa"/>
            <w:gridSpan w:val="3"/>
            <w:vMerge/>
            <w:shd w:val="clear" w:color="auto" w:fill="auto"/>
            <w:vAlign w:val="center"/>
          </w:tcPr>
          <w:p w:rsidR="00EC4756" w:rsidRPr="00481CF7" w:rsidRDefault="00EC4756" w:rsidP="0000303C">
            <w:pPr>
              <w:jc w:val="center"/>
              <w:rPr>
                <w:sz w:val="24"/>
                <w:szCs w:val="24"/>
              </w:rPr>
            </w:pPr>
          </w:p>
        </w:tc>
        <w:tc>
          <w:tcPr>
            <w:tcW w:w="977" w:type="dxa"/>
            <w:vMerge/>
            <w:shd w:val="clear" w:color="auto" w:fill="auto"/>
            <w:noWrap/>
            <w:vAlign w:val="center"/>
          </w:tcPr>
          <w:p w:rsidR="00EC4756" w:rsidRPr="00481CF7" w:rsidRDefault="00EC4756" w:rsidP="0000303C">
            <w:pPr>
              <w:jc w:val="center"/>
              <w:rPr>
                <w:sz w:val="24"/>
                <w:szCs w:val="24"/>
              </w:rPr>
            </w:pPr>
          </w:p>
        </w:tc>
        <w:tc>
          <w:tcPr>
            <w:tcW w:w="1716" w:type="dxa"/>
            <w:vMerge/>
            <w:shd w:val="clear" w:color="auto" w:fill="auto"/>
            <w:noWrap/>
            <w:vAlign w:val="center"/>
          </w:tcPr>
          <w:p w:rsidR="00EC4756" w:rsidRPr="00481CF7" w:rsidRDefault="00EC4756" w:rsidP="0000303C">
            <w:pPr>
              <w:jc w:val="center"/>
              <w:rPr>
                <w:sz w:val="24"/>
                <w:szCs w:val="24"/>
              </w:rPr>
            </w:pPr>
          </w:p>
        </w:tc>
        <w:tc>
          <w:tcPr>
            <w:tcW w:w="1701" w:type="dxa"/>
            <w:vMerge/>
            <w:shd w:val="clear" w:color="auto" w:fill="auto"/>
            <w:noWrap/>
            <w:vAlign w:val="center"/>
          </w:tcPr>
          <w:p w:rsidR="00EC4756" w:rsidRPr="00481CF7" w:rsidRDefault="00EC4756" w:rsidP="0000303C">
            <w:pPr>
              <w:jc w:val="center"/>
              <w:rPr>
                <w:sz w:val="24"/>
                <w:szCs w:val="24"/>
              </w:rPr>
            </w:pPr>
          </w:p>
        </w:tc>
        <w:tc>
          <w:tcPr>
            <w:tcW w:w="1560" w:type="dxa"/>
            <w:vMerge/>
            <w:shd w:val="clear" w:color="auto" w:fill="auto"/>
            <w:noWrap/>
            <w:vAlign w:val="center"/>
          </w:tcPr>
          <w:p w:rsidR="00EC4756" w:rsidRPr="00481CF7" w:rsidRDefault="00EC4756" w:rsidP="0000303C">
            <w:pPr>
              <w:jc w:val="center"/>
              <w:rPr>
                <w:sz w:val="24"/>
                <w:szCs w:val="24"/>
              </w:rPr>
            </w:pPr>
          </w:p>
        </w:tc>
        <w:tc>
          <w:tcPr>
            <w:tcW w:w="1417" w:type="dxa"/>
            <w:shd w:val="clear" w:color="auto" w:fill="auto"/>
            <w:noWrap/>
            <w:vAlign w:val="center"/>
          </w:tcPr>
          <w:p w:rsidR="00EC4756" w:rsidRPr="00481CF7" w:rsidRDefault="00EC4756" w:rsidP="0000303C">
            <w:pPr>
              <w:jc w:val="center"/>
              <w:rPr>
                <w:sz w:val="24"/>
                <w:szCs w:val="24"/>
              </w:rPr>
            </w:pPr>
            <w:r w:rsidRPr="00481CF7">
              <w:rPr>
                <w:sz w:val="24"/>
                <w:szCs w:val="24"/>
              </w:rPr>
              <w:t>за счет средств областного бюджета Тверской области</w:t>
            </w:r>
          </w:p>
        </w:tc>
        <w:tc>
          <w:tcPr>
            <w:tcW w:w="1276" w:type="dxa"/>
            <w:shd w:val="clear" w:color="auto" w:fill="auto"/>
            <w:noWrap/>
            <w:vAlign w:val="center"/>
          </w:tcPr>
          <w:p w:rsidR="00EC4756" w:rsidRPr="00481CF7" w:rsidRDefault="00E447DD" w:rsidP="0000303C">
            <w:pPr>
              <w:jc w:val="center"/>
              <w:rPr>
                <w:sz w:val="24"/>
                <w:szCs w:val="24"/>
              </w:rPr>
            </w:pPr>
            <w:r w:rsidRPr="00481CF7">
              <w:rPr>
                <w:sz w:val="24"/>
                <w:szCs w:val="24"/>
              </w:rPr>
              <w:t>за счет средств обязатель</w:t>
            </w:r>
            <w:r w:rsidR="005963AF" w:rsidRPr="00481CF7">
              <w:rPr>
                <w:sz w:val="24"/>
                <w:szCs w:val="24"/>
              </w:rPr>
              <w:t>-</w:t>
            </w:r>
            <w:r w:rsidRPr="00481CF7">
              <w:rPr>
                <w:sz w:val="24"/>
                <w:szCs w:val="24"/>
              </w:rPr>
              <w:t>ного медицинс</w:t>
            </w:r>
            <w:r w:rsidR="005963AF" w:rsidRPr="00481CF7">
              <w:rPr>
                <w:sz w:val="24"/>
                <w:szCs w:val="24"/>
              </w:rPr>
              <w:t>-</w:t>
            </w:r>
            <w:r w:rsidRPr="00481CF7">
              <w:rPr>
                <w:sz w:val="24"/>
                <w:szCs w:val="24"/>
              </w:rPr>
              <w:t>кого страхова</w:t>
            </w:r>
            <w:r w:rsidR="005963AF" w:rsidRPr="00481CF7">
              <w:rPr>
                <w:sz w:val="24"/>
                <w:szCs w:val="24"/>
              </w:rPr>
              <w:t>-</w:t>
            </w:r>
            <w:r w:rsidRPr="00481CF7">
              <w:rPr>
                <w:sz w:val="24"/>
                <w:szCs w:val="24"/>
              </w:rPr>
              <w:t>ния</w:t>
            </w:r>
          </w:p>
        </w:tc>
        <w:tc>
          <w:tcPr>
            <w:tcW w:w="1276" w:type="dxa"/>
            <w:shd w:val="clear" w:color="auto" w:fill="auto"/>
            <w:noWrap/>
            <w:vAlign w:val="center"/>
          </w:tcPr>
          <w:p w:rsidR="00EC4756" w:rsidRPr="00481CF7" w:rsidRDefault="00EC4756" w:rsidP="0000303C">
            <w:pPr>
              <w:jc w:val="center"/>
              <w:rPr>
                <w:sz w:val="24"/>
                <w:szCs w:val="24"/>
              </w:rPr>
            </w:pPr>
            <w:r w:rsidRPr="00481CF7">
              <w:rPr>
                <w:sz w:val="24"/>
                <w:szCs w:val="24"/>
              </w:rPr>
              <w:t>за счет средств областного бюджета Тверской области</w:t>
            </w:r>
          </w:p>
        </w:tc>
        <w:tc>
          <w:tcPr>
            <w:tcW w:w="1417" w:type="dxa"/>
            <w:shd w:val="clear" w:color="auto" w:fill="auto"/>
            <w:noWrap/>
            <w:vAlign w:val="center"/>
          </w:tcPr>
          <w:p w:rsidR="00EC4756" w:rsidRPr="00481CF7" w:rsidRDefault="00EC4756" w:rsidP="0000303C">
            <w:pPr>
              <w:jc w:val="center"/>
              <w:rPr>
                <w:sz w:val="24"/>
                <w:szCs w:val="24"/>
              </w:rPr>
            </w:pPr>
            <w:r w:rsidRPr="00481CF7">
              <w:rPr>
                <w:sz w:val="24"/>
                <w:szCs w:val="24"/>
              </w:rPr>
              <w:t xml:space="preserve">за счет средств </w:t>
            </w:r>
          </w:p>
          <w:p w:rsidR="00EC4756" w:rsidRPr="00481CF7" w:rsidRDefault="00E447DD" w:rsidP="0000303C">
            <w:pPr>
              <w:jc w:val="center"/>
              <w:rPr>
                <w:sz w:val="24"/>
                <w:szCs w:val="24"/>
              </w:rPr>
            </w:pPr>
            <w:r w:rsidRPr="00481CF7">
              <w:rPr>
                <w:sz w:val="24"/>
                <w:szCs w:val="24"/>
              </w:rPr>
              <w:t>обязатель</w:t>
            </w:r>
            <w:r w:rsidR="005963AF" w:rsidRPr="00481CF7">
              <w:rPr>
                <w:sz w:val="24"/>
                <w:szCs w:val="24"/>
              </w:rPr>
              <w:t>-</w:t>
            </w:r>
            <w:r w:rsidRPr="00481CF7">
              <w:rPr>
                <w:sz w:val="24"/>
                <w:szCs w:val="24"/>
              </w:rPr>
              <w:t>ного медицинс</w:t>
            </w:r>
            <w:r w:rsidR="005963AF" w:rsidRPr="00481CF7">
              <w:rPr>
                <w:sz w:val="24"/>
                <w:szCs w:val="24"/>
              </w:rPr>
              <w:t>-</w:t>
            </w:r>
            <w:r w:rsidRPr="00481CF7">
              <w:rPr>
                <w:sz w:val="24"/>
                <w:szCs w:val="24"/>
              </w:rPr>
              <w:t>кого страхования</w:t>
            </w:r>
          </w:p>
        </w:tc>
        <w:tc>
          <w:tcPr>
            <w:tcW w:w="851" w:type="dxa"/>
            <w:vMerge/>
            <w:shd w:val="clear" w:color="auto" w:fill="auto"/>
            <w:noWrap/>
            <w:vAlign w:val="center"/>
          </w:tcPr>
          <w:p w:rsidR="00EC4756" w:rsidRPr="00481CF7" w:rsidRDefault="00EC4756" w:rsidP="0000303C">
            <w:pPr>
              <w:jc w:val="center"/>
              <w:rPr>
                <w:sz w:val="24"/>
                <w:szCs w:val="24"/>
              </w:rPr>
            </w:pPr>
          </w:p>
        </w:tc>
      </w:tr>
      <w:tr w:rsidR="00EC4756" w:rsidRPr="00481CF7" w:rsidTr="00950D7C">
        <w:trPr>
          <w:gridBefore w:val="1"/>
          <w:wBefore w:w="72" w:type="dxa"/>
          <w:trHeight w:val="20"/>
        </w:trPr>
        <w:tc>
          <w:tcPr>
            <w:tcW w:w="2933" w:type="dxa"/>
            <w:gridSpan w:val="3"/>
            <w:shd w:val="clear" w:color="auto" w:fill="auto"/>
            <w:vAlign w:val="center"/>
          </w:tcPr>
          <w:p w:rsidR="00EC4756" w:rsidRPr="00481CF7" w:rsidRDefault="00EC4756" w:rsidP="0000303C">
            <w:pPr>
              <w:jc w:val="both"/>
              <w:rPr>
                <w:sz w:val="24"/>
                <w:szCs w:val="24"/>
              </w:rPr>
            </w:pPr>
            <w:r w:rsidRPr="00481CF7">
              <w:rPr>
                <w:bCs/>
                <w:sz w:val="24"/>
                <w:szCs w:val="24"/>
              </w:rPr>
              <w:t>I. Медицинская помощь, предоставляемая за счет областного бюджета Тверской области*,</w:t>
            </w:r>
            <w:r w:rsidRPr="00481CF7">
              <w:rPr>
                <w:sz w:val="24"/>
                <w:szCs w:val="24"/>
              </w:rPr>
              <w:t xml:space="preserve"> в том числе:</w:t>
            </w:r>
          </w:p>
        </w:tc>
        <w:tc>
          <w:tcPr>
            <w:tcW w:w="977" w:type="dxa"/>
            <w:shd w:val="clear" w:color="auto" w:fill="auto"/>
            <w:noWrap/>
            <w:vAlign w:val="center"/>
          </w:tcPr>
          <w:p w:rsidR="00EC4756" w:rsidRPr="00481CF7" w:rsidRDefault="00EC4756" w:rsidP="0000303C">
            <w:pPr>
              <w:jc w:val="center"/>
              <w:rPr>
                <w:bCs/>
                <w:sz w:val="24"/>
                <w:szCs w:val="24"/>
              </w:rPr>
            </w:pPr>
            <w:r w:rsidRPr="00481CF7">
              <w:rPr>
                <w:bCs/>
                <w:sz w:val="24"/>
                <w:szCs w:val="24"/>
              </w:rPr>
              <w:t>01</w:t>
            </w:r>
          </w:p>
        </w:tc>
        <w:tc>
          <w:tcPr>
            <w:tcW w:w="1716" w:type="dxa"/>
            <w:shd w:val="clear" w:color="auto" w:fill="auto"/>
            <w:noWrap/>
            <w:vAlign w:val="center"/>
          </w:tcPr>
          <w:p w:rsidR="00EC4756" w:rsidRPr="00481CF7" w:rsidRDefault="00EC4756" w:rsidP="0000303C">
            <w:pPr>
              <w:jc w:val="center"/>
              <w:rPr>
                <w:bCs/>
                <w:sz w:val="24"/>
                <w:szCs w:val="24"/>
              </w:rPr>
            </w:pPr>
          </w:p>
        </w:tc>
        <w:tc>
          <w:tcPr>
            <w:tcW w:w="1701" w:type="dxa"/>
            <w:shd w:val="clear" w:color="auto" w:fill="auto"/>
            <w:noWrap/>
            <w:vAlign w:val="center"/>
          </w:tcPr>
          <w:p w:rsidR="00EC4756" w:rsidRPr="00481CF7" w:rsidRDefault="00EC4756" w:rsidP="0000303C">
            <w:pPr>
              <w:jc w:val="center"/>
              <w:rPr>
                <w:bCs/>
                <w:sz w:val="24"/>
                <w:szCs w:val="24"/>
              </w:rPr>
            </w:pPr>
            <w:r w:rsidRPr="00481CF7">
              <w:rPr>
                <w:sz w:val="24"/>
                <w:szCs w:val="24"/>
              </w:rPr>
              <w:t>Х</w:t>
            </w:r>
          </w:p>
        </w:tc>
        <w:tc>
          <w:tcPr>
            <w:tcW w:w="1560" w:type="dxa"/>
            <w:shd w:val="clear" w:color="auto" w:fill="auto"/>
            <w:noWrap/>
            <w:vAlign w:val="center"/>
          </w:tcPr>
          <w:p w:rsidR="00EC4756" w:rsidRPr="00481CF7" w:rsidRDefault="00EC4756" w:rsidP="0000303C">
            <w:pPr>
              <w:jc w:val="center"/>
              <w:rPr>
                <w:bCs/>
                <w:sz w:val="24"/>
                <w:szCs w:val="24"/>
              </w:rPr>
            </w:pPr>
            <w:r w:rsidRPr="00481CF7">
              <w:rPr>
                <w:sz w:val="24"/>
                <w:szCs w:val="24"/>
              </w:rPr>
              <w:t>Х</w:t>
            </w:r>
          </w:p>
        </w:tc>
        <w:tc>
          <w:tcPr>
            <w:tcW w:w="1417" w:type="dxa"/>
            <w:shd w:val="clear" w:color="auto" w:fill="auto"/>
            <w:noWrap/>
            <w:vAlign w:val="center"/>
          </w:tcPr>
          <w:p w:rsidR="00EC4756" w:rsidRPr="00481CF7" w:rsidRDefault="00495F2E" w:rsidP="0000303C">
            <w:pPr>
              <w:jc w:val="center"/>
              <w:rPr>
                <w:bCs/>
                <w:sz w:val="24"/>
                <w:szCs w:val="24"/>
              </w:rPr>
            </w:pPr>
            <w:r w:rsidRPr="00481CF7">
              <w:rPr>
                <w:bCs/>
                <w:sz w:val="24"/>
                <w:szCs w:val="24"/>
              </w:rPr>
              <w:t>4 313,0</w:t>
            </w:r>
          </w:p>
        </w:tc>
        <w:tc>
          <w:tcPr>
            <w:tcW w:w="1276" w:type="dxa"/>
            <w:shd w:val="clear" w:color="auto" w:fill="auto"/>
            <w:noWrap/>
            <w:vAlign w:val="center"/>
          </w:tcPr>
          <w:p w:rsidR="00EC4756" w:rsidRPr="00481CF7" w:rsidRDefault="00EC4756" w:rsidP="0000303C">
            <w:pPr>
              <w:jc w:val="center"/>
              <w:rPr>
                <w:bCs/>
                <w:sz w:val="24"/>
                <w:szCs w:val="24"/>
              </w:rPr>
            </w:pPr>
            <w:r w:rsidRPr="00481CF7">
              <w:rPr>
                <w:sz w:val="24"/>
                <w:szCs w:val="24"/>
              </w:rPr>
              <w:t>Х</w:t>
            </w:r>
          </w:p>
        </w:tc>
        <w:tc>
          <w:tcPr>
            <w:tcW w:w="1276" w:type="dxa"/>
            <w:shd w:val="clear" w:color="auto" w:fill="auto"/>
            <w:noWrap/>
            <w:vAlign w:val="center"/>
          </w:tcPr>
          <w:p w:rsidR="00EC4756" w:rsidRPr="00481CF7" w:rsidRDefault="00495F2E" w:rsidP="0000303C">
            <w:pPr>
              <w:jc w:val="center"/>
              <w:rPr>
                <w:sz w:val="24"/>
                <w:szCs w:val="24"/>
              </w:rPr>
            </w:pPr>
            <w:r w:rsidRPr="00481CF7">
              <w:rPr>
                <w:rFonts w:eastAsia="Times New Roman"/>
                <w:bCs/>
                <w:sz w:val="24"/>
                <w:szCs w:val="24"/>
                <w:lang w:eastAsia="ru-RU"/>
              </w:rPr>
              <w:t>5 392 186,8</w:t>
            </w:r>
          </w:p>
        </w:tc>
        <w:tc>
          <w:tcPr>
            <w:tcW w:w="1417"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c>
          <w:tcPr>
            <w:tcW w:w="851" w:type="dxa"/>
            <w:shd w:val="clear" w:color="auto" w:fill="auto"/>
            <w:noWrap/>
            <w:vAlign w:val="center"/>
          </w:tcPr>
          <w:p w:rsidR="00EC4756" w:rsidRPr="00481CF7" w:rsidRDefault="00EC4756" w:rsidP="0000303C">
            <w:pPr>
              <w:jc w:val="center"/>
              <w:rPr>
                <w:sz w:val="24"/>
                <w:szCs w:val="24"/>
              </w:rPr>
            </w:pPr>
          </w:p>
        </w:tc>
      </w:tr>
      <w:tr w:rsidR="00EC4756" w:rsidRPr="00481CF7" w:rsidTr="00950D7C">
        <w:trPr>
          <w:gridBefore w:val="1"/>
          <w:wBefore w:w="72" w:type="dxa"/>
          <w:trHeight w:val="20"/>
        </w:trPr>
        <w:tc>
          <w:tcPr>
            <w:tcW w:w="2933" w:type="dxa"/>
            <w:gridSpan w:val="3"/>
            <w:shd w:val="clear" w:color="auto" w:fill="auto"/>
            <w:vAlign w:val="center"/>
          </w:tcPr>
          <w:p w:rsidR="00EC4756" w:rsidRPr="00481CF7" w:rsidRDefault="00EC4756" w:rsidP="0000303C">
            <w:pPr>
              <w:jc w:val="both"/>
              <w:rPr>
                <w:sz w:val="24"/>
                <w:szCs w:val="24"/>
              </w:rPr>
            </w:pPr>
            <w:r w:rsidRPr="00481CF7">
              <w:rPr>
                <w:sz w:val="24"/>
                <w:szCs w:val="24"/>
              </w:rPr>
              <w:t>1. скорая, в том числе скорая специализированная, медицинская помощь, не включенная</w:t>
            </w:r>
            <w:r w:rsidR="00E447DD" w:rsidRPr="00481CF7">
              <w:rPr>
                <w:sz w:val="24"/>
                <w:szCs w:val="24"/>
              </w:rPr>
              <w:t xml:space="preserve"> в Территориальную программу обязательного медицинского страхования</w:t>
            </w:r>
            <w:r w:rsidRPr="00481CF7">
              <w:rPr>
                <w:sz w:val="24"/>
                <w:szCs w:val="24"/>
              </w:rPr>
              <w:t>, в том числе:</w:t>
            </w:r>
          </w:p>
        </w:tc>
        <w:tc>
          <w:tcPr>
            <w:tcW w:w="977" w:type="dxa"/>
            <w:shd w:val="clear" w:color="auto" w:fill="auto"/>
            <w:noWrap/>
            <w:vAlign w:val="center"/>
          </w:tcPr>
          <w:p w:rsidR="00EC4756" w:rsidRPr="00481CF7" w:rsidRDefault="00EC4756" w:rsidP="0000303C">
            <w:pPr>
              <w:jc w:val="center"/>
              <w:rPr>
                <w:sz w:val="24"/>
                <w:szCs w:val="24"/>
              </w:rPr>
            </w:pPr>
            <w:r w:rsidRPr="00481CF7">
              <w:rPr>
                <w:sz w:val="24"/>
                <w:szCs w:val="24"/>
              </w:rPr>
              <w:t>02</w:t>
            </w:r>
          </w:p>
        </w:tc>
        <w:tc>
          <w:tcPr>
            <w:tcW w:w="1716" w:type="dxa"/>
            <w:shd w:val="clear" w:color="auto" w:fill="auto"/>
            <w:vAlign w:val="center"/>
          </w:tcPr>
          <w:p w:rsidR="00EC4756" w:rsidRPr="00481CF7" w:rsidRDefault="00EC4756" w:rsidP="0000303C">
            <w:pPr>
              <w:jc w:val="center"/>
              <w:rPr>
                <w:sz w:val="24"/>
                <w:szCs w:val="24"/>
              </w:rPr>
            </w:pPr>
            <w:r w:rsidRPr="00481CF7">
              <w:rPr>
                <w:sz w:val="24"/>
                <w:szCs w:val="24"/>
              </w:rPr>
              <w:t>вызов</w:t>
            </w:r>
          </w:p>
        </w:tc>
        <w:tc>
          <w:tcPr>
            <w:tcW w:w="1701" w:type="dxa"/>
            <w:shd w:val="clear" w:color="auto" w:fill="auto"/>
            <w:noWrap/>
            <w:vAlign w:val="center"/>
          </w:tcPr>
          <w:p w:rsidR="00EC4756" w:rsidRPr="00481CF7" w:rsidRDefault="00B1280E" w:rsidP="0000303C">
            <w:pPr>
              <w:jc w:val="center"/>
              <w:rPr>
                <w:sz w:val="24"/>
                <w:szCs w:val="24"/>
              </w:rPr>
            </w:pPr>
            <w:r w:rsidRPr="00481CF7">
              <w:rPr>
                <w:sz w:val="24"/>
                <w:szCs w:val="24"/>
              </w:rPr>
              <w:t>0,039</w:t>
            </w:r>
          </w:p>
        </w:tc>
        <w:tc>
          <w:tcPr>
            <w:tcW w:w="1560" w:type="dxa"/>
            <w:shd w:val="clear" w:color="auto" w:fill="auto"/>
            <w:noWrap/>
            <w:vAlign w:val="center"/>
          </w:tcPr>
          <w:p w:rsidR="00EC4756" w:rsidRPr="00481CF7" w:rsidRDefault="001F0D8A" w:rsidP="0000303C">
            <w:pPr>
              <w:jc w:val="center"/>
              <w:rPr>
                <w:sz w:val="24"/>
                <w:szCs w:val="24"/>
              </w:rPr>
            </w:pPr>
            <w:r w:rsidRPr="00481CF7">
              <w:rPr>
                <w:sz w:val="24"/>
                <w:szCs w:val="24"/>
              </w:rPr>
              <w:t>7 088,7</w:t>
            </w:r>
          </w:p>
        </w:tc>
        <w:tc>
          <w:tcPr>
            <w:tcW w:w="1417" w:type="dxa"/>
            <w:shd w:val="clear" w:color="auto" w:fill="auto"/>
            <w:noWrap/>
            <w:vAlign w:val="center"/>
          </w:tcPr>
          <w:p w:rsidR="00EC4756" w:rsidRPr="00481CF7" w:rsidRDefault="00AC777D" w:rsidP="0000303C">
            <w:pPr>
              <w:jc w:val="center"/>
              <w:rPr>
                <w:sz w:val="24"/>
                <w:szCs w:val="24"/>
              </w:rPr>
            </w:pPr>
            <w:r w:rsidRPr="00481CF7">
              <w:rPr>
                <w:sz w:val="24"/>
                <w:szCs w:val="24"/>
              </w:rPr>
              <w:t>282,9</w:t>
            </w:r>
          </w:p>
        </w:tc>
        <w:tc>
          <w:tcPr>
            <w:tcW w:w="1276"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c>
          <w:tcPr>
            <w:tcW w:w="1276" w:type="dxa"/>
            <w:shd w:val="clear" w:color="auto" w:fill="auto"/>
            <w:noWrap/>
            <w:vAlign w:val="center"/>
          </w:tcPr>
          <w:p w:rsidR="00EC4756" w:rsidRPr="00481CF7" w:rsidRDefault="00AC777D" w:rsidP="0000303C">
            <w:pPr>
              <w:jc w:val="center"/>
              <w:rPr>
                <w:sz w:val="24"/>
                <w:szCs w:val="24"/>
              </w:rPr>
            </w:pPr>
            <w:r w:rsidRPr="00481CF7">
              <w:rPr>
                <w:sz w:val="24"/>
                <w:szCs w:val="24"/>
              </w:rPr>
              <w:t>353 725,4</w:t>
            </w:r>
          </w:p>
        </w:tc>
        <w:tc>
          <w:tcPr>
            <w:tcW w:w="1417"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c>
          <w:tcPr>
            <w:tcW w:w="851"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r>
      <w:tr w:rsidR="00EC4756" w:rsidRPr="00481CF7" w:rsidTr="00950D7C">
        <w:trPr>
          <w:gridBefore w:val="1"/>
          <w:wBefore w:w="72" w:type="dxa"/>
          <w:trHeight w:val="20"/>
        </w:trPr>
        <w:tc>
          <w:tcPr>
            <w:tcW w:w="2933" w:type="dxa"/>
            <w:gridSpan w:val="3"/>
            <w:shd w:val="clear" w:color="auto" w:fill="auto"/>
            <w:vAlign w:val="center"/>
          </w:tcPr>
          <w:p w:rsidR="00EC4756" w:rsidRPr="00481CF7" w:rsidRDefault="00EC4756" w:rsidP="0000303C">
            <w:pPr>
              <w:jc w:val="both"/>
              <w:rPr>
                <w:sz w:val="24"/>
                <w:szCs w:val="24"/>
              </w:rPr>
            </w:pPr>
            <w:r w:rsidRPr="00481CF7">
              <w:rPr>
                <w:sz w:val="24"/>
                <w:szCs w:val="24"/>
              </w:rPr>
              <w:t>не идентифицированным и</w:t>
            </w:r>
            <w:r w:rsidR="00E447DD" w:rsidRPr="00481CF7">
              <w:rPr>
                <w:sz w:val="24"/>
                <w:szCs w:val="24"/>
              </w:rPr>
              <w:t xml:space="preserve"> не застрахованным в системе обязательного медицинского страхования</w:t>
            </w:r>
            <w:r w:rsidRPr="00481CF7">
              <w:rPr>
                <w:sz w:val="24"/>
                <w:szCs w:val="24"/>
              </w:rPr>
              <w:t xml:space="preserve"> лицам</w:t>
            </w:r>
          </w:p>
        </w:tc>
        <w:tc>
          <w:tcPr>
            <w:tcW w:w="977" w:type="dxa"/>
            <w:shd w:val="clear" w:color="auto" w:fill="auto"/>
            <w:noWrap/>
            <w:vAlign w:val="center"/>
          </w:tcPr>
          <w:p w:rsidR="00EC4756" w:rsidRPr="00481CF7" w:rsidRDefault="00EC4756" w:rsidP="0000303C">
            <w:pPr>
              <w:jc w:val="center"/>
              <w:rPr>
                <w:sz w:val="24"/>
                <w:szCs w:val="24"/>
              </w:rPr>
            </w:pPr>
            <w:r w:rsidRPr="00481CF7">
              <w:rPr>
                <w:sz w:val="24"/>
                <w:szCs w:val="24"/>
              </w:rPr>
              <w:t>03</w:t>
            </w:r>
          </w:p>
        </w:tc>
        <w:tc>
          <w:tcPr>
            <w:tcW w:w="1716" w:type="dxa"/>
            <w:shd w:val="clear" w:color="auto" w:fill="auto"/>
            <w:vAlign w:val="center"/>
          </w:tcPr>
          <w:p w:rsidR="00EC4756" w:rsidRPr="00481CF7" w:rsidRDefault="00EC4756" w:rsidP="0000303C">
            <w:pPr>
              <w:jc w:val="center"/>
              <w:rPr>
                <w:sz w:val="24"/>
                <w:szCs w:val="24"/>
              </w:rPr>
            </w:pPr>
            <w:r w:rsidRPr="00481CF7">
              <w:rPr>
                <w:sz w:val="24"/>
                <w:szCs w:val="24"/>
              </w:rPr>
              <w:t>вызов</w:t>
            </w:r>
          </w:p>
        </w:tc>
        <w:tc>
          <w:tcPr>
            <w:tcW w:w="1701" w:type="dxa"/>
            <w:shd w:val="clear" w:color="auto" w:fill="auto"/>
            <w:noWrap/>
            <w:vAlign w:val="center"/>
          </w:tcPr>
          <w:p w:rsidR="00EC4756" w:rsidRPr="00481CF7" w:rsidRDefault="00EC4756" w:rsidP="0000303C">
            <w:pPr>
              <w:jc w:val="center"/>
              <w:rPr>
                <w:sz w:val="24"/>
                <w:szCs w:val="24"/>
              </w:rPr>
            </w:pPr>
            <w:r w:rsidRPr="00481CF7">
              <w:rPr>
                <w:sz w:val="24"/>
                <w:szCs w:val="24"/>
              </w:rPr>
              <w:t>0,010</w:t>
            </w:r>
          </w:p>
        </w:tc>
        <w:tc>
          <w:tcPr>
            <w:tcW w:w="1560" w:type="dxa"/>
            <w:shd w:val="clear" w:color="auto" w:fill="auto"/>
            <w:noWrap/>
            <w:vAlign w:val="center"/>
          </w:tcPr>
          <w:p w:rsidR="00EC4756" w:rsidRPr="00481CF7" w:rsidRDefault="00C11276" w:rsidP="0000303C">
            <w:pPr>
              <w:jc w:val="center"/>
              <w:rPr>
                <w:sz w:val="24"/>
                <w:szCs w:val="24"/>
              </w:rPr>
            </w:pPr>
            <w:r w:rsidRPr="00481CF7">
              <w:rPr>
                <w:sz w:val="24"/>
                <w:szCs w:val="24"/>
              </w:rPr>
              <w:t>3 196,5</w:t>
            </w:r>
          </w:p>
        </w:tc>
        <w:tc>
          <w:tcPr>
            <w:tcW w:w="1417" w:type="dxa"/>
            <w:shd w:val="clear" w:color="auto" w:fill="auto"/>
            <w:noWrap/>
            <w:vAlign w:val="center"/>
          </w:tcPr>
          <w:p w:rsidR="00EC4756" w:rsidRPr="00481CF7" w:rsidRDefault="00C11276" w:rsidP="0000303C">
            <w:pPr>
              <w:jc w:val="center"/>
              <w:rPr>
                <w:sz w:val="24"/>
                <w:szCs w:val="24"/>
              </w:rPr>
            </w:pPr>
            <w:r w:rsidRPr="00481CF7">
              <w:rPr>
                <w:sz w:val="24"/>
                <w:szCs w:val="24"/>
              </w:rPr>
              <w:t>34,3</w:t>
            </w:r>
          </w:p>
        </w:tc>
        <w:tc>
          <w:tcPr>
            <w:tcW w:w="1276" w:type="dxa"/>
            <w:shd w:val="clear" w:color="auto" w:fill="auto"/>
            <w:noWrap/>
            <w:vAlign w:val="center"/>
          </w:tcPr>
          <w:p w:rsidR="00EC4756" w:rsidRPr="00481CF7" w:rsidRDefault="00EC4756" w:rsidP="0000303C">
            <w:pPr>
              <w:jc w:val="center"/>
              <w:rPr>
                <w:sz w:val="24"/>
                <w:szCs w:val="24"/>
              </w:rPr>
            </w:pPr>
          </w:p>
        </w:tc>
        <w:tc>
          <w:tcPr>
            <w:tcW w:w="1276" w:type="dxa"/>
            <w:shd w:val="clear" w:color="auto" w:fill="auto"/>
            <w:noWrap/>
            <w:vAlign w:val="center"/>
          </w:tcPr>
          <w:p w:rsidR="00EC4756" w:rsidRPr="00481CF7" w:rsidRDefault="00C11276" w:rsidP="0000303C">
            <w:pPr>
              <w:jc w:val="center"/>
              <w:rPr>
                <w:sz w:val="24"/>
                <w:szCs w:val="24"/>
              </w:rPr>
            </w:pPr>
            <w:r w:rsidRPr="00481CF7">
              <w:rPr>
                <w:sz w:val="24"/>
                <w:szCs w:val="24"/>
              </w:rPr>
              <w:t>42 907,1</w:t>
            </w:r>
          </w:p>
        </w:tc>
        <w:tc>
          <w:tcPr>
            <w:tcW w:w="1417" w:type="dxa"/>
            <w:shd w:val="clear" w:color="auto" w:fill="auto"/>
            <w:noWrap/>
            <w:vAlign w:val="center"/>
          </w:tcPr>
          <w:p w:rsidR="00EC4756" w:rsidRPr="00481CF7" w:rsidRDefault="00EC4756" w:rsidP="0000303C">
            <w:pPr>
              <w:jc w:val="center"/>
              <w:rPr>
                <w:sz w:val="24"/>
                <w:szCs w:val="24"/>
              </w:rPr>
            </w:pPr>
          </w:p>
        </w:tc>
        <w:tc>
          <w:tcPr>
            <w:tcW w:w="851" w:type="dxa"/>
            <w:shd w:val="clear" w:color="auto" w:fill="auto"/>
            <w:noWrap/>
            <w:vAlign w:val="center"/>
          </w:tcPr>
          <w:p w:rsidR="00EC4756" w:rsidRPr="00481CF7" w:rsidRDefault="00EC4756" w:rsidP="0000303C">
            <w:pPr>
              <w:jc w:val="center"/>
              <w:rPr>
                <w:sz w:val="24"/>
                <w:szCs w:val="24"/>
              </w:rPr>
            </w:pPr>
          </w:p>
        </w:tc>
      </w:tr>
      <w:tr w:rsidR="00EC4756" w:rsidRPr="00481CF7" w:rsidTr="00950D7C">
        <w:trPr>
          <w:gridBefore w:val="1"/>
          <w:wBefore w:w="72" w:type="dxa"/>
          <w:trHeight w:val="20"/>
        </w:trPr>
        <w:tc>
          <w:tcPr>
            <w:tcW w:w="2933" w:type="dxa"/>
            <w:gridSpan w:val="3"/>
            <w:shd w:val="clear" w:color="auto" w:fill="auto"/>
            <w:vAlign w:val="center"/>
          </w:tcPr>
          <w:p w:rsidR="00EC4756" w:rsidRPr="00481CF7" w:rsidRDefault="00EC4756" w:rsidP="0000303C">
            <w:pPr>
              <w:jc w:val="both"/>
              <w:rPr>
                <w:sz w:val="24"/>
                <w:szCs w:val="24"/>
              </w:rPr>
            </w:pPr>
            <w:r w:rsidRPr="00481CF7">
              <w:rPr>
                <w:sz w:val="24"/>
                <w:szCs w:val="24"/>
              </w:rPr>
              <w:t>скорая медицинская помощь при санитарно-авиационной эвакуации</w:t>
            </w:r>
          </w:p>
        </w:tc>
        <w:tc>
          <w:tcPr>
            <w:tcW w:w="977" w:type="dxa"/>
            <w:shd w:val="clear" w:color="auto" w:fill="auto"/>
            <w:noWrap/>
            <w:vAlign w:val="center"/>
          </w:tcPr>
          <w:p w:rsidR="00EC4756" w:rsidRPr="00481CF7" w:rsidRDefault="00EC4756" w:rsidP="0000303C">
            <w:pPr>
              <w:jc w:val="center"/>
              <w:rPr>
                <w:sz w:val="24"/>
                <w:szCs w:val="24"/>
              </w:rPr>
            </w:pPr>
            <w:r w:rsidRPr="00481CF7">
              <w:rPr>
                <w:sz w:val="24"/>
                <w:szCs w:val="24"/>
              </w:rPr>
              <w:t>04</w:t>
            </w:r>
          </w:p>
        </w:tc>
        <w:tc>
          <w:tcPr>
            <w:tcW w:w="1716" w:type="dxa"/>
            <w:shd w:val="clear" w:color="auto" w:fill="auto"/>
            <w:vAlign w:val="center"/>
          </w:tcPr>
          <w:p w:rsidR="00EC4756" w:rsidRPr="00481CF7" w:rsidRDefault="00627EE4" w:rsidP="0000303C">
            <w:pPr>
              <w:jc w:val="center"/>
              <w:rPr>
                <w:sz w:val="24"/>
                <w:szCs w:val="24"/>
              </w:rPr>
            </w:pPr>
            <w:r w:rsidRPr="00481CF7">
              <w:rPr>
                <w:sz w:val="24"/>
                <w:szCs w:val="24"/>
              </w:rPr>
              <w:t>вызов</w:t>
            </w:r>
          </w:p>
        </w:tc>
        <w:tc>
          <w:tcPr>
            <w:tcW w:w="1701" w:type="dxa"/>
            <w:shd w:val="clear" w:color="auto" w:fill="auto"/>
            <w:noWrap/>
            <w:vAlign w:val="center"/>
          </w:tcPr>
          <w:p w:rsidR="00EC4756" w:rsidRPr="00481CF7" w:rsidRDefault="00EC4756" w:rsidP="0000303C">
            <w:pPr>
              <w:jc w:val="center"/>
              <w:rPr>
                <w:sz w:val="24"/>
                <w:szCs w:val="24"/>
              </w:rPr>
            </w:pPr>
          </w:p>
        </w:tc>
        <w:tc>
          <w:tcPr>
            <w:tcW w:w="1560" w:type="dxa"/>
            <w:shd w:val="clear" w:color="auto" w:fill="auto"/>
            <w:noWrap/>
            <w:vAlign w:val="center"/>
          </w:tcPr>
          <w:p w:rsidR="00EC4756" w:rsidRPr="00481CF7" w:rsidRDefault="00EC4756" w:rsidP="0000303C">
            <w:pPr>
              <w:jc w:val="center"/>
              <w:rPr>
                <w:sz w:val="24"/>
                <w:szCs w:val="24"/>
              </w:rPr>
            </w:pPr>
          </w:p>
        </w:tc>
        <w:tc>
          <w:tcPr>
            <w:tcW w:w="1417" w:type="dxa"/>
            <w:shd w:val="clear" w:color="auto" w:fill="auto"/>
            <w:noWrap/>
            <w:vAlign w:val="center"/>
          </w:tcPr>
          <w:p w:rsidR="00EC4756" w:rsidRPr="00481CF7" w:rsidRDefault="00EC4756" w:rsidP="0000303C">
            <w:pPr>
              <w:jc w:val="center"/>
              <w:rPr>
                <w:sz w:val="24"/>
                <w:szCs w:val="24"/>
              </w:rPr>
            </w:pPr>
          </w:p>
        </w:tc>
        <w:tc>
          <w:tcPr>
            <w:tcW w:w="1276" w:type="dxa"/>
            <w:shd w:val="clear" w:color="auto" w:fill="auto"/>
            <w:noWrap/>
            <w:vAlign w:val="center"/>
          </w:tcPr>
          <w:p w:rsidR="00EC4756" w:rsidRPr="00481CF7" w:rsidRDefault="00EC4756" w:rsidP="0000303C">
            <w:pPr>
              <w:jc w:val="center"/>
              <w:rPr>
                <w:sz w:val="24"/>
                <w:szCs w:val="24"/>
              </w:rPr>
            </w:pPr>
          </w:p>
        </w:tc>
        <w:tc>
          <w:tcPr>
            <w:tcW w:w="1276" w:type="dxa"/>
            <w:shd w:val="clear" w:color="auto" w:fill="auto"/>
            <w:noWrap/>
            <w:vAlign w:val="center"/>
          </w:tcPr>
          <w:p w:rsidR="00EC4756" w:rsidRPr="00481CF7" w:rsidRDefault="00EC4756" w:rsidP="0000303C">
            <w:pPr>
              <w:jc w:val="center"/>
              <w:rPr>
                <w:sz w:val="24"/>
                <w:szCs w:val="24"/>
              </w:rPr>
            </w:pPr>
          </w:p>
        </w:tc>
        <w:tc>
          <w:tcPr>
            <w:tcW w:w="1417" w:type="dxa"/>
            <w:shd w:val="clear" w:color="auto" w:fill="auto"/>
            <w:noWrap/>
            <w:vAlign w:val="center"/>
          </w:tcPr>
          <w:p w:rsidR="00EC4756" w:rsidRPr="00481CF7" w:rsidRDefault="00EC4756" w:rsidP="0000303C">
            <w:pPr>
              <w:jc w:val="center"/>
              <w:rPr>
                <w:sz w:val="24"/>
                <w:szCs w:val="24"/>
                <w:highlight w:val="yellow"/>
              </w:rPr>
            </w:pPr>
          </w:p>
        </w:tc>
        <w:tc>
          <w:tcPr>
            <w:tcW w:w="851" w:type="dxa"/>
            <w:shd w:val="clear" w:color="auto" w:fill="auto"/>
            <w:noWrap/>
            <w:vAlign w:val="center"/>
          </w:tcPr>
          <w:p w:rsidR="00EC4756" w:rsidRPr="00481CF7" w:rsidRDefault="00EC4756" w:rsidP="0000303C">
            <w:pPr>
              <w:jc w:val="center"/>
              <w:rPr>
                <w:sz w:val="24"/>
                <w:szCs w:val="24"/>
                <w:highlight w:val="yellow"/>
              </w:rPr>
            </w:pPr>
          </w:p>
        </w:tc>
      </w:tr>
      <w:tr w:rsidR="00EC4756" w:rsidRPr="00481CF7" w:rsidTr="00950D7C">
        <w:trPr>
          <w:gridBefore w:val="1"/>
          <w:wBefore w:w="72" w:type="dxa"/>
          <w:trHeight w:val="20"/>
        </w:trPr>
        <w:tc>
          <w:tcPr>
            <w:tcW w:w="2933" w:type="dxa"/>
            <w:gridSpan w:val="3"/>
            <w:vMerge w:val="restart"/>
            <w:shd w:val="clear" w:color="auto" w:fill="auto"/>
            <w:vAlign w:val="center"/>
          </w:tcPr>
          <w:p w:rsidR="00EC4756" w:rsidRPr="00481CF7" w:rsidRDefault="00EC4756" w:rsidP="0000303C">
            <w:pPr>
              <w:jc w:val="both"/>
              <w:rPr>
                <w:bCs/>
                <w:sz w:val="24"/>
                <w:szCs w:val="24"/>
              </w:rPr>
            </w:pPr>
            <w:r w:rsidRPr="00481CF7">
              <w:rPr>
                <w:bCs/>
                <w:sz w:val="24"/>
                <w:szCs w:val="24"/>
              </w:rPr>
              <w:t xml:space="preserve">2. медицинская помощь в амбулаторных условиях, </w:t>
            </w:r>
          </w:p>
          <w:p w:rsidR="00EC4756" w:rsidRPr="00481CF7" w:rsidRDefault="00EC4756" w:rsidP="0000303C">
            <w:pPr>
              <w:jc w:val="both"/>
              <w:rPr>
                <w:sz w:val="24"/>
                <w:szCs w:val="24"/>
              </w:rPr>
            </w:pPr>
            <w:r w:rsidRPr="00481CF7">
              <w:rPr>
                <w:bCs/>
                <w:sz w:val="24"/>
                <w:szCs w:val="24"/>
              </w:rPr>
              <w:t>в том числе:</w:t>
            </w:r>
          </w:p>
        </w:tc>
        <w:tc>
          <w:tcPr>
            <w:tcW w:w="977" w:type="dxa"/>
            <w:shd w:val="clear" w:color="auto" w:fill="auto"/>
            <w:noWrap/>
            <w:vAlign w:val="center"/>
          </w:tcPr>
          <w:p w:rsidR="00EC4756" w:rsidRPr="00481CF7" w:rsidRDefault="00EC4756" w:rsidP="0000303C">
            <w:pPr>
              <w:jc w:val="center"/>
              <w:rPr>
                <w:sz w:val="24"/>
                <w:szCs w:val="24"/>
              </w:rPr>
            </w:pPr>
            <w:r w:rsidRPr="00481CF7">
              <w:rPr>
                <w:sz w:val="24"/>
                <w:szCs w:val="24"/>
              </w:rPr>
              <w:t>05</w:t>
            </w:r>
          </w:p>
        </w:tc>
        <w:tc>
          <w:tcPr>
            <w:tcW w:w="1716" w:type="dxa"/>
            <w:shd w:val="clear" w:color="auto" w:fill="auto"/>
            <w:vAlign w:val="center"/>
          </w:tcPr>
          <w:p w:rsidR="00EC4756" w:rsidRPr="00481CF7" w:rsidRDefault="00EC4756" w:rsidP="0000303C">
            <w:pPr>
              <w:jc w:val="center"/>
              <w:rPr>
                <w:sz w:val="24"/>
                <w:szCs w:val="24"/>
              </w:rPr>
            </w:pPr>
            <w:r w:rsidRPr="00481CF7">
              <w:rPr>
                <w:sz w:val="24"/>
                <w:szCs w:val="24"/>
              </w:rPr>
              <w:t>посещение с профилакти</w:t>
            </w:r>
            <w:r w:rsidR="005963AF" w:rsidRPr="00481CF7">
              <w:rPr>
                <w:sz w:val="24"/>
                <w:szCs w:val="24"/>
              </w:rPr>
              <w:t>-</w:t>
            </w:r>
            <w:r w:rsidRPr="00481CF7">
              <w:rPr>
                <w:sz w:val="24"/>
                <w:szCs w:val="24"/>
              </w:rPr>
              <w:t>чес</w:t>
            </w:r>
            <w:r w:rsidR="00EF7615" w:rsidRPr="00481CF7">
              <w:rPr>
                <w:sz w:val="24"/>
                <w:szCs w:val="24"/>
              </w:rPr>
              <w:t>кими и иными целями, в том числе</w:t>
            </w:r>
            <w:r w:rsidR="00E00BB0" w:rsidRPr="00481CF7">
              <w:rPr>
                <w:sz w:val="24"/>
                <w:szCs w:val="24"/>
              </w:rPr>
              <w:t>:</w:t>
            </w:r>
          </w:p>
        </w:tc>
        <w:tc>
          <w:tcPr>
            <w:tcW w:w="1701" w:type="dxa"/>
            <w:shd w:val="clear" w:color="auto" w:fill="auto"/>
            <w:noWrap/>
            <w:vAlign w:val="center"/>
          </w:tcPr>
          <w:p w:rsidR="00EC4756" w:rsidRPr="00481CF7" w:rsidRDefault="00EC4756" w:rsidP="0000303C">
            <w:pPr>
              <w:jc w:val="center"/>
              <w:rPr>
                <w:sz w:val="24"/>
                <w:szCs w:val="24"/>
              </w:rPr>
            </w:pPr>
            <w:r w:rsidRPr="00481CF7">
              <w:rPr>
                <w:sz w:val="24"/>
                <w:szCs w:val="24"/>
              </w:rPr>
              <w:t>0,73</w:t>
            </w:r>
          </w:p>
        </w:tc>
        <w:tc>
          <w:tcPr>
            <w:tcW w:w="1560" w:type="dxa"/>
            <w:shd w:val="clear" w:color="auto" w:fill="auto"/>
            <w:noWrap/>
            <w:vAlign w:val="center"/>
          </w:tcPr>
          <w:p w:rsidR="00EC4756" w:rsidRPr="00481CF7" w:rsidRDefault="00BB3885" w:rsidP="0000303C">
            <w:pPr>
              <w:jc w:val="center"/>
              <w:rPr>
                <w:sz w:val="24"/>
                <w:szCs w:val="24"/>
              </w:rPr>
            </w:pPr>
            <w:r w:rsidRPr="00481CF7">
              <w:rPr>
                <w:sz w:val="24"/>
                <w:szCs w:val="24"/>
              </w:rPr>
              <w:t>644,8</w:t>
            </w:r>
          </w:p>
        </w:tc>
        <w:tc>
          <w:tcPr>
            <w:tcW w:w="1417" w:type="dxa"/>
            <w:shd w:val="clear" w:color="auto" w:fill="auto"/>
            <w:noWrap/>
            <w:vAlign w:val="center"/>
          </w:tcPr>
          <w:p w:rsidR="00EC4756" w:rsidRPr="00481CF7" w:rsidRDefault="00BB3885" w:rsidP="0000303C">
            <w:pPr>
              <w:jc w:val="center"/>
              <w:rPr>
                <w:sz w:val="24"/>
                <w:szCs w:val="24"/>
              </w:rPr>
            </w:pPr>
            <w:r w:rsidRPr="00481CF7">
              <w:rPr>
                <w:sz w:val="24"/>
                <w:szCs w:val="24"/>
              </w:rPr>
              <w:t>470,7</w:t>
            </w:r>
          </w:p>
        </w:tc>
        <w:tc>
          <w:tcPr>
            <w:tcW w:w="1276"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c>
          <w:tcPr>
            <w:tcW w:w="1276" w:type="dxa"/>
            <w:shd w:val="clear" w:color="auto" w:fill="auto"/>
            <w:noWrap/>
            <w:vAlign w:val="center"/>
          </w:tcPr>
          <w:p w:rsidR="00EC4756" w:rsidRPr="00481CF7" w:rsidRDefault="00BB3885" w:rsidP="0000303C">
            <w:pPr>
              <w:jc w:val="center"/>
              <w:rPr>
                <w:sz w:val="24"/>
                <w:szCs w:val="24"/>
              </w:rPr>
            </w:pPr>
            <w:r w:rsidRPr="00481CF7">
              <w:rPr>
                <w:sz w:val="24"/>
                <w:szCs w:val="24"/>
              </w:rPr>
              <w:t>588 469</w:t>
            </w:r>
            <w:r w:rsidR="000E4101" w:rsidRPr="00481CF7">
              <w:rPr>
                <w:sz w:val="24"/>
                <w:szCs w:val="24"/>
              </w:rPr>
              <w:t>,4</w:t>
            </w:r>
          </w:p>
        </w:tc>
        <w:tc>
          <w:tcPr>
            <w:tcW w:w="1417"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c>
          <w:tcPr>
            <w:tcW w:w="851" w:type="dxa"/>
            <w:shd w:val="clear" w:color="auto" w:fill="auto"/>
            <w:noWrap/>
            <w:vAlign w:val="center"/>
          </w:tcPr>
          <w:p w:rsidR="00EC4756" w:rsidRPr="00481CF7" w:rsidRDefault="00EC4756"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vMerge/>
            <w:shd w:val="clear" w:color="auto" w:fill="auto"/>
            <w:vAlign w:val="center"/>
          </w:tcPr>
          <w:p w:rsidR="00EF7615" w:rsidRPr="00481CF7" w:rsidRDefault="00EF7615" w:rsidP="0000303C">
            <w:pPr>
              <w:jc w:val="both"/>
              <w:rPr>
                <w:bCs/>
                <w:sz w:val="24"/>
                <w:szCs w:val="24"/>
              </w:rPr>
            </w:pP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06</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посещение по паллиативной медицинской помощи, включая</w:t>
            </w:r>
          </w:p>
        </w:tc>
        <w:tc>
          <w:tcPr>
            <w:tcW w:w="1701" w:type="dxa"/>
            <w:shd w:val="clear" w:color="auto" w:fill="auto"/>
            <w:noWrap/>
            <w:vAlign w:val="center"/>
          </w:tcPr>
          <w:p w:rsidR="00EF7615" w:rsidRPr="00481CF7" w:rsidRDefault="00B66A70" w:rsidP="0000303C">
            <w:pPr>
              <w:jc w:val="center"/>
              <w:rPr>
                <w:sz w:val="24"/>
                <w:szCs w:val="24"/>
              </w:rPr>
            </w:pPr>
            <w:r w:rsidRPr="00481CF7">
              <w:rPr>
                <w:sz w:val="24"/>
                <w:szCs w:val="24"/>
              </w:rPr>
              <w:t>0,026</w:t>
            </w:r>
          </w:p>
        </w:tc>
        <w:tc>
          <w:tcPr>
            <w:tcW w:w="1560" w:type="dxa"/>
            <w:shd w:val="clear" w:color="auto" w:fill="auto"/>
            <w:noWrap/>
            <w:vAlign w:val="center"/>
          </w:tcPr>
          <w:p w:rsidR="00EF7615" w:rsidRPr="00481CF7" w:rsidRDefault="00B66A70" w:rsidP="0000303C">
            <w:pPr>
              <w:jc w:val="center"/>
              <w:rPr>
                <w:sz w:val="24"/>
                <w:szCs w:val="24"/>
              </w:rPr>
            </w:pPr>
            <w:r w:rsidRPr="00481CF7">
              <w:rPr>
                <w:sz w:val="24"/>
                <w:szCs w:val="24"/>
              </w:rPr>
              <w:t>835,4</w:t>
            </w:r>
          </w:p>
        </w:tc>
        <w:tc>
          <w:tcPr>
            <w:tcW w:w="1417" w:type="dxa"/>
            <w:shd w:val="clear" w:color="auto" w:fill="auto"/>
            <w:noWrap/>
            <w:vAlign w:val="center"/>
          </w:tcPr>
          <w:p w:rsidR="00EF7615" w:rsidRPr="00481CF7" w:rsidRDefault="00B66A70" w:rsidP="0000303C">
            <w:pPr>
              <w:jc w:val="center"/>
              <w:rPr>
                <w:sz w:val="24"/>
                <w:szCs w:val="24"/>
              </w:rPr>
            </w:pPr>
            <w:r w:rsidRPr="00481CF7">
              <w:rPr>
                <w:sz w:val="24"/>
                <w:szCs w:val="24"/>
              </w:rPr>
              <w:t>21,7</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B66A70" w:rsidP="0000303C">
            <w:pPr>
              <w:jc w:val="center"/>
              <w:rPr>
                <w:sz w:val="24"/>
                <w:szCs w:val="24"/>
                <w:lang w:val="en-US"/>
              </w:rPr>
            </w:pPr>
            <w:r w:rsidRPr="00481CF7">
              <w:rPr>
                <w:sz w:val="24"/>
                <w:szCs w:val="24"/>
              </w:rPr>
              <w:t>27 150,5</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p>
        </w:tc>
      </w:tr>
      <w:tr w:rsidR="00EF7615" w:rsidRPr="00481CF7" w:rsidTr="00950D7C">
        <w:trPr>
          <w:gridBefore w:val="1"/>
          <w:wBefore w:w="72" w:type="dxa"/>
          <w:trHeight w:val="20"/>
        </w:trPr>
        <w:tc>
          <w:tcPr>
            <w:tcW w:w="2933" w:type="dxa"/>
            <w:gridSpan w:val="3"/>
            <w:vMerge/>
            <w:shd w:val="clear" w:color="auto" w:fill="auto"/>
            <w:vAlign w:val="center"/>
          </w:tcPr>
          <w:p w:rsidR="00EF7615" w:rsidRPr="00481CF7" w:rsidRDefault="00EF7615" w:rsidP="0000303C">
            <w:pPr>
              <w:jc w:val="both"/>
              <w:rPr>
                <w:bCs/>
                <w:sz w:val="24"/>
                <w:szCs w:val="24"/>
              </w:rPr>
            </w:pP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07</w:t>
            </w:r>
          </w:p>
        </w:tc>
        <w:tc>
          <w:tcPr>
            <w:tcW w:w="1716" w:type="dxa"/>
            <w:shd w:val="clear" w:color="auto" w:fill="auto"/>
            <w:vAlign w:val="center"/>
          </w:tcPr>
          <w:p w:rsidR="00EF7615" w:rsidRPr="00481CF7" w:rsidRDefault="00EF7615" w:rsidP="0000303C">
            <w:pPr>
              <w:autoSpaceDE w:val="0"/>
              <w:autoSpaceDN w:val="0"/>
              <w:adjustRightInd w:val="0"/>
              <w:jc w:val="center"/>
              <w:rPr>
                <w:sz w:val="24"/>
                <w:szCs w:val="24"/>
              </w:rPr>
            </w:pPr>
            <w:r w:rsidRPr="00481CF7">
              <w:rPr>
                <w:sz w:val="24"/>
                <w:szCs w:val="24"/>
              </w:rPr>
              <w:t>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w:t>
            </w:r>
          </w:p>
        </w:tc>
        <w:tc>
          <w:tcPr>
            <w:tcW w:w="1701" w:type="dxa"/>
            <w:shd w:val="clear" w:color="auto" w:fill="auto"/>
            <w:noWrap/>
            <w:vAlign w:val="center"/>
          </w:tcPr>
          <w:p w:rsidR="00EF7615" w:rsidRPr="00481CF7" w:rsidRDefault="00B66A70" w:rsidP="0000303C">
            <w:pPr>
              <w:jc w:val="center"/>
              <w:rPr>
                <w:sz w:val="24"/>
                <w:szCs w:val="24"/>
              </w:rPr>
            </w:pPr>
            <w:r w:rsidRPr="00481CF7">
              <w:rPr>
                <w:sz w:val="24"/>
                <w:szCs w:val="24"/>
              </w:rPr>
              <w:t>0,0198</w:t>
            </w:r>
          </w:p>
        </w:tc>
        <w:tc>
          <w:tcPr>
            <w:tcW w:w="1560" w:type="dxa"/>
            <w:shd w:val="clear" w:color="auto" w:fill="auto"/>
            <w:noWrap/>
            <w:vAlign w:val="center"/>
          </w:tcPr>
          <w:p w:rsidR="00EF7615" w:rsidRPr="00481CF7" w:rsidRDefault="00A71785" w:rsidP="0000303C">
            <w:pPr>
              <w:jc w:val="center"/>
              <w:rPr>
                <w:sz w:val="24"/>
                <w:szCs w:val="24"/>
              </w:rPr>
            </w:pPr>
            <w:r w:rsidRPr="00481CF7">
              <w:rPr>
                <w:sz w:val="24"/>
                <w:szCs w:val="24"/>
              </w:rPr>
              <w:t>426,2</w:t>
            </w:r>
          </w:p>
        </w:tc>
        <w:tc>
          <w:tcPr>
            <w:tcW w:w="1417" w:type="dxa"/>
            <w:shd w:val="clear" w:color="auto" w:fill="auto"/>
            <w:noWrap/>
            <w:vAlign w:val="center"/>
          </w:tcPr>
          <w:p w:rsidR="00EF7615" w:rsidRPr="00481CF7" w:rsidRDefault="00B66A70" w:rsidP="0000303C">
            <w:pPr>
              <w:jc w:val="center"/>
              <w:rPr>
                <w:sz w:val="24"/>
                <w:szCs w:val="24"/>
              </w:rPr>
            </w:pPr>
            <w:r w:rsidRPr="00481CF7">
              <w:rPr>
                <w:sz w:val="24"/>
                <w:szCs w:val="24"/>
              </w:rPr>
              <w:t>8,4</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B66A70" w:rsidP="0000303C">
            <w:pPr>
              <w:jc w:val="center"/>
              <w:rPr>
                <w:sz w:val="24"/>
                <w:szCs w:val="24"/>
              </w:rPr>
            </w:pPr>
            <w:r w:rsidRPr="00481CF7">
              <w:rPr>
                <w:sz w:val="24"/>
                <w:szCs w:val="24"/>
              </w:rPr>
              <w:t>10 527,1</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p>
        </w:tc>
      </w:tr>
      <w:tr w:rsidR="00EF7615" w:rsidRPr="00481CF7" w:rsidTr="00950D7C">
        <w:trPr>
          <w:gridBefore w:val="1"/>
          <w:wBefore w:w="72" w:type="dxa"/>
          <w:trHeight w:val="20"/>
        </w:trPr>
        <w:tc>
          <w:tcPr>
            <w:tcW w:w="2933" w:type="dxa"/>
            <w:gridSpan w:val="3"/>
            <w:vMerge/>
            <w:shd w:val="clear" w:color="auto" w:fill="auto"/>
            <w:vAlign w:val="center"/>
          </w:tcPr>
          <w:p w:rsidR="00EF7615" w:rsidRPr="00481CF7" w:rsidRDefault="00EF7615" w:rsidP="0000303C">
            <w:pPr>
              <w:jc w:val="both"/>
              <w:rPr>
                <w:bCs/>
                <w:sz w:val="24"/>
                <w:szCs w:val="24"/>
              </w:rPr>
            </w:pP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08</w:t>
            </w:r>
          </w:p>
        </w:tc>
        <w:tc>
          <w:tcPr>
            <w:tcW w:w="1716" w:type="dxa"/>
            <w:shd w:val="clear" w:color="auto" w:fill="auto"/>
            <w:vAlign w:val="center"/>
          </w:tcPr>
          <w:p w:rsidR="00EF7615" w:rsidRPr="00481CF7" w:rsidRDefault="00EF7615" w:rsidP="0000303C">
            <w:pPr>
              <w:autoSpaceDE w:val="0"/>
              <w:autoSpaceDN w:val="0"/>
              <w:adjustRightInd w:val="0"/>
              <w:jc w:val="center"/>
              <w:rPr>
                <w:sz w:val="24"/>
                <w:szCs w:val="24"/>
              </w:rPr>
            </w:pPr>
            <w:r w:rsidRPr="00481CF7">
              <w:rPr>
                <w:sz w:val="24"/>
                <w:szCs w:val="24"/>
              </w:rPr>
              <w:t xml:space="preserve">посещение при оказании паллиативной медицинской помощи на дому выездными патронажными бригадами </w:t>
            </w:r>
          </w:p>
        </w:tc>
        <w:tc>
          <w:tcPr>
            <w:tcW w:w="1701" w:type="dxa"/>
            <w:shd w:val="clear" w:color="auto" w:fill="auto"/>
            <w:noWrap/>
            <w:vAlign w:val="center"/>
          </w:tcPr>
          <w:p w:rsidR="00EF7615" w:rsidRPr="00481CF7" w:rsidRDefault="00CC59FE" w:rsidP="0000303C">
            <w:pPr>
              <w:jc w:val="center"/>
              <w:rPr>
                <w:sz w:val="24"/>
                <w:szCs w:val="24"/>
              </w:rPr>
            </w:pPr>
            <w:r w:rsidRPr="00481CF7">
              <w:rPr>
                <w:sz w:val="24"/>
                <w:szCs w:val="24"/>
              </w:rPr>
              <w:t>0,</w:t>
            </w:r>
            <w:r w:rsidR="00B66A70" w:rsidRPr="00481CF7">
              <w:rPr>
                <w:sz w:val="24"/>
                <w:szCs w:val="24"/>
              </w:rPr>
              <w:t>0062</w:t>
            </w:r>
          </w:p>
        </w:tc>
        <w:tc>
          <w:tcPr>
            <w:tcW w:w="1560" w:type="dxa"/>
            <w:shd w:val="clear" w:color="auto" w:fill="auto"/>
            <w:noWrap/>
            <w:vAlign w:val="center"/>
          </w:tcPr>
          <w:p w:rsidR="00EF7615" w:rsidRPr="00481CF7" w:rsidRDefault="00A71785" w:rsidP="0000303C">
            <w:pPr>
              <w:jc w:val="center"/>
              <w:rPr>
                <w:sz w:val="24"/>
                <w:szCs w:val="24"/>
              </w:rPr>
            </w:pPr>
            <w:r w:rsidRPr="00481CF7">
              <w:rPr>
                <w:sz w:val="24"/>
                <w:szCs w:val="24"/>
              </w:rPr>
              <w:t>2 131,2</w:t>
            </w:r>
          </w:p>
        </w:tc>
        <w:tc>
          <w:tcPr>
            <w:tcW w:w="1417" w:type="dxa"/>
            <w:shd w:val="clear" w:color="auto" w:fill="auto"/>
            <w:noWrap/>
            <w:vAlign w:val="center"/>
          </w:tcPr>
          <w:p w:rsidR="00EF7615" w:rsidRPr="00481CF7" w:rsidRDefault="00A71785" w:rsidP="0000303C">
            <w:pPr>
              <w:jc w:val="center"/>
              <w:rPr>
                <w:sz w:val="24"/>
                <w:szCs w:val="24"/>
              </w:rPr>
            </w:pPr>
            <w:r w:rsidRPr="00481CF7">
              <w:rPr>
                <w:sz w:val="24"/>
                <w:szCs w:val="24"/>
              </w:rPr>
              <w:t>13,3</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A71785" w:rsidP="0000303C">
            <w:pPr>
              <w:jc w:val="center"/>
              <w:rPr>
                <w:sz w:val="24"/>
                <w:szCs w:val="24"/>
              </w:rPr>
            </w:pPr>
            <w:r w:rsidRPr="00481CF7">
              <w:rPr>
                <w:sz w:val="24"/>
                <w:szCs w:val="24"/>
              </w:rPr>
              <w:t>16 623,4</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p>
        </w:tc>
      </w:tr>
      <w:tr w:rsidR="00EF7615" w:rsidRPr="00481CF7" w:rsidTr="00950D7C">
        <w:trPr>
          <w:gridBefore w:val="1"/>
          <w:wBefore w:w="72" w:type="dxa"/>
          <w:trHeight w:val="20"/>
        </w:trPr>
        <w:tc>
          <w:tcPr>
            <w:tcW w:w="2933" w:type="dxa"/>
            <w:gridSpan w:val="3"/>
            <w:vMerge/>
            <w:shd w:val="clear" w:color="auto" w:fill="auto"/>
            <w:vAlign w:val="center"/>
          </w:tcPr>
          <w:p w:rsidR="00EF7615" w:rsidRPr="00481CF7" w:rsidRDefault="00EF7615" w:rsidP="0000303C">
            <w:pPr>
              <w:jc w:val="both"/>
              <w:rPr>
                <w:bCs/>
                <w:sz w:val="24"/>
                <w:szCs w:val="24"/>
              </w:rPr>
            </w:pP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09</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обращение</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0,144</w:t>
            </w:r>
          </w:p>
        </w:tc>
        <w:tc>
          <w:tcPr>
            <w:tcW w:w="1560" w:type="dxa"/>
            <w:shd w:val="clear" w:color="auto" w:fill="auto"/>
            <w:noWrap/>
            <w:vAlign w:val="center"/>
          </w:tcPr>
          <w:p w:rsidR="00EF7615" w:rsidRPr="00481CF7" w:rsidRDefault="00BB3885" w:rsidP="0000303C">
            <w:pPr>
              <w:jc w:val="center"/>
              <w:rPr>
                <w:sz w:val="24"/>
                <w:szCs w:val="24"/>
              </w:rPr>
            </w:pPr>
            <w:r w:rsidRPr="00481CF7">
              <w:rPr>
                <w:sz w:val="24"/>
                <w:szCs w:val="24"/>
              </w:rPr>
              <w:t>4 380,4</w:t>
            </w:r>
          </w:p>
        </w:tc>
        <w:tc>
          <w:tcPr>
            <w:tcW w:w="1417" w:type="dxa"/>
            <w:shd w:val="clear" w:color="auto" w:fill="auto"/>
            <w:noWrap/>
            <w:vAlign w:val="center"/>
          </w:tcPr>
          <w:p w:rsidR="00EF7615" w:rsidRPr="00481CF7" w:rsidRDefault="00BB3885" w:rsidP="0000303C">
            <w:pPr>
              <w:jc w:val="center"/>
              <w:rPr>
                <w:sz w:val="24"/>
                <w:szCs w:val="24"/>
              </w:rPr>
            </w:pPr>
            <w:r w:rsidRPr="00481CF7">
              <w:rPr>
                <w:sz w:val="24"/>
                <w:szCs w:val="24"/>
              </w:rPr>
              <w:t>630,7</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BB3885" w:rsidP="0000303C">
            <w:pPr>
              <w:jc w:val="center"/>
              <w:rPr>
                <w:sz w:val="24"/>
                <w:szCs w:val="24"/>
              </w:rPr>
            </w:pPr>
            <w:r w:rsidRPr="00481CF7">
              <w:rPr>
                <w:sz w:val="24"/>
                <w:szCs w:val="24"/>
              </w:rPr>
              <w:t>788 469</w:t>
            </w:r>
            <w:r w:rsidR="000E4101" w:rsidRPr="00481CF7">
              <w:rPr>
                <w:sz w:val="24"/>
                <w:szCs w:val="24"/>
              </w:rPr>
              <w:t>,5</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vMerge w:val="restart"/>
            <w:shd w:val="clear" w:color="auto" w:fill="auto"/>
            <w:vAlign w:val="center"/>
          </w:tcPr>
          <w:p w:rsidR="00EF7615" w:rsidRPr="00481CF7" w:rsidRDefault="00EF7615" w:rsidP="0000303C">
            <w:pPr>
              <w:jc w:val="both"/>
              <w:rPr>
                <w:bCs/>
                <w:sz w:val="24"/>
                <w:szCs w:val="24"/>
              </w:rPr>
            </w:pPr>
            <w:r w:rsidRPr="00481CF7">
              <w:rPr>
                <w:bCs/>
                <w:sz w:val="24"/>
                <w:szCs w:val="24"/>
              </w:rPr>
              <w:t>не идентифицированным и</w:t>
            </w:r>
            <w:r w:rsidR="00E447DD" w:rsidRPr="00481CF7">
              <w:rPr>
                <w:bCs/>
                <w:sz w:val="24"/>
                <w:szCs w:val="24"/>
              </w:rPr>
              <w:t xml:space="preserve"> не застрахованным в системе обязательного медицинского страхования</w:t>
            </w:r>
            <w:r w:rsidRPr="00481CF7">
              <w:rPr>
                <w:bCs/>
                <w:sz w:val="24"/>
                <w:szCs w:val="24"/>
              </w:rPr>
              <w:t xml:space="preserve"> лицам</w:t>
            </w: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10</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посещение с профилакти</w:t>
            </w:r>
            <w:r w:rsidR="005963AF" w:rsidRPr="00481CF7">
              <w:rPr>
                <w:sz w:val="24"/>
                <w:szCs w:val="24"/>
              </w:rPr>
              <w:t>-</w:t>
            </w:r>
            <w:r w:rsidRPr="00481CF7">
              <w:rPr>
                <w:sz w:val="24"/>
                <w:szCs w:val="24"/>
              </w:rPr>
              <w:t>ческими и иными целями</w:t>
            </w:r>
          </w:p>
        </w:tc>
        <w:tc>
          <w:tcPr>
            <w:tcW w:w="1701" w:type="dxa"/>
            <w:shd w:val="clear" w:color="auto" w:fill="auto"/>
            <w:noWrap/>
            <w:vAlign w:val="center"/>
          </w:tcPr>
          <w:p w:rsidR="00EF7615" w:rsidRPr="00481CF7" w:rsidRDefault="00EF7615" w:rsidP="0000303C">
            <w:pPr>
              <w:jc w:val="center"/>
              <w:rPr>
                <w:sz w:val="24"/>
                <w:szCs w:val="24"/>
              </w:rPr>
            </w:pPr>
          </w:p>
        </w:tc>
        <w:tc>
          <w:tcPr>
            <w:tcW w:w="1560" w:type="dxa"/>
            <w:shd w:val="clear" w:color="auto" w:fill="auto"/>
            <w:noWrap/>
            <w:vAlign w:val="center"/>
          </w:tcPr>
          <w:p w:rsidR="00EF7615" w:rsidRPr="00481CF7" w:rsidRDefault="00EF7615" w:rsidP="0000303C">
            <w:pPr>
              <w:jc w:val="center"/>
              <w:rPr>
                <w:sz w:val="24"/>
                <w:szCs w:val="24"/>
              </w:rPr>
            </w:pPr>
          </w:p>
        </w:tc>
        <w:tc>
          <w:tcPr>
            <w:tcW w:w="1417" w:type="dxa"/>
            <w:shd w:val="clear" w:color="auto" w:fill="auto"/>
            <w:noWrap/>
            <w:vAlign w:val="center"/>
          </w:tcPr>
          <w:p w:rsidR="00EF7615" w:rsidRPr="00481CF7" w:rsidRDefault="00EF7615" w:rsidP="0000303C">
            <w:pPr>
              <w:jc w:val="center"/>
              <w:rPr>
                <w:sz w:val="24"/>
                <w:szCs w:val="24"/>
              </w:rPr>
            </w:pP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EF7615" w:rsidP="0000303C">
            <w:pPr>
              <w:jc w:val="center"/>
              <w:rPr>
                <w:sz w:val="24"/>
                <w:szCs w:val="24"/>
              </w:rPr>
            </w:pP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vMerge/>
            <w:shd w:val="clear" w:color="auto" w:fill="auto"/>
            <w:vAlign w:val="center"/>
          </w:tcPr>
          <w:p w:rsidR="00EF7615" w:rsidRPr="00481CF7" w:rsidRDefault="00EF7615" w:rsidP="0000303C">
            <w:pPr>
              <w:jc w:val="both"/>
              <w:rPr>
                <w:bCs/>
                <w:sz w:val="24"/>
                <w:szCs w:val="24"/>
              </w:rPr>
            </w:pP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11</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обращение</w:t>
            </w:r>
          </w:p>
        </w:tc>
        <w:tc>
          <w:tcPr>
            <w:tcW w:w="1701" w:type="dxa"/>
            <w:shd w:val="clear" w:color="auto" w:fill="auto"/>
            <w:noWrap/>
            <w:vAlign w:val="center"/>
          </w:tcPr>
          <w:p w:rsidR="00EF7615" w:rsidRPr="00481CF7" w:rsidRDefault="00EF7615" w:rsidP="0000303C">
            <w:pPr>
              <w:jc w:val="center"/>
              <w:rPr>
                <w:sz w:val="24"/>
                <w:szCs w:val="24"/>
              </w:rPr>
            </w:pPr>
          </w:p>
        </w:tc>
        <w:tc>
          <w:tcPr>
            <w:tcW w:w="1560" w:type="dxa"/>
            <w:shd w:val="clear" w:color="auto" w:fill="auto"/>
            <w:noWrap/>
            <w:vAlign w:val="center"/>
          </w:tcPr>
          <w:p w:rsidR="00EF7615" w:rsidRPr="00481CF7" w:rsidRDefault="00EF7615" w:rsidP="0000303C">
            <w:pPr>
              <w:jc w:val="center"/>
              <w:rPr>
                <w:sz w:val="24"/>
                <w:szCs w:val="24"/>
              </w:rPr>
            </w:pPr>
          </w:p>
        </w:tc>
        <w:tc>
          <w:tcPr>
            <w:tcW w:w="1417" w:type="dxa"/>
            <w:shd w:val="clear" w:color="auto" w:fill="auto"/>
            <w:noWrap/>
            <w:vAlign w:val="center"/>
          </w:tcPr>
          <w:p w:rsidR="00EF7615" w:rsidRPr="00481CF7" w:rsidRDefault="00EF7615" w:rsidP="0000303C">
            <w:pPr>
              <w:jc w:val="center"/>
              <w:rPr>
                <w:sz w:val="24"/>
                <w:szCs w:val="24"/>
              </w:rPr>
            </w:pP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EF7615" w:rsidP="0000303C">
            <w:pPr>
              <w:jc w:val="center"/>
              <w:rPr>
                <w:sz w:val="24"/>
                <w:szCs w:val="24"/>
              </w:rPr>
            </w:pP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bCs/>
                <w:sz w:val="24"/>
                <w:szCs w:val="24"/>
              </w:rPr>
            </w:pPr>
            <w:r w:rsidRPr="00481CF7">
              <w:rPr>
                <w:bCs/>
                <w:sz w:val="24"/>
                <w:szCs w:val="24"/>
              </w:rPr>
              <w:t xml:space="preserve">3. специализированная медицинская помощь в стационарных условиях, </w:t>
            </w:r>
          </w:p>
          <w:p w:rsidR="00EF7615" w:rsidRPr="00481CF7" w:rsidRDefault="00EF7615" w:rsidP="0000303C">
            <w:pPr>
              <w:jc w:val="both"/>
              <w:rPr>
                <w:sz w:val="24"/>
                <w:szCs w:val="24"/>
              </w:rPr>
            </w:pPr>
            <w:r w:rsidRPr="00481CF7">
              <w:rPr>
                <w:bCs/>
                <w:sz w:val="24"/>
                <w:szCs w:val="24"/>
              </w:rPr>
              <w:t>в том числе:</w:t>
            </w: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12</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0,0146</w:t>
            </w:r>
          </w:p>
        </w:tc>
        <w:tc>
          <w:tcPr>
            <w:tcW w:w="1560" w:type="dxa"/>
            <w:shd w:val="clear" w:color="auto" w:fill="auto"/>
            <w:noWrap/>
            <w:vAlign w:val="center"/>
          </w:tcPr>
          <w:p w:rsidR="00EF7615" w:rsidRPr="00481CF7" w:rsidRDefault="00BB3885" w:rsidP="0000303C">
            <w:pPr>
              <w:jc w:val="center"/>
              <w:rPr>
                <w:sz w:val="24"/>
                <w:szCs w:val="24"/>
              </w:rPr>
            </w:pPr>
            <w:r w:rsidRPr="00481CF7">
              <w:rPr>
                <w:sz w:val="24"/>
                <w:szCs w:val="24"/>
              </w:rPr>
              <w:t>81 334,1</w:t>
            </w:r>
          </w:p>
        </w:tc>
        <w:tc>
          <w:tcPr>
            <w:tcW w:w="1417" w:type="dxa"/>
            <w:shd w:val="clear" w:color="auto" w:fill="auto"/>
            <w:noWrap/>
            <w:vAlign w:val="center"/>
          </w:tcPr>
          <w:p w:rsidR="00EF7615" w:rsidRPr="00481CF7" w:rsidRDefault="00BB3885" w:rsidP="0000303C">
            <w:pPr>
              <w:jc w:val="center"/>
              <w:rPr>
                <w:sz w:val="24"/>
                <w:szCs w:val="24"/>
              </w:rPr>
            </w:pPr>
            <w:r w:rsidRPr="00481CF7">
              <w:rPr>
                <w:sz w:val="24"/>
                <w:szCs w:val="24"/>
              </w:rPr>
              <w:t>1 190,5</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BB3885" w:rsidP="0000303C">
            <w:pPr>
              <w:jc w:val="center"/>
              <w:rPr>
                <w:sz w:val="24"/>
                <w:szCs w:val="24"/>
                <w:vertAlign w:val="superscript"/>
              </w:rPr>
            </w:pPr>
            <w:r w:rsidRPr="00481CF7">
              <w:rPr>
                <w:sz w:val="24"/>
                <w:szCs w:val="24"/>
              </w:rPr>
              <w:t>1 488 414,0</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bCs/>
                <w:sz w:val="24"/>
                <w:szCs w:val="24"/>
              </w:rPr>
            </w:pPr>
            <w:r w:rsidRPr="00481CF7">
              <w:rPr>
                <w:bCs/>
                <w:sz w:val="24"/>
                <w:szCs w:val="24"/>
              </w:rPr>
              <w:t>не идентифицированным и</w:t>
            </w:r>
            <w:r w:rsidR="00E447DD" w:rsidRPr="00481CF7">
              <w:rPr>
                <w:bCs/>
                <w:sz w:val="24"/>
                <w:szCs w:val="24"/>
              </w:rPr>
              <w:t xml:space="preserve"> не застрахованным в системе обязательного медицинского страхования</w:t>
            </w:r>
            <w:r w:rsidRPr="00481CF7">
              <w:rPr>
                <w:bCs/>
                <w:sz w:val="24"/>
                <w:szCs w:val="24"/>
              </w:rPr>
              <w:t xml:space="preserve"> лицам</w:t>
            </w: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13</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0,001</w:t>
            </w:r>
          </w:p>
        </w:tc>
        <w:tc>
          <w:tcPr>
            <w:tcW w:w="1560" w:type="dxa"/>
            <w:shd w:val="clear" w:color="auto" w:fill="auto"/>
            <w:noWrap/>
            <w:vAlign w:val="center"/>
          </w:tcPr>
          <w:p w:rsidR="00EF7615" w:rsidRPr="00481CF7" w:rsidRDefault="007571C9" w:rsidP="0000303C">
            <w:pPr>
              <w:jc w:val="center"/>
              <w:rPr>
                <w:sz w:val="24"/>
                <w:szCs w:val="24"/>
              </w:rPr>
            </w:pPr>
            <w:r w:rsidRPr="00481CF7">
              <w:rPr>
                <w:sz w:val="24"/>
                <w:szCs w:val="24"/>
              </w:rPr>
              <w:t>14 531,8</w:t>
            </w:r>
          </w:p>
        </w:tc>
        <w:tc>
          <w:tcPr>
            <w:tcW w:w="1417" w:type="dxa"/>
            <w:shd w:val="clear" w:color="auto" w:fill="auto"/>
            <w:noWrap/>
            <w:vAlign w:val="center"/>
          </w:tcPr>
          <w:p w:rsidR="00EF7615" w:rsidRPr="00481CF7" w:rsidRDefault="00316095" w:rsidP="0000303C">
            <w:pPr>
              <w:jc w:val="center"/>
              <w:rPr>
                <w:sz w:val="24"/>
                <w:szCs w:val="24"/>
              </w:rPr>
            </w:pPr>
            <w:r w:rsidRPr="00481CF7">
              <w:rPr>
                <w:sz w:val="24"/>
                <w:szCs w:val="24"/>
              </w:rPr>
              <w:t>19,8</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316095" w:rsidP="0000303C">
            <w:pPr>
              <w:jc w:val="center"/>
              <w:rPr>
                <w:sz w:val="24"/>
                <w:szCs w:val="24"/>
              </w:rPr>
            </w:pPr>
            <w:r w:rsidRPr="00481CF7">
              <w:rPr>
                <w:sz w:val="24"/>
                <w:szCs w:val="24"/>
              </w:rPr>
              <w:t>24 704,1</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bCs/>
                <w:sz w:val="24"/>
                <w:szCs w:val="24"/>
              </w:rPr>
            </w:pPr>
            <w:r w:rsidRPr="00481CF7">
              <w:rPr>
                <w:bCs/>
                <w:sz w:val="24"/>
                <w:szCs w:val="24"/>
              </w:rPr>
              <w:t xml:space="preserve">4. медицинская помощь в условиях дневного стационара, </w:t>
            </w:r>
          </w:p>
          <w:p w:rsidR="00EF7615" w:rsidRPr="00481CF7" w:rsidRDefault="00EF7615" w:rsidP="0000303C">
            <w:pPr>
              <w:jc w:val="both"/>
              <w:rPr>
                <w:sz w:val="24"/>
                <w:szCs w:val="24"/>
              </w:rPr>
            </w:pPr>
            <w:r w:rsidRPr="00481CF7">
              <w:rPr>
                <w:bCs/>
                <w:sz w:val="24"/>
                <w:szCs w:val="24"/>
              </w:rPr>
              <w:t>в том числе:</w:t>
            </w: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14</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0,004</w:t>
            </w:r>
          </w:p>
        </w:tc>
        <w:tc>
          <w:tcPr>
            <w:tcW w:w="1560" w:type="dxa"/>
            <w:shd w:val="clear" w:color="auto" w:fill="auto"/>
            <w:noWrap/>
            <w:vAlign w:val="center"/>
          </w:tcPr>
          <w:p w:rsidR="00EF7615" w:rsidRPr="00481CF7" w:rsidRDefault="007571C9" w:rsidP="0000303C">
            <w:pPr>
              <w:jc w:val="center"/>
              <w:rPr>
                <w:sz w:val="24"/>
                <w:szCs w:val="24"/>
              </w:rPr>
            </w:pPr>
            <w:r w:rsidRPr="00481CF7">
              <w:rPr>
                <w:sz w:val="24"/>
                <w:szCs w:val="24"/>
              </w:rPr>
              <w:t>14 042,2</w:t>
            </w:r>
          </w:p>
        </w:tc>
        <w:tc>
          <w:tcPr>
            <w:tcW w:w="1417" w:type="dxa"/>
            <w:shd w:val="clear" w:color="auto" w:fill="auto"/>
            <w:noWrap/>
            <w:vAlign w:val="center"/>
          </w:tcPr>
          <w:p w:rsidR="00EF7615" w:rsidRPr="00481CF7" w:rsidRDefault="007571C9" w:rsidP="0000303C">
            <w:pPr>
              <w:jc w:val="center"/>
              <w:rPr>
                <w:sz w:val="24"/>
                <w:szCs w:val="24"/>
              </w:rPr>
            </w:pPr>
            <w:r w:rsidRPr="00481CF7">
              <w:rPr>
                <w:sz w:val="24"/>
                <w:szCs w:val="24"/>
              </w:rPr>
              <w:t>56,2</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7571C9" w:rsidP="0000303C">
            <w:pPr>
              <w:jc w:val="center"/>
              <w:rPr>
                <w:sz w:val="24"/>
                <w:szCs w:val="24"/>
              </w:rPr>
            </w:pPr>
            <w:r w:rsidRPr="00481CF7">
              <w:rPr>
                <w:sz w:val="24"/>
                <w:szCs w:val="24"/>
              </w:rPr>
              <w:t>70 211,0</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bCs/>
                <w:sz w:val="24"/>
                <w:szCs w:val="24"/>
              </w:rPr>
            </w:pPr>
            <w:r w:rsidRPr="00481CF7">
              <w:rPr>
                <w:bCs/>
                <w:sz w:val="24"/>
                <w:szCs w:val="24"/>
              </w:rPr>
              <w:t>не идентифицированным и</w:t>
            </w:r>
            <w:r w:rsidR="00E447DD" w:rsidRPr="00481CF7">
              <w:rPr>
                <w:bCs/>
                <w:sz w:val="24"/>
                <w:szCs w:val="24"/>
              </w:rPr>
              <w:t xml:space="preserve"> не застрахованным в системе обязательного медицинского страхования </w:t>
            </w:r>
            <w:r w:rsidRPr="00481CF7">
              <w:rPr>
                <w:bCs/>
                <w:sz w:val="24"/>
                <w:szCs w:val="24"/>
              </w:rPr>
              <w:t xml:space="preserve"> лицам</w:t>
            </w:r>
          </w:p>
        </w:tc>
        <w:tc>
          <w:tcPr>
            <w:tcW w:w="977" w:type="dxa"/>
            <w:shd w:val="clear" w:color="auto" w:fill="auto"/>
            <w:noWrap/>
            <w:vAlign w:val="center"/>
          </w:tcPr>
          <w:p w:rsidR="00EF7615" w:rsidRPr="00481CF7" w:rsidRDefault="00EF7615" w:rsidP="0000303C">
            <w:pPr>
              <w:jc w:val="center"/>
              <w:rPr>
                <w:sz w:val="24"/>
                <w:szCs w:val="24"/>
              </w:rPr>
            </w:pPr>
            <w:r w:rsidRPr="00481CF7">
              <w:rPr>
                <w:sz w:val="24"/>
                <w:szCs w:val="24"/>
              </w:rPr>
              <w:t>15</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EF7615" w:rsidRPr="00481CF7" w:rsidRDefault="007571C9" w:rsidP="0000303C">
            <w:pPr>
              <w:jc w:val="center"/>
              <w:rPr>
                <w:sz w:val="24"/>
                <w:szCs w:val="24"/>
              </w:rPr>
            </w:pPr>
            <w:r w:rsidRPr="00481CF7">
              <w:rPr>
                <w:sz w:val="24"/>
                <w:szCs w:val="24"/>
              </w:rPr>
              <w:t>-</w:t>
            </w:r>
          </w:p>
        </w:tc>
        <w:tc>
          <w:tcPr>
            <w:tcW w:w="1560" w:type="dxa"/>
            <w:shd w:val="clear" w:color="auto" w:fill="auto"/>
            <w:noWrap/>
            <w:vAlign w:val="center"/>
          </w:tcPr>
          <w:p w:rsidR="00EF7615" w:rsidRPr="00481CF7" w:rsidRDefault="007571C9" w:rsidP="0000303C">
            <w:pPr>
              <w:jc w:val="center"/>
              <w:rPr>
                <w:sz w:val="24"/>
                <w:szCs w:val="24"/>
              </w:rPr>
            </w:pPr>
            <w:r w:rsidRPr="00481CF7">
              <w:rPr>
                <w:sz w:val="24"/>
                <w:szCs w:val="24"/>
              </w:rPr>
              <w:t>-</w:t>
            </w:r>
          </w:p>
        </w:tc>
        <w:tc>
          <w:tcPr>
            <w:tcW w:w="1417" w:type="dxa"/>
            <w:shd w:val="clear" w:color="auto" w:fill="auto"/>
            <w:noWrap/>
            <w:vAlign w:val="center"/>
          </w:tcPr>
          <w:p w:rsidR="00EF7615" w:rsidRPr="00481CF7" w:rsidRDefault="007571C9" w:rsidP="0000303C">
            <w:pPr>
              <w:jc w:val="center"/>
              <w:rPr>
                <w:sz w:val="24"/>
                <w:szCs w:val="24"/>
              </w:rPr>
            </w:pPr>
            <w:r w:rsidRPr="00481CF7">
              <w:rPr>
                <w:sz w:val="24"/>
                <w:szCs w:val="24"/>
              </w:rPr>
              <w:t>-</w:t>
            </w:r>
          </w:p>
        </w:tc>
        <w:tc>
          <w:tcPr>
            <w:tcW w:w="1276" w:type="dxa"/>
            <w:shd w:val="clear" w:color="auto" w:fill="auto"/>
            <w:noWrap/>
            <w:vAlign w:val="center"/>
          </w:tcPr>
          <w:p w:rsidR="00EF7615" w:rsidRPr="00481CF7" w:rsidRDefault="007571C9" w:rsidP="0000303C">
            <w:pPr>
              <w:jc w:val="center"/>
              <w:rPr>
                <w:sz w:val="24"/>
                <w:szCs w:val="24"/>
              </w:rPr>
            </w:pPr>
            <w:r w:rsidRPr="00481CF7">
              <w:rPr>
                <w:sz w:val="24"/>
                <w:szCs w:val="24"/>
              </w:rPr>
              <w:t>-</w:t>
            </w:r>
          </w:p>
        </w:tc>
        <w:tc>
          <w:tcPr>
            <w:tcW w:w="1276" w:type="dxa"/>
            <w:shd w:val="clear" w:color="auto" w:fill="auto"/>
            <w:noWrap/>
            <w:vAlign w:val="center"/>
          </w:tcPr>
          <w:p w:rsidR="00EF7615" w:rsidRPr="00481CF7" w:rsidRDefault="007571C9" w:rsidP="0000303C">
            <w:pPr>
              <w:jc w:val="center"/>
              <w:rPr>
                <w:sz w:val="24"/>
                <w:szCs w:val="24"/>
              </w:rPr>
            </w:pPr>
            <w:r w:rsidRPr="00481CF7">
              <w:rPr>
                <w:sz w:val="24"/>
                <w:szCs w:val="24"/>
              </w:rPr>
              <w:t>-</w:t>
            </w:r>
          </w:p>
        </w:tc>
        <w:tc>
          <w:tcPr>
            <w:tcW w:w="1417" w:type="dxa"/>
            <w:shd w:val="clear" w:color="auto" w:fill="auto"/>
            <w:noWrap/>
            <w:vAlign w:val="center"/>
          </w:tcPr>
          <w:p w:rsidR="00EF7615" w:rsidRPr="00481CF7" w:rsidRDefault="00EF7615" w:rsidP="0000303C">
            <w:pPr>
              <w:jc w:val="center"/>
              <w:rPr>
                <w:sz w:val="24"/>
                <w:szCs w:val="24"/>
              </w:rPr>
            </w:pPr>
          </w:p>
        </w:tc>
        <w:tc>
          <w:tcPr>
            <w:tcW w:w="851" w:type="dxa"/>
            <w:shd w:val="clear" w:color="auto" w:fill="auto"/>
            <w:noWrap/>
            <w:vAlign w:val="center"/>
          </w:tcPr>
          <w:p w:rsidR="00EF7615" w:rsidRPr="00481CF7" w:rsidRDefault="00EF7615" w:rsidP="0000303C">
            <w:pPr>
              <w:jc w:val="center"/>
              <w:rPr>
                <w:sz w:val="24"/>
                <w:szCs w:val="24"/>
              </w:rPr>
            </w:pP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rPr>
              <w:t>5. паллиативная медицинская помощь в стационарных условиях</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16</w:t>
            </w:r>
          </w:p>
        </w:tc>
        <w:tc>
          <w:tcPr>
            <w:tcW w:w="1716" w:type="dxa"/>
            <w:shd w:val="clear" w:color="auto" w:fill="auto"/>
            <w:noWrap/>
            <w:vAlign w:val="center"/>
          </w:tcPr>
          <w:p w:rsidR="00EF7615" w:rsidRPr="00481CF7" w:rsidRDefault="00EF7615" w:rsidP="0000303C">
            <w:pPr>
              <w:jc w:val="center"/>
              <w:rPr>
                <w:sz w:val="24"/>
                <w:szCs w:val="24"/>
              </w:rPr>
            </w:pPr>
            <w:r w:rsidRPr="00481CF7">
              <w:rPr>
                <w:sz w:val="24"/>
                <w:szCs w:val="24"/>
              </w:rPr>
              <w:t>койко-день</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0,092</w:t>
            </w:r>
          </w:p>
        </w:tc>
        <w:tc>
          <w:tcPr>
            <w:tcW w:w="1560" w:type="dxa"/>
            <w:shd w:val="clear" w:color="auto" w:fill="auto"/>
            <w:noWrap/>
            <w:vAlign w:val="center"/>
          </w:tcPr>
          <w:p w:rsidR="00EF7615" w:rsidRPr="00481CF7" w:rsidRDefault="00B36B52" w:rsidP="0000303C">
            <w:pPr>
              <w:jc w:val="center"/>
              <w:rPr>
                <w:sz w:val="24"/>
                <w:szCs w:val="24"/>
              </w:rPr>
            </w:pPr>
            <w:r w:rsidRPr="00481CF7">
              <w:rPr>
                <w:sz w:val="24"/>
                <w:szCs w:val="24"/>
              </w:rPr>
              <w:t>2 519,8</w:t>
            </w:r>
          </w:p>
        </w:tc>
        <w:tc>
          <w:tcPr>
            <w:tcW w:w="1417" w:type="dxa"/>
            <w:shd w:val="clear" w:color="auto" w:fill="auto"/>
            <w:noWrap/>
            <w:vAlign w:val="center"/>
          </w:tcPr>
          <w:p w:rsidR="00EF7615" w:rsidRPr="00481CF7" w:rsidRDefault="00B36B52" w:rsidP="0000303C">
            <w:pPr>
              <w:jc w:val="center"/>
              <w:rPr>
                <w:sz w:val="24"/>
                <w:szCs w:val="24"/>
              </w:rPr>
            </w:pPr>
            <w:r w:rsidRPr="00481CF7">
              <w:rPr>
                <w:sz w:val="24"/>
                <w:szCs w:val="24"/>
              </w:rPr>
              <w:t>231,8</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7571C9" w:rsidP="0000303C">
            <w:pPr>
              <w:jc w:val="center"/>
              <w:rPr>
                <w:sz w:val="24"/>
                <w:szCs w:val="24"/>
              </w:rPr>
            </w:pPr>
            <w:r w:rsidRPr="00481CF7">
              <w:rPr>
                <w:sz w:val="24"/>
                <w:szCs w:val="24"/>
              </w:rPr>
              <w:t>289 777,0</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rPr>
              <w:t>6. иные государственные и муниципальные услуги (работы)</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17</w:t>
            </w:r>
          </w:p>
        </w:tc>
        <w:tc>
          <w:tcPr>
            <w:tcW w:w="1716" w:type="dxa"/>
            <w:shd w:val="clear" w:color="auto" w:fill="auto"/>
            <w:noWrap/>
            <w:vAlign w:val="center"/>
          </w:tcPr>
          <w:p w:rsidR="00EF7615" w:rsidRPr="00481CF7" w:rsidRDefault="00EF7615" w:rsidP="0000303C">
            <w:pPr>
              <w:jc w:val="center"/>
              <w:rPr>
                <w:sz w:val="24"/>
                <w:szCs w:val="24"/>
              </w:rPr>
            </w:pPr>
            <w:r w:rsidRPr="00481CF7">
              <w:rPr>
                <w:sz w:val="24"/>
                <w:szCs w:val="24"/>
              </w:rPr>
              <w:t>-</w:t>
            </w: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560"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417" w:type="dxa"/>
            <w:shd w:val="clear" w:color="auto" w:fill="auto"/>
            <w:noWrap/>
            <w:vAlign w:val="center"/>
          </w:tcPr>
          <w:p w:rsidR="00EF7615" w:rsidRPr="00481CF7" w:rsidRDefault="00D47F58" w:rsidP="0000303C">
            <w:pPr>
              <w:jc w:val="center"/>
              <w:rPr>
                <w:sz w:val="24"/>
                <w:szCs w:val="24"/>
              </w:rPr>
            </w:pPr>
            <w:r w:rsidRPr="00481CF7">
              <w:rPr>
                <w:sz w:val="24"/>
                <w:szCs w:val="24"/>
              </w:rPr>
              <w:t>1 450,3</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D47F58" w:rsidP="0000303C">
            <w:pPr>
              <w:jc w:val="center"/>
              <w:rPr>
                <w:sz w:val="24"/>
                <w:szCs w:val="24"/>
              </w:rPr>
            </w:pPr>
            <w:r w:rsidRPr="00481CF7">
              <w:rPr>
                <w:sz w:val="24"/>
                <w:szCs w:val="24"/>
              </w:rPr>
              <w:t>1 813 120,5</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rPr>
              <w:t>7. высокотехнологичная медицинская помощь, оказываемая в медицинских организациях, подведомственных Министерству здравоохранения Тверской области</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18</w:t>
            </w:r>
          </w:p>
        </w:tc>
        <w:tc>
          <w:tcPr>
            <w:tcW w:w="1716" w:type="dxa"/>
            <w:shd w:val="clear" w:color="auto" w:fill="auto"/>
            <w:noWrap/>
            <w:vAlign w:val="center"/>
          </w:tcPr>
          <w:p w:rsidR="00EF7615" w:rsidRPr="00481CF7" w:rsidRDefault="00EF761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EF7615" w:rsidRPr="00481CF7" w:rsidRDefault="00664359" w:rsidP="0000303C">
            <w:pPr>
              <w:jc w:val="center"/>
              <w:rPr>
                <w:sz w:val="24"/>
                <w:szCs w:val="24"/>
              </w:rPr>
            </w:pPr>
            <w:r w:rsidRPr="00481CF7">
              <w:rPr>
                <w:sz w:val="24"/>
                <w:szCs w:val="24"/>
              </w:rPr>
              <w:t>0,000207</w:t>
            </w:r>
          </w:p>
        </w:tc>
        <w:tc>
          <w:tcPr>
            <w:tcW w:w="1560" w:type="dxa"/>
            <w:shd w:val="clear" w:color="auto" w:fill="auto"/>
            <w:noWrap/>
            <w:vAlign w:val="center"/>
          </w:tcPr>
          <w:p w:rsidR="00EF7615" w:rsidRPr="00481CF7" w:rsidRDefault="00664359" w:rsidP="0000303C">
            <w:pPr>
              <w:jc w:val="center"/>
              <w:rPr>
                <w:sz w:val="24"/>
                <w:szCs w:val="24"/>
              </w:rPr>
            </w:pPr>
            <w:r w:rsidRPr="00481CF7">
              <w:rPr>
                <w:sz w:val="24"/>
                <w:szCs w:val="24"/>
              </w:rPr>
              <w:t>271 427,8</w:t>
            </w:r>
          </w:p>
        </w:tc>
        <w:tc>
          <w:tcPr>
            <w:tcW w:w="1417" w:type="dxa"/>
            <w:shd w:val="clear" w:color="auto" w:fill="auto"/>
            <w:noWrap/>
            <w:vAlign w:val="center"/>
          </w:tcPr>
          <w:p w:rsidR="00EF7615" w:rsidRPr="00481CF7" w:rsidRDefault="008132E2" w:rsidP="0000303C">
            <w:pPr>
              <w:jc w:val="center"/>
              <w:rPr>
                <w:sz w:val="24"/>
                <w:szCs w:val="24"/>
              </w:rPr>
            </w:pPr>
            <w:r w:rsidRPr="00481CF7">
              <w:rPr>
                <w:sz w:val="24"/>
                <w:szCs w:val="24"/>
              </w:rPr>
              <w:t>56,2</w:t>
            </w:r>
          </w:p>
        </w:tc>
        <w:tc>
          <w:tcPr>
            <w:tcW w:w="1276" w:type="dxa"/>
            <w:shd w:val="clear" w:color="auto" w:fill="auto"/>
            <w:noWrap/>
            <w:vAlign w:val="center"/>
          </w:tcPr>
          <w:p w:rsidR="00EF7615" w:rsidRPr="00481CF7" w:rsidRDefault="00EF7615" w:rsidP="0000303C">
            <w:pPr>
              <w:jc w:val="center"/>
              <w:rPr>
                <w:sz w:val="24"/>
                <w:szCs w:val="24"/>
              </w:rPr>
            </w:pPr>
          </w:p>
        </w:tc>
        <w:tc>
          <w:tcPr>
            <w:tcW w:w="1276" w:type="dxa"/>
            <w:shd w:val="clear" w:color="auto" w:fill="auto"/>
            <w:noWrap/>
            <w:vAlign w:val="center"/>
          </w:tcPr>
          <w:p w:rsidR="00EF7615" w:rsidRPr="00481CF7" w:rsidRDefault="00B36B52" w:rsidP="0000303C">
            <w:pPr>
              <w:jc w:val="center"/>
              <w:rPr>
                <w:sz w:val="24"/>
                <w:szCs w:val="24"/>
              </w:rPr>
            </w:pPr>
            <w:r w:rsidRPr="00481CF7">
              <w:rPr>
                <w:sz w:val="24"/>
                <w:szCs w:val="24"/>
              </w:rPr>
              <w:t>70 299,8</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lang w:val="en-US"/>
              </w:rPr>
              <w:t>II</w:t>
            </w:r>
            <w:r w:rsidRPr="00481CF7">
              <w:rPr>
                <w:sz w:val="24"/>
                <w:szCs w:val="24"/>
              </w:rPr>
              <w:t>. Средства областного бюджета Тверской области на приобретение медицинского оборудования для медицинских орган</w:t>
            </w:r>
            <w:r w:rsidR="00E447DD" w:rsidRPr="00481CF7">
              <w:rPr>
                <w:sz w:val="24"/>
                <w:szCs w:val="24"/>
              </w:rPr>
              <w:t>изаций, работающих в системе обязательного медицинского страхования</w:t>
            </w:r>
            <w:r w:rsidRPr="00481CF7">
              <w:rPr>
                <w:sz w:val="24"/>
                <w:szCs w:val="24"/>
                <w:vertAlign w:val="superscript"/>
              </w:rPr>
              <w:t>**</w:t>
            </w:r>
            <w:r w:rsidRPr="00481CF7">
              <w:rPr>
                <w:sz w:val="24"/>
                <w:szCs w:val="24"/>
              </w:rPr>
              <w:t>:</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19</w:t>
            </w:r>
          </w:p>
        </w:tc>
        <w:tc>
          <w:tcPr>
            <w:tcW w:w="1716" w:type="dxa"/>
            <w:shd w:val="clear" w:color="auto" w:fill="auto"/>
            <w:noWrap/>
            <w:vAlign w:val="center"/>
          </w:tcPr>
          <w:p w:rsidR="00EF7615" w:rsidRPr="00481CF7" w:rsidRDefault="00EF7615" w:rsidP="0000303C">
            <w:pPr>
              <w:jc w:val="center"/>
              <w:rPr>
                <w:sz w:val="24"/>
                <w:szCs w:val="24"/>
              </w:rPr>
            </w:pP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560"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417" w:type="dxa"/>
            <w:shd w:val="clear" w:color="auto" w:fill="auto"/>
            <w:noWrap/>
            <w:vAlign w:val="center"/>
          </w:tcPr>
          <w:p w:rsidR="00EF7615" w:rsidRPr="00481CF7" w:rsidRDefault="00EF7615" w:rsidP="0000303C">
            <w:pPr>
              <w:jc w:val="center"/>
              <w:rPr>
                <w:sz w:val="24"/>
                <w:szCs w:val="24"/>
              </w:rPr>
            </w:pP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EF7615" w:rsidP="0000303C">
            <w:pPr>
              <w:jc w:val="center"/>
              <w:rPr>
                <w:sz w:val="24"/>
                <w:szCs w:val="24"/>
                <w:vertAlign w:val="superscript"/>
              </w:rPr>
            </w:pPr>
            <w:r w:rsidRPr="00481CF7">
              <w:rPr>
                <w:sz w:val="24"/>
                <w:szCs w:val="24"/>
              </w:rPr>
              <w:t>0,0</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851" w:type="dxa"/>
            <w:shd w:val="clear" w:color="auto" w:fill="auto"/>
            <w:noWrap/>
            <w:vAlign w:val="center"/>
          </w:tcPr>
          <w:p w:rsidR="00EF7615" w:rsidRPr="00481CF7" w:rsidRDefault="00EF7615" w:rsidP="0000303C">
            <w:pPr>
              <w:jc w:val="center"/>
              <w:rPr>
                <w:sz w:val="24"/>
                <w:szCs w:val="24"/>
              </w:rPr>
            </w:pP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lang w:val="en-US"/>
              </w:rPr>
              <w:t>III</w:t>
            </w:r>
            <w:r w:rsidRPr="00481CF7">
              <w:rPr>
                <w:sz w:val="24"/>
                <w:szCs w:val="24"/>
              </w:rPr>
              <w:t xml:space="preserve">. Медицинская помощь в рамках </w:t>
            </w:r>
            <w:r w:rsidR="00E447DD" w:rsidRPr="00481CF7">
              <w:rPr>
                <w:sz w:val="24"/>
                <w:szCs w:val="24"/>
              </w:rPr>
              <w:t>Территориальной программы обязательного медицинского страхования</w:t>
            </w:r>
            <w:r w:rsidRPr="00481CF7">
              <w:rPr>
                <w:sz w:val="24"/>
                <w:szCs w:val="24"/>
              </w:rPr>
              <w:t>:</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20</w:t>
            </w:r>
          </w:p>
        </w:tc>
        <w:tc>
          <w:tcPr>
            <w:tcW w:w="1716" w:type="dxa"/>
            <w:shd w:val="clear" w:color="auto" w:fill="auto"/>
            <w:vAlign w:val="center"/>
          </w:tcPr>
          <w:p w:rsidR="00EF7615" w:rsidRPr="00481CF7" w:rsidRDefault="00EF7615" w:rsidP="0000303C">
            <w:pPr>
              <w:jc w:val="center"/>
              <w:rPr>
                <w:sz w:val="24"/>
                <w:szCs w:val="24"/>
              </w:rPr>
            </w:pPr>
          </w:p>
        </w:tc>
        <w:tc>
          <w:tcPr>
            <w:tcW w:w="170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560"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417"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276" w:type="dxa"/>
            <w:shd w:val="clear" w:color="auto" w:fill="auto"/>
            <w:noWrap/>
            <w:vAlign w:val="center"/>
          </w:tcPr>
          <w:p w:rsidR="00EF7615" w:rsidRPr="00481CF7" w:rsidRDefault="006E7023" w:rsidP="0000303C">
            <w:pPr>
              <w:jc w:val="center"/>
              <w:rPr>
                <w:sz w:val="24"/>
                <w:szCs w:val="24"/>
              </w:rPr>
            </w:pPr>
            <w:r w:rsidRPr="00481CF7">
              <w:rPr>
                <w:sz w:val="24"/>
                <w:szCs w:val="24"/>
              </w:rPr>
              <w:t>13 003,7</w:t>
            </w:r>
          </w:p>
        </w:tc>
        <w:tc>
          <w:tcPr>
            <w:tcW w:w="1276"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c>
          <w:tcPr>
            <w:tcW w:w="1417" w:type="dxa"/>
            <w:shd w:val="clear" w:color="auto" w:fill="auto"/>
            <w:noWrap/>
            <w:vAlign w:val="center"/>
          </w:tcPr>
          <w:p w:rsidR="00EF7615" w:rsidRPr="00481CF7" w:rsidRDefault="006E7023" w:rsidP="0000303C">
            <w:pPr>
              <w:jc w:val="center"/>
              <w:rPr>
                <w:sz w:val="24"/>
                <w:szCs w:val="24"/>
                <w:vertAlign w:val="superscript"/>
              </w:rPr>
            </w:pPr>
            <w:r w:rsidRPr="00481CF7">
              <w:rPr>
                <w:sz w:val="24"/>
                <w:szCs w:val="24"/>
              </w:rPr>
              <w:t>16 733 554,4</w:t>
            </w:r>
          </w:p>
        </w:tc>
        <w:tc>
          <w:tcPr>
            <w:tcW w:w="851" w:type="dxa"/>
            <w:shd w:val="clear" w:color="auto" w:fill="auto"/>
            <w:noWrap/>
            <w:vAlign w:val="center"/>
          </w:tcPr>
          <w:p w:rsidR="00EF7615" w:rsidRPr="00481CF7" w:rsidRDefault="007E5376" w:rsidP="0000303C">
            <w:pPr>
              <w:jc w:val="center"/>
              <w:rPr>
                <w:sz w:val="24"/>
                <w:szCs w:val="24"/>
              </w:rPr>
            </w:pPr>
            <w:r w:rsidRPr="00481CF7">
              <w:rPr>
                <w:sz w:val="24"/>
                <w:szCs w:val="24"/>
              </w:rPr>
              <w:t>100,0</w:t>
            </w:r>
          </w:p>
        </w:tc>
      </w:tr>
      <w:tr w:rsidR="00EF7615" w:rsidRPr="00481CF7" w:rsidTr="00950D7C">
        <w:trPr>
          <w:gridBefore w:val="1"/>
          <w:wBefore w:w="72" w:type="dxa"/>
          <w:trHeight w:val="20"/>
        </w:trPr>
        <w:tc>
          <w:tcPr>
            <w:tcW w:w="2933" w:type="dxa"/>
            <w:gridSpan w:val="3"/>
            <w:shd w:val="clear" w:color="auto" w:fill="auto"/>
            <w:vAlign w:val="center"/>
          </w:tcPr>
          <w:p w:rsidR="00EF7615" w:rsidRPr="00481CF7" w:rsidRDefault="00EF7615" w:rsidP="0000303C">
            <w:pPr>
              <w:jc w:val="both"/>
              <w:rPr>
                <w:sz w:val="24"/>
                <w:szCs w:val="24"/>
              </w:rPr>
            </w:pPr>
            <w:r w:rsidRPr="00481CF7">
              <w:rPr>
                <w:sz w:val="24"/>
                <w:szCs w:val="24"/>
              </w:rPr>
              <w:t>- скорая медицинская помощь (сумма строк 29+34)</w:t>
            </w:r>
          </w:p>
        </w:tc>
        <w:tc>
          <w:tcPr>
            <w:tcW w:w="977" w:type="dxa"/>
            <w:shd w:val="clear" w:color="auto" w:fill="auto"/>
            <w:vAlign w:val="center"/>
          </w:tcPr>
          <w:p w:rsidR="00EF7615" w:rsidRPr="00481CF7" w:rsidRDefault="00EF7615" w:rsidP="0000303C">
            <w:pPr>
              <w:jc w:val="center"/>
              <w:rPr>
                <w:sz w:val="24"/>
                <w:szCs w:val="24"/>
              </w:rPr>
            </w:pPr>
            <w:r w:rsidRPr="00481CF7">
              <w:rPr>
                <w:sz w:val="24"/>
                <w:szCs w:val="24"/>
              </w:rPr>
              <w:t>21</w:t>
            </w:r>
          </w:p>
        </w:tc>
        <w:tc>
          <w:tcPr>
            <w:tcW w:w="1716" w:type="dxa"/>
            <w:shd w:val="clear" w:color="auto" w:fill="auto"/>
            <w:vAlign w:val="center"/>
          </w:tcPr>
          <w:p w:rsidR="00EF7615" w:rsidRPr="00481CF7" w:rsidRDefault="00EF7615" w:rsidP="0000303C">
            <w:pPr>
              <w:jc w:val="center"/>
              <w:rPr>
                <w:sz w:val="24"/>
                <w:szCs w:val="24"/>
              </w:rPr>
            </w:pPr>
            <w:r w:rsidRPr="00481CF7">
              <w:rPr>
                <w:sz w:val="24"/>
                <w:szCs w:val="24"/>
              </w:rPr>
              <w:t>вызов</w:t>
            </w:r>
          </w:p>
        </w:tc>
        <w:tc>
          <w:tcPr>
            <w:tcW w:w="1701" w:type="dxa"/>
            <w:shd w:val="clear" w:color="auto" w:fill="auto"/>
            <w:noWrap/>
            <w:vAlign w:val="center"/>
          </w:tcPr>
          <w:p w:rsidR="00EF7615" w:rsidRPr="00481CF7" w:rsidRDefault="00F64D61" w:rsidP="0000303C">
            <w:pPr>
              <w:jc w:val="center"/>
              <w:rPr>
                <w:sz w:val="24"/>
                <w:szCs w:val="24"/>
              </w:rPr>
            </w:pPr>
            <w:r w:rsidRPr="00481CF7">
              <w:rPr>
                <w:sz w:val="24"/>
                <w:szCs w:val="24"/>
              </w:rPr>
              <w:t>0,29</w:t>
            </w:r>
          </w:p>
        </w:tc>
        <w:tc>
          <w:tcPr>
            <w:tcW w:w="1560" w:type="dxa"/>
            <w:shd w:val="clear" w:color="auto" w:fill="auto"/>
            <w:noWrap/>
            <w:vAlign w:val="center"/>
          </w:tcPr>
          <w:p w:rsidR="00EF7615" w:rsidRPr="00481CF7" w:rsidRDefault="00F64D61" w:rsidP="0000303C">
            <w:pPr>
              <w:jc w:val="center"/>
              <w:rPr>
                <w:sz w:val="24"/>
                <w:szCs w:val="24"/>
              </w:rPr>
            </w:pPr>
            <w:r w:rsidRPr="00481CF7">
              <w:rPr>
                <w:sz w:val="24"/>
                <w:szCs w:val="24"/>
              </w:rPr>
              <w:t>2 713,4</w:t>
            </w:r>
          </w:p>
        </w:tc>
        <w:tc>
          <w:tcPr>
            <w:tcW w:w="1417" w:type="dxa"/>
            <w:shd w:val="clear" w:color="auto" w:fill="auto"/>
            <w:noWrap/>
            <w:vAlign w:val="center"/>
          </w:tcPr>
          <w:p w:rsidR="00EF7615" w:rsidRPr="00481CF7" w:rsidRDefault="00EF7615" w:rsidP="0000303C">
            <w:pPr>
              <w:jc w:val="center"/>
              <w:rPr>
                <w:sz w:val="24"/>
                <w:szCs w:val="24"/>
                <w:lang w:val="en-US"/>
              </w:rPr>
            </w:pPr>
            <w:r w:rsidRPr="00481CF7">
              <w:rPr>
                <w:sz w:val="24"/>
                <w:szCs w:val="24"/>
              </w:rPr>
              <w:t>Х</w:t>
            </w:r>
          </w:p>
        </w:tc>
        <w:tc>
          <w:tcPr>
            <w:tcW w:w="1276" w:type="dxa"/>
            <w:shd w:val="clear" w:color="auto" w:fill="auto"/>
            <w:noWrap/>
            <w:vAlign w:val="center"/>
          </w:tcPr>
          <w:p w:rsidR="00EF7615" w:rsidRPr="00481CF7" w:rsidRDefault="006E42D3" w:rsidP="0000303C">
            <w:pPr>
              <w:jc w:val="center"/>
              <w:rPr>
                <w:sz w:val="24"/>
                <w:szCs w:val="24"/>
              </w:rPr>
            </w:pPr>
            <w:r w:rsidRPr="00481CF7">
              <w:rPr>
                <w:sz w:val="24"/>
                <w:szCs w:val="24"/>
              </w:rPr>
              <w:t>786,9</w:t>
            </w:r>
          </w:p>
        </w:tc>
        <w:tc>
          <w:tcPr>
            <w:tcW w:w="1276" w:type="dxa"/>
            <w:shd w:val="clear" w:color="auto" w:fill="auto"/>
            <w:noWrap/>
            <w:vAlign w:val="center"/>
          </w:tcPr>
          <w:p w:rsidR="00EF7615" w:rsidRPr="00481CF7" w:rsidRDefault="00EF7615" w:rsidP="0000303C">
            <w:pPr>
              <w:jc w:val="center"/>
              <w:rPr>
                <w:sz w:val="24"/>
                <w:szCs w:val="24"/>
                <w:lang w:val="en-US"/>
              </w:rPr>
            </w:pPr>
            <w:r w:rsidRPr="00481CF7">
              <w:rPr>
                <w:sz w:val="24"/>
                <w:szCs w:val="24"/>
              </w:rPr>
              <w:t>Х</w:t>
            </w:r>
          </w:p>
        </w:tc>
        <w:tc>
          <w:tcPr>
            <w:tcW w:w="1417" w:type="dxa"/>
            <w:shd w:val="clear" w:color="auto" w:fill="auto"/>
            <w:noWrap/>
            <w:vAlign w:val="center"/>
          </w:tcPr>
          <w:p w:rsidR="00EF7615" w:rsidRPr="00481CF7" w:rsidRDefault="00F64D61" w:rsidP="0000303C">
            <w:pPr>
              <w:jc w:val="center"/>
              <w:rPr>
                <w:sz w:val="24"/>
                <w:szCs w:val="24"/>
              </w:rPr>
            </w:pPr>
            <w:r w:rsidRPr="00481CF7">
              <w:rPr>
                <w:sz w:val="24"/>
                <w:szCs w:val="24"/>
              </w:rPr>
              <w:t>1 012 592,00</w:t>
            </w:r>
          </w:p>
        </w:tc>
        <w:tc>
          <w:tcPr>
            <w:tcW w:w="851" w:type="dxa"/>
            <w:shd w:val="clear" w:color="auto" w:fill="auto"/>
            <w:noWrap/>
            <w:vAlign w:val="center"/>
          </w:tcPr>
          <w:p w:rsidR="00EF7615" w:rsidRPr="00481CF7" w:rsidRDefault="00EF7615" w:rsidP="0000303C">
            <w:pPr>
              <w:jc w:val="center"/>
              <w:rPr>
                <w:sz w:val="24"/>
                <w:szCs w:val="24"/>
              </w:rPr>
            </w:pPr>
            <w:r w:rsidRPr="00481CF7">
              <w:rPr>
                <w:sz w:val="24"/>
                <w:szCs w:val="24"/>
              </w:rPr>
              <w:t>Х</w:t>
            </w:r>
          </w:p>
        </w:tc>
      </w:tr>
      <w:tr w:rsidR="00950D7C" w:rsidRPr="00481CF7" w:rsidTr="00950D7C">
        <w:trPr>
          <w:gridBefore w:val="1"/>
          <w:wBefore w:w="72" w:type="dxa"/>
          <w:trHeight w:val="611"/>
        </w:trPr>
        <w:tc>
          <w:tcPr>
            <w:tcW w:w="1232" w:type="dxa"/>
            <w:vMerge w:val="restart"/>
            <w:shd w:val="clear" w:color="auto" w:fill="auto"/>
            <w:vAlign w:val="center"/>
          </w:tcPr>
          <w:p w:rsidR="0042201B" w:rsidRPr="00481CF7" w:rsidRDefault="0042201B" w:rsidP="0000303C">
            <w:pPr>
              <w:jc w:val="both"/>
              <w:rPr>
                <w:sz w:val="24"/>
                <w:szCs w:val="24"/>
              </w:rPr>
            </w:pPr>
            <w:r w:rsidRPr="00481CF7">
              <w:rPr>
                <w:sz w:val="24"/>
                <w:szCs w:val="24"/>
              </w:rPr>
              <w:t>- медици</w:t>
            </w:r>
            <w:r w:rsidR="00950D7C" w:rsidRPr="00481CF7">
              <w:rPr>
                <w:sz w:val="24"/>
                <w:szCs w:val="24"/>
              </w:rPr>
              <w:t>-</w:t>
            </w:r>
            <w:r w:rsidRPr="00481CF7">
              <w:rPr>
                <w:sz w:val="24"/>
                <w:szCs w:val="24"/>
              </w:rPr>
              <w:t>нская помощь в амбула</w:t>
            </w:r>
            <w:r w:rsidR="00950D7C" w:rsidRPr="00481CF7">
              <w:rPr>
                <w:sz w:val="24"/>
                <w:szCs w:val="24"/>
              </w:rPr>
              <w:t>-</w:t>
            </w:r>
            <w:r w:rsidRPr="00481CF7">
              <w:rPr>
                <w:sz w:val="24"/>
                <w:szCs w:val="24"/>
              </w:rPr>
              <w:t>торных условиях</w:t>
            </w:r>
          </w:p>
        </w:tc>
        <w:tc>
          <w:tcPr>
            <w:tcW w:w="709" w:type="dxa"/>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30.1+</w:t>
            </w:r>
          </w:p>
          <w:p w:rsidR="0042201B" w:rsidRPr="00481CF7" w:rsidRDefault="0042201B" w:rsidP="0000303C">
            <w:pPr>
              <w:jc w:val="both"/>
              <w:rPr>
                <w:b/>
                <w:sz w:val="24"/>
                <w:szCs w:val="24"/>
              </w:rPr>
            </w:pPr>
            <w:r w:rsidRPr="00481CF7">
              <w:rPr>
                <w:sz w:val="24"/>
                <w:szCs w:val="24"/>
              </w:rPr>
              <w:t>35.1</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w:t>
            </w:r>
          </w:p>
        </w:tc>
        <w:tc>
          <w:tcPr>
            <w:tcW w:w="1716" w:type="dxa"/>
            <w:shd w:val="clear" w:color="auto" w:fill="auto"/>
            <w:vAlign w:val="center"/>
          </w:tcPr>
          <w:p w:rsidR="0042201B" w:rsidRPr="00481CF7" w:rsidRDefault="00950D7C" w:rsidP="0000303C">
            <w:pPr>
              <w:autoSpaceDE w:val="0"/>
              <w:autoSpaceDN w:val="0"/>
              <w:adjustRightInd w:val="0"/>
              <w:jc w:val="center"/>
              <w:rPr>
                <w:sz w:val="24"/>
                <w:szCs w:val="24"/>
              </w:rPr>
            </w:pPr>
            <w:r w:rsidRPr="00481CF7">
              <w:rPr>
                <w:sz w:val="24"/>
                <w:szCs w:val="24"/>
              </w:rPr>
              <w:t>п</w:t>
            </w:r>
            <w:r w:rsidR="0042201B" w:rsidRPr="00481CF7">
              <w:rPr>
                <w:sz w:val="24"/>
                <w:szCs w:val="24"/>
              </w:rPr>
              <w:t>осещение с профилакти</w:t>
            </w:r>
            <w:r w:rsidRPr="00481CF7">
              <w:rPr>
                <w:sz w:val="24"/>
                <w:szCs w:val="24"/>
              </w:rPr>
              <w:t>-</w:t>
            </w:r>
            <w:r w:rsidR="0042201B" w:rsidRPr="00481CF7">
              <w:rPr>
                <w:sz w:val="24"/>
                <w:szCs w:val="24"/>
              </w:rPr>
              <w:t>ческой и иными целями, в том числе</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2,93</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571,6</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1 674,9</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2 155 277,0</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611"/>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val="restart"/>
            <w:shd w:val="clear" w:color="auto" w:fill="auto"/>
            <w:vAlign w:val="center"/>
          </w:tcPr>
          <w:p w:rsidR="0042201B" w:rsidRPr="00481CF7" w:rsidRDefault="0042201B" w:rsidP="0000303C">
            <w:pPr>
              <w:jc w:val="both"/>
              <w:rPr>
                <w:sz w:val="24"/>
                <w:szCs w:val="24"/>
              </w:rPr>
            </w:pPr>
            <w:r w:rsidRPr="00481CF7">
              <w:rPr>
                <w:sz w:val="24"/>
                <w:szCs w:val="24"/>
              </w:rPr>
              <w:t>сумма строк</w:t>
            </w: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30.1.1+</w:t>
            </w:r>
          </w:p>
          <w:p w:rsidR="0042201B" w:rsidRPr="00481CF7" w:rsidRDefault="0042201B" w:rsidP="0000303C">
            <w:pPr>
              <w:jc w:val="both"/>
              <w:rPr>
                <w:sz w:val="24"/>
                <w:szCs w:val="24"/>
              </w:rPr>
            </w:pPr>
            <w:r w:rsidRPr="00481CF7">
              <w:rPr>
                <w:sz w:val="24"/>
                <w:szCs w:val="24"/>
              </w:rPr>
              <w:t>35.1.1</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22.1.1</w:t>
            </w:r>
          </w:p>
        </w:tc>
        <w:tc>
          <w:tcPr>
            <w:tcW w:w="1716" w:type="dxa"/>
            <w:shd w:val="clear" w:color="auto" w:fill="auto"/>
            <w:vAlign w:val="center"/>
          </w:tcPr>
          <w:p w:rsidR="0042201B" w:rsidRPr="00481CF7" w:rsidRDefault="0042201B" w:rsidP="0000303C">
            <w:pPr>
              <w:autoSpaceDE w:val="0"/>
              <w:autoSpaceDN w:val="0"/>
              <w:adjustRightInd w:val="0"/>
              <w:jc w:val="center"/>
              <w:rPr>
                <w:sz w:val="24"/>
                <w:szCs w:val="24"/>
              </w:rPr>
            </w:pPr>
            <w:r w:rsidRPr="00481CF7">
              <w:rPr>
                <w:sz w:val="24"/>
                <w:szCs w:val="24"/>
              </w:rPr>
              <w:t>комплексное посещение для проведения профилакти</w:t>
            </w:r>
            <w:r w:rsidR="00950D7C" w:rsidRPr="00481CF7">
              <w:rPr>
                <w:sz w:val="24"/>
                <w:szCs w:val="24"/>
              </w:rPr>
              <w:t>-</w:t>
            </w:r>
            <w:r w:rsidRPr="00481CF7">
              <w:rPr>
                <w:sz w:val="24"/>
                <w:szCs w:val="24"/>
              </w:rPr>
              <w:t>ческих медицинских осмотров</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0,26</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1 896,5</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493,1</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634 525,3</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30.1.2+</w:t>
            </w:r>
          </w:p>
          <w:p w:rsidR="0042201B" w:rsidRPr="00481CF7" w:rsidRDefault="0042201B" w:rsidP="0000303C">
            <w:pPr>
              <w:jc w:val="both"/>
              <w:rPr>
                <w:sz w:val="24"/>
                <w:szCs w:val="24"/>
              </w:rPr>
            </w:pPr>
            <w:r w:rsidRPr="00481CF7">
              <w:rPr>
                <w:sz w:val="24"/>
                <w:szCs w:val="24"/>
              </w:rPr>
              <w:t>35.1.2</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22.1.2</w:t>
            </w:r>
          </w:p>
        </w:tc>
        <w:tc>
          <w:tcPr>
            <w:tcW w:w="1716" w:type="dxa"/>
            <w:shd w:val="clear" w:color="auto" w:fill="auto"/>
            <w:vAlign w:val="center"/>
          </w:tcPr>
          <w:p w:rsidR="0042201B" w:rsidRPr="00481CF7" w:rsidRDefault="0042201B" w:rsidP="0000303C">
            <w:pPr>
              <w:jc w:val="center"/>
              <w:rPr>
                <w:i/>
                <w:sz w:val="24"/>
                <w:szCs w:val="24"/>
              </w:rPr>
            </w:pPr>
            <w:r w:rsidRPr="00481CF7">
              <w:rPr>
                <w:sz w:val="24"/>
                <w:szCs w:val="24"/>
              </w:rPr>
              <w:t>комплексное посещение для проведения диспансериза</w:t>
            </w:r>
            <w:r w:rsidR="00950D7C" w:rsidRPr="00481CF7">
              <w:rPr>
                <w:sz w:val="24"/>
                <w:szCs w:val="24"/>
              </w:rPr>
              <w:t>-</w:t>
            </w:r>
            <w:r w:rsidRPr="00481CF7">
              <w:rPr>
                <w:sz w:val="24"/>
                <w:szCs w:val="24"/>
              </w:rPr>
              <w:t>ции</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0,19</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2 180,1</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414,2</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533 030,1</w:t>
            </w:r>
          </w:p>
        </w:tc>
        <w:tc>
          <w:tcPr>
            <w:tcW w:w="851" w:type="dxa"/>
            <w:shd w:val="clear" w:color="auto" w:fill="auto"/>
            <w:noWrap/>
            <w:vAlign w:val="center"/>
          </w:tcPr>
          <w:p w:rsidR="0042201B" w:rsidRPr="00481CF7" w:rsidRDefault="0042201B" w:rsidP="0000303C">
            <w:pPr>
              <w:jc w:val="center"/>
              <w:rPr>
                <w:sz w:val="24"/>
                <w:szCs w:val="24"/>
              </w:rPr>
            </w:pP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30.1.3+</w:t>
            </w:r>
          </w:p>
          <w:p w:rsidR="0042201B" w:rsidRPr="00481CF7" w:rsidRDefault="0042201B" w:rsidP="0000303C">
            <w:pPr>
              <w:jc w:val="both"/>
              <w:rPr>
                <w:sz w:val="24"/>
                <w:szCs w:val="24"/>
              </w:rPr>
            </w:pPr>
            <w:r w:rsidRPr="00481CF7">
              <w:rPr>
                <w:sz w:val="24"/>
                <w:szCs w:val="24"/>
              </w:rPr>
              <w:t>35.1.3</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22.1.3</w:t>
            </w:r>
          </w:p>
        </w:tc>
        <w:tc>
          <w:tcPr>
            <w:tcW w:w="1716" w:type="dxa"/>
            <w:shd w:val="clear" w:color="auto" w:fill="auto"/>
            <w:vAlign w:val="center"/>
          </w:tcPr>
          <w:p w:rsidR="0042201B" w:rsidRPr="00481CF7" w:rsidRDefault="0042201B" w:rsidP="0000303C">
            <w:pPr>
              <w:jc w:val="center"/>
              <w:rPr>
                <w:sz w:val="24"/>
                <w:szCs w:val="24"/>
              </w:rPr>
            </w:pPr>
            <w:r w:rsidRPr="00481CF7">
              <w:rPr>
                <w:sz w:val="24"/>
                <w:szCs w:val="24"/>
              </w:rPr>
              <w:t>посещение с иными целями</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2,48</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309,5</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767,6</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987 721,6</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35.1.4</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22.1.4</w:t>
            </w:r>
          </w:p>
        </w:tc>
        <w:tc>
          <w:tcPr>
            <w:tcW w:w="1716" w:type="dxa"/>
            <w:shd w:val="clear" w:color="auto" w:fill="auto"/>
            <w:vAlign w:val="center"/>
          </w:tcPr>
          <w:p w:rsidR="0042201B" w:rsidRPr="00481CF7" w:rsidRDefault="0042201B" w:rsidP="0000303C">
            <w:pPr>
              <w:jc w:val="center"/>
              <w:rPr>
                <w:sz w:val="24"/>
                <w:szCs w:val="24"/>
              </w:rPr>
            </w:pPr>
            <w:r w:rsidRPr="00481CF7">
              <w:rPr>
                <w:sz w:val="24"/>
                <w:szCs w:val="24"/>
              </w:rPr>
              <w:t>посещение по паллиативной медицинской помощи, включая***</w:t>
            </w:r>
          </w:p>
        </w:tc>
        <w:tc>
          <w:tcPr>
            <w:tcW w:w="1701" w:type="dxa"/>
            <w:shd w:val="clear" w:color="auto" w:fill="auto"/>
            <w:noWrap/>
            <w:vAlign w:val="center"/>
          </w:tcPr>
          <w:p w:rsidR="0042201B" w:rsidRPr="00481CF7" w:rsidRDefault="0042201B" w:rsidP="0000303C">
            <w:pPr>
              <w:jc w:val="center"/>
              <w:rPr>
                <w:sz w:val="24"/>
                <w:szCs w:val="24"/>
              </w:rPr>
            </w:pP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35.1.4.1</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22.1.4.1</w:t>
            </w:r>
          </w:p>
        </w:tc>
        <w:tc>
          <w:tcPr>
            <w:tcW w:w="1716" w:type="dxa"/>
            <w:shd w:val="clear" w:color="auto" w:fill="auto"/>
            <w:vAlign w:val="center"/>
          </w:tcPr>
          <w:p w:rsidR="0042201B" w:rsidRPr="00481CF7" w:rsidRDefault="0042201B" w:rsidP="0000303C">
            <w:pPr>
              <w:jc w:val="center"/>
              <w:rPr>
                <w:iCs/>
                <w:sz w:val="24"/>
                <w:szCs w:val="24"/>
              </w:rPr>
            </w:pPr>
            <w:r w:rsidRPr="00481CF7">
              <w:rPr>
                <w:iCs/>
                <w:sz w:val="24"/>
                <w:szCs w:val="24"/>
              </w:rPr>
              <w:t>посещение по паллиативной медицинской помощи без учета посещения на дому патронажными бригадами ***</w:t>
            </w:r>
          </w:p>
        </w:tc>
        <w:tc>
          <w:tcPr>
            <w:tcW w:w="1701" w:type="dxa"/>
            <w:shd w:val="clear" w:color="auto" w:fill="auto"/>
            <w:noWrap/>
            <w:vAlign w:val="center"/>
          </w:tcPr>
          <w:p w:rsidR="0042201B" w:rsidRPr="00481CF7" w:rsidRDefault="0042201B" w:rsidP="0000303C">
            <w:pPr>
              <w:jc w:val="center"/>
              <w:rPr>
                <w:sz w:val="24"/>
                <w:szCs w:val="24"/>
              </w:rPr>
            </w:pPr>
          </w:p>
        </w:tc>
        <w:tc>
          <w:tcPr>
            <w:tcW w:w="1560" w:type="dxa"/>
            <w:shd w:val="clear" w:color="auto" w:fill="auto"/>
            <w:noWrap/>
            <w:vAlign w:val="center"/>
          </w:tcPr>
          <w:p w:rsidR="0042201B" w:rsidRPr="00481CF7" w:rsidRDefault="0042201B" w:rsidP="0000303C">
            <w:pPr>
              <w:jc w:val="center"/>
              <w:rPr>
                <w:sz w:val="24"/>
                <w:szCs w:val="24"/>
              </w:rPr>
            </w:pP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center"/>
              <w:rPr>
                <w:sz w:val="24"/>
                <w:szCs w:val="24"/>
              </w:rPr>
            </w:pPr>
            <w:r w:rsidRPr="00481CF7">
              <w:rPr>
                <w:sz w:val="24"/>
                <w:szCs w:val="24"/>
              </w:rPr>
              <w:t>35.1.4.2</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22.1.4.2</w:t>
            </w:r>
          </w:p>
        </w:tc>
        <w:tc>
          <w:tcPr>
            <w:tcW w:w="1716" w:type="dxa"/>
            <w:shd w:val="clear" w:color="auto" w:fill="auto"/>
            <w:vAlign w:val="center"/>
          </w:tcPr>
          <w:p w:rsidR="0042201B" w:rsidRPr="00481CF7" w:rsidRDefault="0042201B" w:rsidP="0000303C">
            <w:pPr>
              <w:jc w:val="center"/>
              <w:rPr>
                <w:iCs/>
                <w:sz w:val="24"/>
                <w:szCs w:val="24"/>
              </w:rPr>
            </w:pPr>
            <w:r w:rsidRPr="00481CF7">
              <w:rPr>
                <w:iCs/>
                <w:sz w:val="24"/>
                <w:szCs w:val="24"/>
              </w:rPr>
              <w:t>посещение на дому выездными патронажными бригадами ***</w:t>
            </w:r>
          </w:p>
        </w:tc>
        <w:tc>
          <w:tcPr>
            <w:tcW w:w="1701" w:type="dxa"/>
            <w:shd w:val="clear" w:color="auto" w:fill="auto"/>
            <w:noWrap/>
            <w:vAlign w:val="center"/>
          </w:tcPr>
          <w:p w:rsidR="0042201B" w:rsidRPr="00481CF7" w:rsidRDefault="0042201B" w:rsidP="0000303C">
            <w:pPr>
              <w:jc w:val="center"/>
              <w:rPr>
                <w:sz w:val="24"/>
                <w:szCs w:val="24"/>
              </w:rPr>
            </w:pPr>
          </w:p>
        </w:tc>
        <w:tc>
          <w:tcPr>
            <w:tcW w:w="1560" w:type="dxa"/>
            <w:shd w:val="clear" w:color="auto" w:fill="auto"/>
            <w:noWrap/>
            <w:vAlign w:val="center"/>
          </w:tcPr>
          <w:p w:rsidR="0042201B" w:rsidRPr="00481CF7" w:rsidRDefault="0042201B" w:rsidP="0000303C">
            <w:pPr>
              <w:jc w:val="center"/>
              <w:rPr>
                <w:sz w:val="24"/>
                <w:szCs w:val="24"/>
              </w:rPr>
            </w:pP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30.2+</w:t>
            </w:r>
          </w:p>
          <w:p w:rsidR="0042201B" w:rsidRPr="00481CF7" w:rsidRDefault="0042201B" w:rsidP="0000303C">
            <w:pPr>
              <w:jc w:val="both"/>
              <w:rPr>
                <w:sz w:val="24"/>
                <w:szCs w:val="24"/>
              </w:rPr>
            </w:pPr>
            <w:r w:rsidRPr="00481CF7">
              <w:rPr>
                <w:sz w:val="24"/>
                <w:szCs w:val="24"/>
              </w:rPr>
              <w:t>35.2</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22.2</w:t>
            </w:r>
          </w:p>
        </w:tc>
        <w:tc>
          <w:tcPr>
            <w:tcW w:w="1716" w:type="dxa"/>
            <w:shd w:val="clear" w:color="auto" w:fill="auto"/>
            <w:vAlign w:val="center"/>
          </w:tcPr>
          <w:p w:rsidR="0042201B" w:rsidRPr="00481CF7" w:rsidRDefault="0042201B" w:rsidP="0000303C">
            <w:pPr>
              <w:jc w:val="center"/>
              <w:rPr>
                <w:sz w:val="24"/>
                <w:szCs w:val="24"/>
              </w:rPr>
            </w:pPr>
            <w:r w:rsidRPr="00481CF7">
              <w:rPr>
                <w:sz w:val="24"/>
                <w:szCs w:val="24"/>
              </w:rPr>
              <w:t>посещение по неотложной медицинской помощи</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0,54</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671,5</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362,6</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466 618,6</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w:t>
            </w:r>
          </w:p>
          <w:p w:rsidR="0042201B" w:rsidRPr="00481CF7" w:rsidRDefault="0042201B" w:rsidP="0000303C">
            <w:pPr>
              <w:jc w:val="both"/>
              <w:rPr>
                <w:sz w:val="24"/>
                <w:szCs w:val="24"/>
              </w:rPr>
            </w:pPr>
            <w:r w:rsidRPr="00481CF7">
              <w:rPr>
                <w:sz w:val="24"/>
                <w:szCs w:val="24"/>
              </w:rPr>
              <w:t>35.3</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w:t>
            </w:r>
          </w:p>
        </w:tc>
        <w:tc>
          <w:tcPr>
            <w:tcW w:w="1716" w:type="dxa"/>
            <w:shd w:val="clear" w:color="auto" w:fill="auto"/>
            <w:vAlign w:val="center"/>
          </w:tcPr>
          <w:p w:rsidR="0042201B" w:rsidRPr="00481CF7" w:rsidRDefault="0042201B" w:rsidP="0000303C">
            <w:pPr>
              <w:jc w:val="center"/>
              <w:rPr>
                <w:sz w:val="24"/>
                <w:szCs w:val="24"/>
              </w:rPr>
            </w:pPr>
            <w:r w:rsidRPr="00481CF7">
              <w:rPr>
                <w:sz w:val="24"/>
                <w:szCs w:val="24"/>
              </w:rPr>
              <w:t>обращение</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1,7877</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1 505,1</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2 690,7</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3 462 438,9</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30.3.1+</w:t>
            </w:r>
          </w:p>
          <w:p w:rsidR="0042201B" w:rsidRPr="00481CF7" w:rsidRDefault="0042201B" w:rsidP="0000303C">
            <w:pPr>
              <w:jc w:val="both"/>
              <w:rPr>
                <w:sz w:val="24"/>
                <w:szCs w:val="24"/>
              </w:rPr>
            </w:pPr>
            <w:r w:rsidRPr="00481CF7">
              <w:rPr>
                <w:sz w:val="24"/>
                <w:szCs w:val="24"/>
              </w:rPr>
              <w:t>35.3.1</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22.3.1</w:t>
            </w:r>
          </w:p>
        </w:tc>
        <w:tc>
          <w:tcPr>
            <w:tcW w:w="1716" w:type="dxa"/>
            <w:shd w:val="clear" w:color="auto" w:fill="auto"/>
          </w:tcPr>
          <w:p w:rsidR="0042201B" w:rsidRPr="00481CF7" w:rsidRDefault="00950D7C" w:rsidP="0000303C">
            <w:pPr>
              <w:jc w:val="center"/>
              <w:rPr>
                <w:sz w:val="24"/>
                <w:szCs w:val="24"/>
              </w:rPr>
            </w:pPr>
            <w:r w:rsidRPr="00481CF7">
              <w:rPr>
                <w:sz w:val="24"/>
                <w:szCs w:val="24"/>
              </w:rPr>
              <w:t>к</w:t>
            </w:r>
            <w:r w:rsidR="0042201B" w:rsidRPr="00481CF7">
              <w:rPr>
                <w:sz w:val="24"/>
                <w:szCs w:val="24"/>
              </w:rPr>
              <w:t>омпьютерная томография (исследований)</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0,02833</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3 766,9</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106,7</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137 326,1</w:t>
            </w:r>
          </w:p>
        </w:tc>
        <w:tc>
          <w:tcPr>
            <w:tcW w:w="851" w:type="dxa"/>
            <w:shd w:val="clear" w:color="auto" w:fill="auto"/>
            <w:noWrap/>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30.3.2+</w:t>
            </w:r>
          </w:p>
          <w:p w:rsidR="0042201B" w:rsidRPr="00481CF7" w:rsidRDefault="0042201B" w:rsidP="0000303C">
            <w:pPr>
              <w:jc w:val="both"/>
              <w:rPr>
                <w:sz w:val="24"/>
                <w:szCs w:val="24"/>
              </w:rPr>
            </w:pPr>
            <w:r w:rsidRPr="00481CF7">
              <w:rPr>
                <w:sz w:val="24"/>
                <w:szCs w:val="24"/>
              </w:rPr>
              <w:t>35.3.2</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22.3.2</w:t>
            </w:r>
          </w:p>
        </w:tc>
        <w:tc>
          <w:tcPr>
            <w:tcW w:w="1716" w:type="dxa"/>
            <w:shd w:val="clear" w:color="auto" w:fill="auto"/>
          </w:tcPr>
          <w:p w:rsidR="0042201B" w:rsidRPr="00481CF7" w:rsidRDefault="00950D7C" w:rsidP="0000303C">
            <w:pPr>
              <w:jc w:val="center"/>
              <w:rPr>
                <w:sz w:val="24"/>
                <w:szCs w:val="24"/>
              </w:rPr>
            </w:pPr>
            <w:r w:rsidRPr="00481CF7">
              <w:rPr>
                <w:sz w:val="24"/>
                <w:szCs w:val="24"/>
              </w:rPr>
              <w:t>м</w:t>
            </w:r>
            <w:r w:rsidR="0042201B" w:rsidRPr="00481CF7">
              <w:rPr>
                <w:sz w:val="24"/>
                <w:szCs w:val="24"/>
              </w:rPr>
              <w:t>агнитно-резонансная томография (исследований)</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0,01226</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4 254,2</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52,2</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67 118,5</w:t>
            </w:r>
          </w:p>
        </w:tc>
        <w:tc>
          <w:tcPr>
            <w:tcW w:w="851" w:type="dxa"/>
            <w:shd w:val="clear" w:color="auto" w:fill="auto"/>
            <w:noWrap/>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30.3.3+</w:t>
            </w:r>
          </w:p>
          <w:p w:rsidR="0042201B" w:rsidRPr="00481CF7" w:rsidRDefault="0042201B" w:rsidP="0000303C">
            <w:pPr>
              <w:jc w:val="both"/>
              <w:rPr>
                <w:sz w:val="24"/>
                <w:szCs w:val="24"/>
              </w:rPr>
            </w:pPr>
            <w:r w:rsidRPr="00481CF7">
              <w:rPr>
                <w:sz w:val="24"/>
                <w:szCs w:val="24"/>
              </w:rPr>
              <w:t>35.3.3</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22.3.3</w:t>
            </w:r>
          </w:p>
        </w:tc>
        <w:tc>
          <w:tcPr>
            <w:tcW w:w="1716" w:type="dxa"/>
            <w:shd w:val="clear" w:color="auto" w:fill="auto"/>
          </w:tcPr>
          <w:p w:rsidR="0042201B" w:rsidRPr="00481CF7" w:rsidRDefault="00950D7C" w:rsidP="0000303C">
            <w:pPr>
              <w:jc w:val="center"/>
              <w:rPr>
                <w:sz w:val="24"/>
                <w:szCs w:val="24"/>
              </w:rPr>
            </w:pPr>
            <w:r w:rsidRPr="00481CF7">
              <w:rPr>
                <w:sz w:val="24"/>
                <w:szCs w:val="24"/>
              </w:rPr>
              <w:t>у</w:t>
            </w:r>
            <w:r w:rsidR="0042201B" w:rsidRPr="00481CF7">
              <w:rPr>
                <w:sz w:val="24"/>
                <w:szCs w:val="24"/>
              </w:rPr>
              <w:t>льтразвуковое исследование сердечно-сосудистой системы</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0,11588</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681,6</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79,0</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101 638,8</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30.3.4+</w:t>
            </w:r>
          </w:p>
          <w:p w:rsidR="0042201B" w:rsidRPr="00481CF7" w:rsidRDefault="0042201B" w:rsidP="0000303C">
            <w:pPr>
              <w:jc w:val="both"/>
              <w:rPr>
                <w:sz w:val="24"/>
                <w:szCs w:val="24"/>
              </w:rPr>
            </w:pPr>
            <w:r w:rsidRPr="00481CF7">
              <w:rPr>
                <w:sz w:val="24"/>
                <w:szCs w:val="24"/>
              </w:rPr>
              <w:t>35.3.4</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22.3.4</w:t>
            </w:r>
          </w:p>
        </w:tc>
        <w:tc>
          <w:tcPr>
            <w:tcW w:w="1716" w:type="dxa"/>
            <w:shd w:val="clear" w:color="auto" w:fill="auto"/>
          </w:tcPr>
          <w:p w:rsidR="0042201B" w:rsidRPr="00481CF7" w:rsidRDefault="000520DD" w:rsidP="0000303C">
            <w:pPr>
              <w:jc w:val="center"/>
              <w:rPr>
                <w:sz w:val="24"/>
                <w:szCs w:val="24"/>
              </w:rPr>
            </w:pPr>
            <w:r w:rsidRPr="00481CF7">
              <w:rPr>
                <w:sz w:val="24"/>
                <w:szCs w:val="24"/>
              </w:rPr>
              <w:t>э</w:t>
            </w:r>
            <w:r w:rsidR="0042201B" w:rsidRPr="00481CF7">
              <w:rPr>
                <w:sz w:val="24"/>
                <w:szCs w:val="24"/>
              </w:rPr>
              <w:t>ндоскопичес</w:t>
            </w:r>
            <w:r w:rsidR="00950D7C" w:rsidRPr="00481CF7">
              <w:rPr>
                <w:sz w:val="24"/>
                <w:szCs w:val="24"/>
              </w:rPr>
              <w:t>-</w:t>
            </w:r>
            <w:r w:rsidR="0042201B" w:rsidRPr="00481CF7">
              <w:rPr>
                <w:sz w:val="24"/>
                <w:szCs w:val="24"/>
              </w:rPr>
              <w:t>кие диагностичес</w:t>
            </w:r>
            <w:r w:rsidR="00950D7C" w:rsidRPr="00481CF7">
              <w:rPr>
                <w:sz w:val="24"/>
                <w:szCs w:val="24"/>
              </w:rPr>
              <w:t>-</w:t>
            </w:r>
            <w:r w:rsidR="0042201B" w:rsidRPr="00481CF7">
              <w:rPr>
                <w:sz w:val="24"/>
                <w:szCs w:val="24"/>
              </w:rPr>
              <w:t>кие исследования</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0,04913</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937,1</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46,0</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59 245,3</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30.3.5+</w:t>
            </w:r>
          </w:p>
          <w:p w:rsidR="0042201B" w:rsidRPr="00481CF7" w:rsidRDefault="0042201B" w:rsidP="0000303C">
            <w:pPr>
              <w:jc w:val="both"/>
              <w:rPr>
                <w:sz w:val="24"/>
                <w:szCs w:val="24"/>
              </w:rPr>
            </w:pPr>
            <w:r w:rsidRPr="00481CF7">
              <w:rPr>
                <w:sz w:val="24"/>
                <w:szCs w:val="24"/>
              </w:rPr>
              <w:t>35.3.5</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22.3.5</w:t>
            </w:r>
          </w:p>
        </w:tc>
        <w:tc>
          <w:tcPr>
            <w:tcW w:w="1716" w:type="dxa"/>
            <w:shd w:val="clear" w:color="auto" w:fill="auto"/>
          </w:tcPr>
          <w:p w:rsidR="0042201B" w:rsidRPr="00481CF7" w:rsidRDefault="00950D7C" w:rsidP="0000303C">
            <w:pPr>
              <w:jc w:val="center"/>
              <w:rPr>
                <w:sz w:val="24"/>
                <w:szCs w:val="24"/>
              </w:rPr>
            </w:pPr>
            <w:r w:rsidRPr="00481CF7">
              <w:rPr>
                <w:sz w:val="24"/>
                <w:szCs w:val="24"/>
              </w:rPr>
              <w:t>м</w:t>
            </w:r>
            <w:r w:rsidR="0042201B" w:rsidRPr="00481CF7">
              <w:rPr>
                <w:sz w:val="24"/>
                <w:szCs w:val="24"/>
              </w:rPr>
              <w:t>олекулярно-биологическое исследование с целью выявления онкологических заболеваний</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0,001184</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9 879,9</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11,7</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15 057,0</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30.3.6+</w:t>
            </w:r>
          </w:p>
          <w:p w:rsidR="0042201B" w:rsidRPr="00481CF7" w:rsidRDefault="0042201B" w:rsidP="0000303C">
            <w:pPr>
              <w:jc w:val="both"/>
              <w:rPr>
                <w:sz w:val="24"/>
                <w:szCs w:val="24"/>
              </w:rPr>
            </w:pPr>
            <w:r w:rsidRPr="00481CF7">
              <w:rPr>
                <w:sz w:val="24"/>
                <w:szCs w:val="24"/>
              </w:rPr>
              <w:t>35.3.6</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22.3.6</w:t>
            </w:r>
          </w:p>
        </w:tc>
        <w:tc>
          <w:tcPr>
            <w:tcW w:w="1716" w:type="dxa"/>
            <w:shd w:val="clear" w:color="auto" w:fill="auto"/>
          </w:tcPr>
          <w:p w:rsidR="0042201B" w:rsidRPr="00481CF7" w:rsidRDefault="00950D7C" w:rsidP="0000303C">
            <w:pPr>
              <w:jc w:val="center"/>
              <w:rPr>
                <w:sz w:val="24"/>
                <w:szCs w:val="24"/>
              </w:rPr>
            </w:pPr>
            <w:r w:rsidRPr="00481CF7">
              <w:rPr>
                <w:sz w:val="24"/>
                <w:szCs w:val="24"/>
              </w:rPr>
              <w:t>п</w:t>
            </w:r>
            <w:r w:rsidR="0042201B" w:rsidRPr="00481CF7">
              <w:rPr>
                <w:sz w:val="24"/>
                <w:szCs w:val="24"/>
              </w:rPr>
              <w:t>атолого-анатомическое исследование биопсийного (операционно</w:t>
            </w:r>
            <w:r w:rsidRPr="00481CF7">
              <w:rPr>
                <w:sz w:val="24"/>
                <w:szCs w:val="24"/>
              </w:rPr>
              <w:t>-</w:t>
            </w:r>
            <w:r w:rsidR="0042201B" w:rsidRPr="00481CF7">
              <w:rPr>
                <w:sz w:val="24"/>
                <w:szCs w:val="24"/>
              </w:rPr>
              <w:t>го) материала с целью выявления онкологических заболеваний и подбора противоопухо</w:t>
            </w:r>
            <w:r w:rsidRPr="00481CF7">
              <w:rPr>
                <w:sz w:val="24"/>
                <w:szCs w:val="24"/>
              </w:rPr>
              <w:t>-</w:t>
            </w:r>
            <w:r w:rsidR="0042201B" w:rsidRPr="00481CF7">
              <w:rPr>
                <w:sz w:val="24"/>
                <w:szCs w:val="24"/>
              </w:rPr>
              <w:t>левой лекарственной терапии</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0,01431</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2 119,8</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30,3</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39 036,1</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950D7C" w:rsidRPr="00481CF7" w:rsidTr="00950D7C">
        <w:trPr>
          <w:gridBefore w:val="1"/>
          <w:wBefore w:w="72" w:type="dxa"/>
          <w:trHeight w:val="20"/>
        </w:trPr>
        <w:tc>
          <w:tcPr>
            <w:tcW w:w="1232" w:type="dxa"/>
            <w:vMerge/>
            <w:shd w:val="clear" w:color="auto" w:fill="auto"/>
            <w:vAlign w:val="center"/>
          </w:tcPr>
          <w:p w:rsidR="0042201B" w:rsidRPr="00481CF7" w:rsidRDefault="0042201B" w:rsidP="0000303C">
            <w:pPr>
              <w:jc w:val="both"/>
              <w:rPr>
                <w:sz w:val="24"/>
                <w:szCs w:val="24"/>
              </w:rPr>
            </w:pPr>
          </w:p>
        </w:tc>
        <w:tc>
          <w:tcPr>
            <w:tcW w:w="709" w:type="dxa"/>
            <w:vMerge/>
            <w:shd w:val="clear" w:color="auto" w:fill="auto"/>
            <w:vAlign w:val="center"/>
          </w:tcPr>
          <w:p w:rsidR="0042201B" w:rsidRPr="00481CF7" w:rsidRDefault="0042201B" w:rsidP="0000303C">
            <w:pPr>
              <w:jc w:val="both"/>
              <w:rPr>
                <w:sz w:val="24"/>
                <w:szCs w:val="24"/>
              </w:rPr>
            </w:pPr>
          </w:p>
        </w:tc>
        <w:tc>
          <w:tcPr>
            <w:tcW w:w="992" w:type="dxa"/>
            <w:shd w:val="clear" w:color="auto" w:fill="auto"/>
            <w:vAlign w:val="center"/>
          </w:tcPr>
          <w:p w:rsidR="0042201B" w:rsidRPr="00481CF7" w:rsidRDefault="0042201B" w:rsidP="0000303C">
            <w:pPr>
              <w:jc w:val="both"/>
              <w:rPr>
                <w:sz w:val="24"/>
                <w:szCs w:val="24"/>
              </w:rPr>
            </w:pPr>
            <w:r w:rsidRPr="00481CF7">
              <w:rPr>
                <w:sz w:val="24"/>
                <w:szCs w:val="24"/>
              </w:rPr>
              <w:t>30.3.7+</w:t>
            </w:r>
          </w:p>
          <w:p w:rsidR="0042201B" w:rsidRPr="00481CF7" w:rsidRDefault="0042201B" w:rsidP="0000303C">
            <w:pPr>
              <w:jc w:val="both"/>
              <w:rPr>
                <w:sz w:val="24"/>
                <w:szCs w:val="24"/>
              </w:rPr>
            </w:pPr>
            <w:r w:rsidRPr="00481CF7">
              <w:rPr>
                <w:sz w:val="24"/>
                <w:szCs w:val="24"/>
              </w:rPr>
              <w:t>35.3.7</w:t>
            </w:r>
          </w:p>
        </w:tc>
        <w:tc>
          <w:tcPr>
            <w:tcW w:w="977" w:type="dxa"/>
            <w:shd w:val="clear" w:color="auto" w:fill="auto"/>
            <w:vAlign w:val="center"/>
          </w:tcPr>
          <w:p w:rsidR="0042201B" w:rsidRPr="00481CF7" w:rsidRDefault="0042201B" w:rsidP="0000303C">
            <w:pPr>
              <w:jc w:val="center"/>
              <w:rPr>
                <w:sz w:val="24"/>
                <w:szCs w:val="24"/>
              </w:rPr>
            </w:pPr>
            <w:r w:rsidRPr="00481CF7">
              <w:rPr>
                <w:sz w:val="24"/>
                <w:szCs w:val="24"/>
              </w:rPr>
              <w:t>22.3.7</w:t>
            </w:r>
          </w:p>
        </w:tc>
        <w:tc>
          <w:tcPr>
            <w:tcW w:w="1716" w:type="dxa"/>
            <w:shd w:val="clear" w:color="auto" w:fill="auto"/>
          </w:tcPr>
          <w:p w:rsidR="0042201B" w:rsidRPr="00481CF7" w:rsidRDefault="00950D7C" w:rsidP="0000303C">
            <w:pPr>
              <w:jc w:val="center"/>
              <w:rPr>
                <w:sz w:val="24"/>
                <w:szCs w:val="24"/>
              </w:rPr>
            </w:pPr>
            <w:r w:rsidRPr="00481CF7">
              <w:rPr>
                <w:sz w:val="24"/>
                <w:szCs w:val="24"/>
              </w:rPr>
              <w:t>т</w:t>
            </w:r>
            <w:r w:rsidR="0042201B" w:rsidRPr="00481CF7">
              <w:rPr>
                <w:sz w:val="24"/>
                <w:szCs w:val="24"/>
              </w:rPr>
              <w:t xml:space="preserve">естирование на выявление  новой короновирусной инфекции COVID-19 </w:t>
            </w:r>
          </w:p>
        </w:tc>
        <w:tc>
          <w:tcPr>
            <w:tcW w:w="1701" w:type="dxa"/>
            <w:shd w:val="clear" w:color="auto" w:fill="auto"/>
            <w:noWrap/>
            <w:vAlign w:val="center"/>
          </w:tcPr>
          <w:p w:rsidR="0042201B" w:rsidRPr="00481CF7" w:rsidRDefault="0042201B" w:rsidP="0000303C">
            <w:pPr>
              <w:jc w:val="center"/>
              <w:rPr>
                <w:sz w:val="24"/>
                <w:szCs w:val="24"/>
              </w:rPr>
            </w:pPr>
            <w:r w:rsidRPr="00481CF7">
              <w:rPr>
                <w:sz w:val="24"/>
                <w:szCs w:val="24"/>
              </w:rPr>
              <w:t>0,12441</w:t>
            </w:r>
          </w:p>
        </w:tc>
        <w:tc>
          <w:tcPr>
            <w:tcW w:w="1560" w:type="dxa"/>
            <w:shd w:val="clear" w:color="auto" w:fill="auto"/>
            <w:noWrap/>
            <w:vAlign w:val="center"/>
          </w:tcPr>
          <w:p w:rsidR="0042201B" w:rsidRPr="00481CF7" w:rsidRDefault="0042201B" w:rsidP="0000303C">
            <w:pPr>
              <w:jc w:val="center"/>
              <w:rPr>
                <w:sz w:val="24"/>
                <w:szCs w:val="24"/>
              </w:rPr>
            </w:pPr>
            <w:r w:rsidRPr="00481CF7">
              <w:rPr>
                <w:sz w:val="24"/>
                <w:szCs w:val="24"/>
              </w:rPr>
              <w:t>584,0</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72,7</w:t>
            </w:r>
          </w:p>
        </w:tc>
        <w:tc>
          <w:tcPr>
            <w:tcW w:w="1276"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c>
          <w:tcPr>
            <w:tcW w:w="1417" w:type="dxa"/>
            <w:shd w:val="clear" w:color="auto" w:fill="auto"/>
            <w:noWrap/>
            <w:vAlign w:val="center"/>
          </w:tcPr>
          <w:p w:rsidR="0042201B" w:rsidRPr="00481CF7" w:rsidRDefault="0042201B" w:rsidP="0000303C">
            <w:pPr>
              <w:jc w:val="center"/>
              <w:rPr>
                <w:sz w:val="24"/>
                <w:szCs w:val="24"/>
              </w:rPr>
            </w:pPr>
            <w:r w:rsidRPr="00481CF7">
              <w:rPr>
                <w:sz w:val="24"/>
                <w:szCs w:val="24"/>
              </w:rPr>
              <w:t>93 495,5</w:t>
            </w:r>
          </w:p>
        </w:tc>
        <w:tc>
          <w:tcPr>
            <w:tcW w:w="851" w:type="dxa"/>
            <w:shd w:val="clear" w:color="auto" w:fill="auto"/>
            <w:noWrap/>
            <w:vAlign w:val="center"/>
          </w:tcPr>
          <w:p w:rsidR="0042201B" w:rsidRPr="00481CF7" w:rsidRDefault="0042201B"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 специализированная медицинская помощь в стационарных условиях</w:t>
            </w:r>
            <w:r w:rsidR="00E447DD" w:rsidRPr="00481CF7">
              <w:rPr>
                <w:sz w:val="24"/>
                <w:szCs w:val="24"/>
              </w:rPr>
              <w:t xml:space="preserve"> без федеральных государственных учреждений </w:t>
            </w:r>
            <w:r w:rsidRPr="00481CF7">
              <w:rPr>
                <w:sz w:val="24"/>
                <w:szCs w:val="24"/>
              </w:rPr>
              <w:t xml:space="preserve"> (сумма строк 31+ 36),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23</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0,165592</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36 515,6</w:t>
            </w:r>
          </w:p>
        </w:tc>
        <w:tc>
          <w:tcPr>
            <w:tcW w:w="1417" w:type="dxa"/>
            <w:shd w:val="clear" w:color="auto" w:fill="auto"/>
            <w:noWrap/>
            <w:vAlign w:val="center"/>
          </w:tcPr>
          <w:p w:rsidR="00600165" w:rsidRPr="00481CF7" w:rsidRDefault="00600165" w:rsidP="0000303C">
            <w:pPr>
              <w:jc w:val="center"/>
              <w:rPr>
                <w:sz w:val="24"/>
                <w:szCs w:val="24"/>
              </w:rPr>
            </w:pPr>
          </w:p>
        </w:tc>
        <w:tc>
          <w:tcPr>
            <w:tcW w:w="1276" w:type="dxa"/>
            <w:shd w:val="clear" w:color="auto" w:fill="auto"/>
            <w:noWrap/>
            <w:vAlign w:val="center"/>
          </w:tcPr>
          <w:p w:rsidR="00600165" w:rsidRPr="00481CF7" w:rsidRDefault="004C5C62" w:rsidP="0000303C">
            <w:pPr>
              <w:jc w:val="center"/>
              <w:rPr>
                <w:sz w:val="24"/>
                <w:szCs w:val="24"/>
              </w:rPr>
            </w:pPr>
            <w:r w:rsidRPr="00481CF7">
              <w:rPr>
                <w:sz w:val="24"/>
                <w:szCs w:val="24"/>
              </w:rPr>
              <w:t>6 046,6</w:t>
            </w:r>
          </w:p>
        </w:tc>
        <w:tc>
          <w:tcPr>
            <w:tcW w:w="1276" w:type="dxa"/>
            <w:shd w:val="clear" w:color="auto" w:fill="auto"/>
            <w:noWrap/>
            <w:vAlign w:val="center"/>
          </w:tcPr>
          <w:p w:rsidR="00600165" w:rsidRPr="00481CF7" w:rsidRDefault="00600165" w:rsidP="0000303C">
            <w:pPr>
              <w:jc w:val="center"/>
              <w:rPr>
                <w:sz w:val="24"/>
                <w:szCs w:val="24"/>
              </w:rPr>
            </w:pP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7 781 076,4</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медицинская помощь по профилю «онкология» (сумма строк 31.1+36.1),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23.2</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0,00949</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109 758,2</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1 041,6</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1 340 367,1</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600165" w:rsidRPr="00481CF7" w:rsidRDefault="00600165" w:rsidP="0000303C">
            <w:pPr>
              <w:jc w:val="both"/>
              <w:rPr>
                <w:sz w:val="24"/>
                <w:szCs w:val="24"/>
              </w:rPr>
            </w:pPr>
            <w:r w:rsidRPr="00481CF7">
              <w:rPr>
                <w:sz w:val="24"/>
                <w:szCs w:val="24"/>
              </w:rPr>
              <w:t xml:space="preserve">медицинская реабилитация в стационарных условиях  </w:t>
            </w:r>
          </w:p>
          <w:p w:rsidR="00600165" w:rsidRPr="00481CF7" w:rsidRDefault="00600165" w:rsidP="0000303C">
            <w:pPr>
              <w:jc w:val="both"/>
              <w:rPr>
                <w:sz w:val="24"/>
                <w:szCs w:val="24"/>
              </w:rPr>
            </w:pPr>
            <w:r w:rsidRPr="00481CF7">
              <w:rPr>
                <w:sz w:val="24"/>
                <w:szCs w:val="24"/>
              </w:rPr>
              <w:t>(сумма строк 31.2 + 36.2), в том числе:</w:t>
            </w:r>
          </w:p>
        </w:tc>
        <w:tc>
          <w:tcPr>
            <w:tcW w:w="977"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23.3</w:t>
            </w:r>
          </w:p>
        </w:tc>
        <w:tc>
          <w:tcPr>
            <w:tcW w:w="1716"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0,00444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36 555,1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162,3</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208 875,8</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962742"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962742" w:rsidRPr="00481CF7" w:rsidRDefault="00962742" w:rsidP="0000303C">
            <w:pPr>
              <w:jc w:val="both"/>
              <w:rPr>
                <w:sz w:val="24"/>
                <w:szCs w:val="24"/>
              </w:rPr>
            </w:pPr>
            <w:r w:rsidRPr="00481CF7">
              <w:rPr>
                <w:sz w:val="24"/>
                <w:szCs w:val="24"/>
              </w:rPr>
              <w:t xml:space="preserve">высокотехнологичная медицинская помощь (сумма строк 31.3+36.3) </w:t>
            </w:r>
          </w:p>
        </w:tc>
        <w:tc>
          <w:tcPr>
            <w:tcW w:w="977" w:type="dxa"/>
            <w:tcBorders>
              <w:bottom w:val="single" w:sz="4" w:space="0" w:color="auto"/>
            </w:tcBorders>
            <w:shd w:val="clear" w:color="auto" w:fill="auto"/>
            <w:vAlign w:val="center"/>
          </w:tcPr>
          <w:p w:rsidR="00962742" w:rsidRPr="00481CF7" w:rsidRDefault="00962742" w:rsidP="0000303C">
            <w:pPr>
              <w:jc w:val="center"/>
              <w:rPr>
                <w:sz w:val="24"/>
                <w:szCs w:val="24"/>
              </w:rPr>
            </w:pPr>
            <w:r w:rsidRPr="00481CF7">
              <w:rPr>
                <w:sz w:val="24"/>
                <w:szCs w:val="24"/>
              </w:rPr>
              <w:t>23.3</w:t>
            </w:r>
          </w:p>
        </w:tc>
        <w:tc>
          <w:tcPr>
            <w:tcW w:w="1716" w:type="dxa"/>
            <w:tcBorders>
              <w:bottom w:val="single" w:sz="4" w:space="0" w:color="auto"/>
            </w:tcBorders>
            <w:shd w:val="clear" w:color="auto" w:fill="auto"/>
            <w:vAlign w:val="center"/>
          </w:tcPr>
          <w:p w:rsidR="00962742" w:rsidRPr="00481CF7" w:rsidRDefault="00962742"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962742" w:rsidRPr="00481CF7" w:rsidRDefault="00962742" w:rsidP="0000303C">
            <w:pPr>
              <w:jc w:val="center"/>
              <w:rPr>
                <w:sz w:val="24"/>
                <w:szCs w:val="24"/>
              </w:rPr>
            </w:pPr>
            <w:r w:rsidRPr="00481CF7">
              <w:rPr>
                <w:sz w:val="24"/>
                <w:szCs w:val="24"/>
              </w:rPr>
              <w:t>0,004119</w:t>
            </w:r>
          </w:p>
        </w:tc>
        <w:tc>
          <w:tcPr>
            <w:tcW w:w="1560" w:type="dxa"/>
            <w:shd w:val="clear" w:color="auto" w:fill="auto"/>
            <w:noWrap/>
            <w:vAlign w:val="center"/>
          </w:tcPr>
          <w:p w:rsidR="00962742" w:rsidRPr="00481CF7" w:rsidRDefault="00962742" w:rsidP="0000303C">
            <w:pPr>
              <w:jc w:val="center"/>
              <w:rPr>
                <w:sz w:val="24"/>
                <w:szCs w:val="24"/>
              </w:rPr>
            </w:pPr>
            <w:r w:rsidRPr="00481CF7">
              <w:rPr>
                <w:sz w:val="24"/>
                <w:szCs w:val="24"/>
              </w:rPr>
              <w:t>166 712,9</w:t>
            </w:r>
          </w:p>
        </w:tc>
        <w:tc>
          <w:tcPr>
            <w:tcW w:w="1417"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c>
          <w:tcPr>
            <w:tcW w:w="1276" w:type="dxa"/>
            <w:shd w:val="clear" w:color="auto" w:fill="auto"/>
            <w:noWrap/>
            <w:vAlign w:val="center"/>
          </w:tcPr>
          <w:p w:rsidR="00962742" w:rsidRPr="00481CF7" w:rsidRDefault="00962742" w:rsidP="0000303C">
            <w:pPr>
              <w:jc w:val="center"/>
              <w:rPr>
                <w:sz w:val="24"/>
                <w:szCs w:val="24"/>
              </w:rPr>
            </w:pPr>
            <w:r w:rsidRPr="00481CF7">
              <w:rPr>
                <w:sz w:val="24"/>
                <w:szCs w:val="24"/>
              </w:rPr>
              <w:t>686,6</w:t>
            </w:r>
          </w:p>
        </w:tc>
        <w:tc>
          <w:tcPr>
            <w:tcW w:w="1276"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c>
          <w:tcPr>
            <w:tcW w:w="1417" w:type="dxa"/>
            <w:shd w:val="clear" w:color="auto" w:fill="auto"/>
            <w:noWrap/>
            <w:vAlign w:val="center"/>
          </w:tcPr>
          <w:p w:rsidR="00962742" w:rsidRPr="00481CF7" w:rsidRDefault="00962742" w:rsidP="0000303C">
            <w:pPr>
              <w:jc w:val="center"/>
              <w:rPr>
                <w:sz w:val="24"/>
                <w:szCs w:val="24"/>
              </w:rPr>
            </w:pPr>
            <w:r w:rsidRPr="00481CF7">
              <w:rPr>
                <w:sz w:val="24"/>
                <w:szCs w:val="24"/>
              </w:rPr>
              <w:t>883 578,3</w:t>
            </w:r>
          </w:p>
        </w:tc>
        <w:tc>
          <w:tcPr>
            <w:tcW w:w="851"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600165" w:rsidRPr="00481CF7" w:rsidRDefault="00600165" w:rsidP="0000303C">
            <w:pPr>
              <w:jc w:val="both"/>
              <w:rPr>
                <w:sz w:val="24"/>
                <w:szCs w:val="24"/>
              </w:rPr>
            </w:pPr>
            <w:r w:rsidRPr="00481CF7">
              <w:rPr>
                <w:sz w:val="24"/>
                <w:szCs w:val="24"/>
              </w:rPr>
              <w:t>- медицинская помощь в условиях дневного стационара</w:t>
            </w:r>
            <w:r w:rsidR="00E447DD" w:rsidRPr="00481CF7">
              <w:rPr>
                <w:sz w:val="24"/>
                <w:szCs w:val="24"/>
              </w:rPr>
              <w:t xml:space="preserve"> без федеральных государственных учреждений</w:t>
            </w:r>
            <w:r w:rsidRPr="00481CF7">
              <w:rPr>
                <w:sz w:val="24"/>
                <w:szCs w:val="24"/>
              </w:rPr>
              <w:t xml:space="preserve"> (сумма строк 32 + 37), </w:t>
            </w:r>
          </w:p>
          <w:p w:rsidR="00600165" w:rsidRPr="00481CF7" w:rsidRDefault="00600165" w:rsidP="0000303C">
            <w:pPr>
              <w:jc w:val="both"/>
              <w:rPr>
                <w:sz w:val="24"/>
                <w:szCs w:val="24"/>
              </w:rPr>
            </w:pPr>
            <w:r w:rsidRPr="00481CF7">
              <w:rPr>
                <w:sz w:val="24"/>
                <w:szCs w:val="24"/>
              </w:rPr>
              <w:t>в том числе:</w:t>
            </w:r>
          </w:p>
        </w:tc>
        <w:tc>
          <w:tcPr>
            <w:tcW w:w="977"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24</w:t>
            </w:r>
          </w:p>
        </w:tc>
        <w:tc>
          <w:tcPr>
            <w:tcW w:w="1716"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0,061074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22 141,7</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1 352,3</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1 740 160,5</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600165" w:rsidRPr="00481CF7" w:rsidRDefault="00600165" w:rsidP="0000303C">
            <w:pPr>
              <w:jc w:val="both"/>
              <w:rPr>
                <w:sz w:val="24"/>
                <w:szCs w:val="24"/>
              </w:rPr>
            </w:pPr>
            <w:r w:rsidRPr="00481CF7">
              <w:rPr>
                <w:sz w:val="24"/>
                <w:szCs w:val="24"/>
              </w:rPr>
              <w:t>- медицинская помощь по профилю «онкология» (сумма строк 32.1+37.1), в том числе:</w:t>
            </w:r>
          </w:p>
        </w:tc>
        <w:tc>
          <w:tcPr>
            <w:tcW w:w="977"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24.2</w:t>
            </w:r>
          </w:p>
        </w:tc>
        <w:tc>
          <w:tcPr>
            <w:tcW w:w="1716"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0,006935</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84 701,1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587,4</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755 872,6</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600165" w:rsidRPr="00481CF7" w:rsidRDefault="00600165" w:rsidP="0000303C">
            <w:pPr>
              <w:jc w:val="both"/>
              <w:rPr>
                <w:sz w:val="24"/>
                <w:szCs w:val="24"/>
              </w:rPr>
            </w:pPr>
            <w:r w:rsidRPr="00481CF7">
              <w:rPr>
                <w:sz w:val="24"/>
                <w:szCs w:val="24"/>
              </w:rPr>
              <w:t>при экстракорпоральном оплодотворении (сумма строк  32.2+37.2), в том числе:</w:t>
            </w:r>
          </w:p>
        </w:tc>
        <w:tc>
          <w:tcPr>
            <w:tcW w:w="977"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24.3</w:t>
            </w:r>
          </w:p>
        </w:tc>
        <w:tc>
          <w:tcPr>
            <w:tcW w:w="1716"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случай</w:t>
            </w:r>
          </w:p>
        </w:tc>
        <w:tc>
          <w:tcPr>
            <w:tcW w:w="1701" w:type="dxa"/>
            <w:shd w:val="clear" w:color="auto" w:fill="auto"/>
            <w:noWrap/>
            <w:vAlign w:val="center"/>
          </w:tcPr>
          <w:p w:rsidR="00600165" w:rsidRPr="00481CF7" w:rsidRDefault="00962742" w:rsidP="0000303C">
            <w:pPr>
              <w:jc w:val="center"/>
              <w:rPr>
                <w:sz w:val="24"/>
                <w:szCs w:val="24"/>
              </w:rPr>
            </w:pPr>
            <w:r w:rsidRPr="00481CF7">
              <w:rPr>
                <w:sz w:val="24"/>
                <w:szCs w:val="24"/>
              </w:rPr>
              <w:t>0,000835</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124 728,5</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962742" w:rsidP="0000303C">
            <w:pPr>
              <w:jc w:val="center"/>
              <w:rPr>
                <w:sz w:val="24"/>
                <w:szCs w:val="24"/>
              </w:rPr>
            </w:pPr>
            <w:r w:rsidRPr="00481CF7">
              <w:rPr>
                <w:sz w:val="24"/>
                <w:szCs w:val="24"/>
              </w:rPr>
              <w:t>104,1</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962742" w:rsidP="0000303C">
            <w:pPr>
              <w:jc w:val="center"/>
              <w:rPr>
                <w:sz w:val="24"/>
                <w:szCs w:val="24"/>
              </w:rPr>
            </w:pPr>
            <w:r w:rsidRPr="00481CF7">
              <w:rPr>
                <w:sz w:val="24"/>
                <w:szCs w:val="24"/>
              </w:rPr>
              <w:t>133 958,4</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tcBorders>
              <w:bottom w:val="single" w:sz="4" w:space="0" w:color="auto"/>
            </w:tcBorders>
            <w:shd w:val="clear" w:color="auto" w:fill="auto"/>
            <w:vAlign w:val="center"/>
          </w:tcPr>
          <w:p w:rsidR="00600165" w:rsidRPr="00481CF7" w:rsidRDefault="00600165" w:rsidP="0000303C">
            <w:pPr>
              <w:jc w:val="both"/>
              <w:rPr>
                <w:sz w:val="24"/>
                <w:szCs w:val="24"/>
              </w:rPr>
            </w:pPr>
            <w:r w:rsidRPr="00481CF7">
              <w:rPr>
                <w:sz w:val="24"/>
                <w:szCs w:val="24"/>
              </w:rPr>
              <w:t xml:space="preserve">- паллиативная медицинская помощь </w:t>
            </w:r>
            <w:r w:rsidRPr="00481CF7">
              <w:rPr>
                <w:sz w:val="24"/>
                <w:szCs w:val="24"/>
                <w:vertAlign w:val="superscript"/>
              </w:rPr>
              <w:t>***</w:t>
            </w:r>
            <w:r w:rsidRPr="00481CF7">
              <w:rPr>
                <w:sz w:val="24"/>
                <w:szCs w:val="24"/>
              </w:rPr>
              <w:t xml:space="preserve"> (равно строке 38)</w:t>
            </w:r>
          </w:p>
        </w:tc>
        <w:tc>
          <w:tcPr>
            <w:tcW w:w="977"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25</w:t>
            </w:r>
          </w:p>
        </w:tc>
        <w:tc>
          <w:tcPr>
            <w:tcW w:w="1716" w:type="dxa"/>
            <w:tcBorders>
              <w:bottom w:val="single" w:sz="4" w:space="0" w:color="auto"/>
            </w:tcBorders>
            <w:shd w:val="clear" w:color="auto" w:fill="auto"/>
            <w:vAlign w:val="center"/>
          </w:tcPr>
          <w:p w:rsidR="00600165" w:rsidRPr="00481CF7" w:rsidRDefault="00600165" w:rsidP="0000303C">
            <w:pPr>
              <w:jc w:val="center"/>
              <w:rPr>
                <w:sz w:val="24"/>
                <w:szCs w:val="24"/>
              </w:rPr>
            </w:pPr>
            <w:r w:rsidRPr="00481CF7">
              <w:rPr>
                <w:sz w:val="24"/>
                <w:szCs w:val="24"/>
              </w:rPr>
              <w:t>койко-день</w:t>
            </w:r>
          </w:p>
        </w:tc>
        <w:tc>
          <w:tcPr>
            <w:tcW w:w="1701" w:type="dxa"/>
            <w:shd w:val="clear" w:color="auto" w:fill="auto"/>
            <w:noWrap/>
            <w:vAlign w:val="center"/>
          </w:tcPr>
          <w:p w:rsidR="00600165" w:rsidRPr="00481CF7" w:rsidRDefault="00600165" w:rsidP="0000303C">
            <w:pPr>
              <w:rPr>
                <w:sz w:val="24"/>
                <w:szCs w:val="24"/>
              </w:rPr>
            </w:pPr>
          </w:p>
        </w:tc>
        <w:tc>
          <w:tcPr>
            <w:tcW w:w="1560" w:type="dxa"/>
            <w:shd w:val="clear" w:color="auto" w:fill="auto"/>
            <w:noWrap/>
            <w:vAlign w:val="center"/>
          </w:tcPr>
          <w:p w:rsidR="00600165" w:rsidRPr="00481CF7" w:rsidRDefault="00600165" w:rsidP="0000303C">
            <w:pPr>
              <w:rPr>
                <w:sz w:val="24"/>
                <w:szCs w:val="24"/>
              </w:rPr>
            </w:pP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rPr>
                <w:sz w:val="24"/>
                <w:szCs w:val="24"/>
              </w:rPr>
            </w:pP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rPr>
                <w:sz w:val="24"/>
                <w:szCs w:val="24"/>
              </w:rPr>
            </w:pP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E447DD" w:rsidP="0000303C">
            <w:pPr>
              <w:jc w:val="both"/>
              <w:rPr>
                <w:sz w:val="24"/>
                <w:szCs w:val="24"/>
              </w:rPr>
            </w:pPr>
            <w:r w:rsidRPr="00481CF7">
              <w:rPr>
                <w:sz w:val="24"/>
                <w:szCs w:val="24"/>
              </w:rPr>
              <w:t>- расходы на ведение дела страховых медицинских организаций</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26</w:t>
            </w:r>
          </w:p>
        </w:tc>
        <w:tc>
          <w:tcPr>
            <w:tcW w:w="1716" w:type="dxa"/>
            <w:shd w:val="clear" w:color="auto" w:fill="auto"/>
            <w:vAlign w:val="center"/>
          </w:tcPr>
          <w:p w:rsidR="00600165" w:rsidRPr="00481CF7" w:rsidRDefault="00600165" w:rsidP="0000303C">
            <w:pPr>
              <w:jc w:val="center"/>
              <w:rPr>
                <w:sz w:val="24"/>
                <w:szCs w:val="24"/>
              </w:rPr>
            </w:pPr>
          </w:p>
        </w:tc>
        <w:tc>
          <w:tcPr>
            <w:tcW w:w="1701" w:type="dxa"/>
            <w:shd w:val="clear" w:color="auto" w:fill="auto"/>
            <w:noWrap/>
            <w:vAlign w:val="center"/>
          </w:tcPr>
          <w:p w:rsidR="00600165" w:rsidRPr="00481CF7" w:rsidRDefault="00600165" w:rsidP="0000303C">
            <w:pPr>
              <w:jc w:val="center"/>
              <w:rPr>
                <w:sz w:val="24"/>
                <w:szCs w:val="24"/>
              </w:rPr>
            </w:pPr>
          </w:p>
        </w:tc>
        <w:tc>
          <w:tcPr>
            <w:tcW w:w="1560" w:type="dxa"/>
            <w:shd w:val="clear" w:color="auto" w:fill="auto"/>
            <w:noWrap/>
            <w:vAlign w:val="center"/>
          </w:tcPr>
          <w:p w:rsidR="00600165" w:rsidRPr="00481CF7" w:rsidRDefault="00600165" w:rsidP="0000303C">
            <w:pPr>
              <w:jc w:val="center"/>
              <w:rPr>
                <w:sz w:val="24"/>
                <w:szCs w:val="24"/>
              </w:rPr>
            </w:pP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89,7</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115 391,0</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иные расходы (равно строке 39)</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27</w:t>
            </w:r>
          </w:p>
        </w:tc>
        <w:tc>
          <w:tcPr>
            <w:tcW w:w="1716" w:type="dxa"/>
            <w:shd w:val="clear" w:color="auto" w:fill="auto"/>
            <w:vAlign w:val="center"/>
          </w:tcPr>
          <w:p w:rsidR="00600165" w:rsidRPr="00481CF7" w:rsidRDefault="00600165" w:rsidP="0000303C">
            <w:pPr>
              <w:jc w:val="center"/>
              <w:rPr>
                <w:sz w:val="24"/>
                <w:szCs w:val="24"/>
              </w:rPr>
            </w:pP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из строки 20:</w:t>
            </w:r>
          </w:p>
          <w:p w:rsidR="00600165" w:rsidRPr="00481CF7" w:rsidRDefault="00600165" w:rsidP="0000303C">
            <w:pPr>
              <w:jc w:val="both"/>
              <w:rPr>
                <w:sz w:val="24"/>
                <w:szCs w:val="24"/>
              </w:rPr>
            </w:pPr>
            <w:r w:rsidRPr="00481CF7">
              <w:rPr>
                <w:sz w:val="24"/>
                <w:szCs w:val="24"/>
              </w:rPr>
              <w:t>1. Медицинская помощь, предоставляема</w:t>
            </w:r>
            <w:r w:rsidR="00E447DD" w:rsidRPr="00481CF7">
              <w:rPr>
                <w:sz w:val="24"/>
                <w:szCs w:val="24"/>
              </w:rPr>
              <w:t>я в рамках базовой программы обязательного медицинского страхования</w:t>
            </w:r>
            <w:r w:rsidRPr="00481CF7">
              <w:rPr>
                <w:sz w:val="24"/>
                <w:szCs w:val="24"/>
              </w:rPr>
              <w:t xml:space="preserve"> застрахованным лицам</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28</w:t>
            </w:r>
          </w:p>
        </w:tc>
        <w:tc>
          <w:tcPr>
            <w:tcW w:w="1716" w:type="dxa"/>
            <w:shd w:val="clear" w:color="auto" w:fill="auto"/>
            <w:vAlign w:val="center"/>
          </w:tcPr>
          <w:p w:rsidR="00600165" w:rsidRPr="00481CF7" w:rsidRDefault="00600165" w:rsidP="0000303C">
            <w:pPr>
              <w:jc w:val="center"/>
              <w:rPr>
                <w:sz w:val="24"/>
                <w:szCs w:val="24"/>
              </w:rPr>
            </w:pP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12 914,0</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16 618 163,4</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99,3</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 скорая медицинская помощь</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29</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вызов</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0,29</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2 713,4</w:t>
            </w:r>
          </w:p>
        </w:tc>
        <w:tc>
          <w:tcPr>
            <w:tcW w:w="1417" w:type="dxa"/>
            <w:shd w:val="clear" w:color="auto" w:fill="auto"/>
            <w:noWrap/>
            <w:vAlign w:val="center"/>
          </w:tcPr>
          <w:p w:rsidR="00600165" w:rsidRPr="00481CF7" w:rsidRDefault="00600165" w:rsidP="0000303C">
            <w:pPr>
              <w:jc w:val="center"/>
              <w:rPr>
                <w:sz w:val="24"/>
                <w:szCs w:val="24"/>
                <w:lang w:val="en-US"/>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786,9</w:t>
            </w:r>
          </w:p>
        </w:tc>
        <w:tc>
          <w:tcPr>
            <w:tcW w:w="1276" w:type="dxa"/>
            <w:shd w:val="clear" w:color="auto" w:fill="auto"/>
            <w:noWrap/>
            <w:vAlign w:val="center"/>
          </w:tcPr>
          <w:p w:rsidR="00600165" w:rsidRPr="00481CF7" w:rsidRDefault="00600165" w:rsidP="0000303C">
            <w:pPr>
              <w:jc w:val="center"/>
              <w:rPr>
                <w:sz w:val="24"/>
                <w:szCs w:val="24"/>
                <w:lang w:val="en-US"/>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1 012 592,00</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30.1</w:t>
            </w:r>
          </w:p>
        </w:tc>
        <w:tc>
          <w:tcPr>
            <w:tcW w:w="1716" w:type="dxa"/>
            <w:shd w:val="clear" w:color="auto" w:fill="auto"/>
            <w:vAlign w:val="center"/>
          </w:tcPr>
          <w:p w:rsidR="00600165" w:rsidRPr="00481CF7" w:rsidRDefault="000520DD" w:rsidP="0000303C">
            <w:pPr>
              <w:autoSpaceDE w:val="0"/>
              <w:autoSpaceDN w:val="0"/>
              <w:adjustRightInd w:val="0"/>
              <w:jc w:val="center"/>
              <w:rPr>
                <w:sz w:val="24"/>
                <w:szCs w:val="24"/>
              </w:rPr>
            </w:pPr>
            <w:r w:rsidRPr="00481CF7">
              <w:rPr>
                <w:sz w:val="24"/>
                <w:szCs w:val="24"/>
              </w:rPr>
              <w:t>п</w:t>
            </w:r>
            <w:r w:rsidR="00600165" w:rsidRPr="00481CF7">
              <w:rPr>
                <w:sz w:val="24"/>
                <w:szCs w:val="24"/>
              </w:rPr>
              <w:t>осещение с профилактической и иными целями, в том числе</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2,93</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571,6</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1 674,9</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2 155 277,0</w:t>
            </w:r>
          </w:p>
        </w:tc>
        <w:tc>
          <w:tcPr>
            <w:tcW w:w="851" w:type="dxa"/>
            <w:shd w:val="clear" w:color="auto" w:fill="auto"/>
            <w:noWrap/>
            <w:vAlign w:val="center"/>
          </w:tcPr>
          <w:p w:rsidR="00600165" w:rsidRPr="00481CF7" w:rsidRDefault="00600165" w:rsidP="0000303C">
            <w:pPr>
              <w:jc w:val="center"/>
              <w:rPr>
                <w:sz w:val="24"/>
                <w:szCs w:val="24"/>
              </w:rPr>
            </w:pPr>
          </w:p>
        </w:tc>
      </w:tr>
      <w:tr w:rsidR="00600165" w:rsidRPr="00481CF7" w:rsidTr="00950D7C">
        <w:trPr>
          <w:gridBefore w:val="1"/>
          <w:wBefore w:w="72" w:type="dxa"/>
          <w:trHeight w:val="20"/>
        </w:trPr>
        <w:tc>
          <w:tcPr>
            <w:tcW w:w="2933" w:type="dxa"/>
            <w:gridSpan w:val="3"/>
            <w:vMerge w:val="restart"/>
            <w:shd w:val="clear" w:color="auto" w:fill="auto"/>
            <w:vAlign w:val="center"/>
          </w:tcPr>
          <w:p w:rsidR="00600165" w:rsidRPr="00481CF7" w:rsidRDefault="00600165" w:rsidP="0000303C">
            <w:pPr>
              <w:jc w:val="both"/>
              <w:rPr>
                <w:sz w:val="24"/>
                <w:szCs w:val="24"/>
              </w:rPr>
            </w:pPr>
            <w:r w:rsidRPr="00481CF7">
              <w:rPr>
                <w:sz w:val="24"/>
                <w:szCs w:val="24"/>
              </w:rPr>
              <w:t>- медицинская помощь в амбулаторных условиях</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30.1.1</w:t>
            </w:r>
          </w:p>
        </w:tc>
        <w:tc>
          <w:tcPr>
            <w:tcW w:w="1716" w:type="dxa"/>
            <w:shd w:val="clear" w:color="auto" w:fill="auto"/>
            <w:vAlign w:val="center"/>
          </w:tcPr>
          <w:p w:rsidR="00600165" w:rsidRPr="00481CF7" w:rsidRDefault="00600165" w:rsidP="0000303C">
            <w:pPr>
              <w:autoSpaceDE w:val="0"/>
              <w:autoSpaceDN w:val="0"/>
              <w:adjustRightInd w:val="0"/>
              <w:jc w:val="center"/>
              <w:rPr>
                <w:sz w:val="24"/>
                <w:szCs w:val="24"/>
              </w:rPr>
            </w:pPr>
            <w:r w:rsidRPr="00481CF7">
              <w:rPr>
                <w:sz w:val="24"/>
                <w:szCs w:val="24"/>
              </w:rPr>
              <w:t>комплексное посещение для проведения профилакти</w:t>
            </w:r>
            <w:r w:rsidR="000520DD" w:rsidRPr="00481CF7">
              <w:rPr>
                <w:sz w:val="24"/>
                <w:szCs w:val="24"/>
              </w:rPr>
              <w:t>-</w:t>
            </w:r>
            <w:r w:rsidRPr="00481CF7">
              <w:rPr>
                <w:sz w:val="24"/>
                <w:szCs w:val="24"/>
              </w:rPr>
              <w:t>ческих медицинских осмотров</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0,26</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1 896,5</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493,1</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634 525,3</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30.1.2</w:t>
            </w:r>
          </w:p>
        </w:tc>
        <w:tc>
          <w:tcPr>
            <w:tcW w:w="1716" w:type="dxa"/>
            <w:shd w:val="clear" w:color="auto" w:fill="auto"/>
            <w:vAlign w:val="center"/>
          </w:tcPr>
          <w:p w:rsidR="00600165" w:rsidRPr="00481CF7" w:rsidRDefault="00600165" w:rsidP="0000303C">
            <w:pPr>
              <w:jc w:val="center"/>
              <w:rPr>
                <w:iCs/>
                <w:sz w:val="24"/>
                <w:szCs w:val="24"/>
              </w:rPr>
            </w:pPr>
            <w:r w:rsidRPr="00481CF7">
              <w:rPr>
                <w:sz w:val="24"/>
                <w:szCs w:val="24"/>
              </w:rPr>
              <w:t>комплексное посещение для проведения диспансериза</w:t>
            </w:r>
            <w:r w:rsidR="0074685C" w:rsidRPr="00481CF7">
              <w:rPr>
                <w:sz w:val="24"/>
                <w:szCs w:val="24"/>
              </w:rPr>
              <w:t>-</w:t>
            </w:r>
            <w:r w:rsidRPr="00481CF7">
              <w:rPr>
                <w:sz w:val="24"/>
                <w:szCs w:val="24"/>
              </w:rPr>
              <w:t>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0,19</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2 180,1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414,2</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533 030,1</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30.1.3</w:t>
            </w:r>
          </w:p>
        </w:tc>
        <w:tc>
          <w:tcPr>
            <w:tcW w:w="1716" w:type="dxa"/>
            <w:shd w:val="clear" w:color="auto" w:fill="auto"/>
            <w:vAlign w:val="center"/>
          </w:tcPr>
          <w:p w:rsidR="00600165" w:rsidRPr="00481CF7" w:rsidRDefault="00600165" w:rsidP="0000303C">
            <w:pPr>
              <w:jc w:val="center"/>
              <w:rPr>
                <w:iCs/>
                <w:sz w:val="24"/>
                <w:szCs w:val="24"/>
              </w:rPr>
            </w:pPr>
            <w:r w:rsidRPr="00481CF7">
              <w:rPr>
                <w:iCs/>
                <w:sz w:val="24"/>
                <w:szCs w:val="24"/>
              </w:rPr>
              <w:t>посещение с иными целями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2,48</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309,5</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767,6</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987 721,6</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30.2</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посещение по неотложной медицинской помощи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0,54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671,5</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362,6</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466 618,6</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обращение</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1,7877</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1 505,1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2 690,7</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3 462 438,9</w:t>
            </w:r>
          </w:p>
        </w:tc>
        <w:tc>
          <w:tcPr>
            <w:tcW w:w="851" w:type="dxa"/>
            <w:shd w:val="clear" w:color="auto" w:fill="auto"/>
            <w:noWrap/>
            <w:vAlign w:val="center"/>
          </w:tcPr>
          <w:p w:rsidR="00600165" w:rsidRPr="00481CF7" w:rsidRDefault="00600165" w:rsidP="0000303C">
            <w:pPr>
              <w:jc w:val="center"/>
              <w:rPr>
                <w:sz w:val="24"/>
                <w:szCs w:val="24"/>
              </w:rPr>
            </w:pP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30.3.1</w:t>
            </w:r>
          </w:p>
        </w:tc>
        <w:tc>
          <w:tcPr>
            <w:tcW w:w="1716" w:type="dxa"/>
            <w:shd w:val="clear" w:color="auto" w:fill="auto"/>
          </w:tcPr>
          <w:p w:rsidR="00600165" w:rsidRPr="00481CF7" w:rsidRDefault="000520DD" w:rsidP="0000303C">
            <w:pPr>
              <w:jc w:val="center"/>
              <w:rPr>
                <w:sz w:val="24"/>
                <w:szCs w:val="24"/>
              </w:rPr>
            </w:pPr>
            <w:r w:rsidRPr="00481CF7">
              <w:rPr>
                <w:sz w:val="24"/>
                <w:szCs w:val="24"/>
              </w:rPr>
              <w:t>к</w:t>
            </w:r>
            <w:r w:rsidR="00600165" w:rsidRPr="00481CF7">
              <w:rPr>
                <w:sz w:val="24"/>
                <w:szCs w:val="24"/>
              </w:rPr>
              <w:t>омпьютерная томография (исследований)</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0,02833</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3 766,9</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106,7</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137 326,1</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30.3.2</w:t>
            </w:r>
          </w:p>
        </w:tc>
        <w:tc>
          <w:tcPr>
            <w:tcW w:w="1716" w:type="dxa"/>
            <w:shd w:val="clear" w:color="auto" w:fill="auto"/>
          </w:tcPr>
          <w:p w:rsidR="00600165" w:rsidRPr="00481CF7" w:rsidRDefault="000520DD" w:rsidP="0000303C">
            <w:pPr>
              <w:jc w:val="center"/>
              <w:rPr>
                <w:sz w:val="24"/>
                <w:szCs w:val="24"/>
              </w:rPr>
            </w:pPr>
            <w:r w:rsidRPr="00481CF7">
              <w:rPr>
                <w:sz w:val="24"/>
                <w:szCs w:val="24"/>
              </w:rPr>
              <w:t>м</w:t>
            </w:r>
            <w:r w:rsidR="00600165" w:rsidRPr="00481CF7">
              <w:rPr>
                <w:sz w:val="24"/>
                <w:szCs w:val="24"/>
              </w:rPr>
              <w:t>агнитно-резонансная томография (исследований)</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0,01226</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4 254,2</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52,2</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67 118,5</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30.3.3</w:t>
            </w:r>
          </w:p>
        </w:tc>
        <w:tc>
          <w:tcPr>
            <w:tcW w:w="1716" w:type="dxa"/>
            <w:shd w:val="clear" w:color="auto" w:fill="auto"/>
          </w:tcPr>
          <w:p w:rsidR="00600165" w:rsidRPr="00481CF7" w:rsidRDefault="000520DD" w:rsidP="0000303C">
            <w:pPr>
              <w:jc w:val="center"/>
              <w:rPr>
                <w:sz w:val="24"/>
                <w:szCs w:val="24"/>
              </w:rPr>
            </w:pPr>
            <w:r w:rsidRPr="00481CF7">
              <w:rPr>
                <w:sz w:val="24"/>
                <w:szCs w:val="24"/>
              </w:rPr>
              <w:t>у</w:t>
            </w:r>
            <w:r w:rsidR="00600165" w:rsidRPr="00481CF7">
              <w:rPr>
                <w:sz w:val="24"/>
                <w:szCs w:val="24"/>
              </w:rPr>
              <w:t>льтразвуковое исследование сердечно-сосудистой системы</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0,11588</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681,6</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79,0</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101 638,8</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30.3.4</w:t>
            </w:r>
          </w:p>
        </w:tc>
        <w:tc>
          <w:tcPr>
            <w:tcW w:w="1716" w:type="dxa"/>
            <w:shd w:val="clear" w:color="auto" w:fill="auto"/>
          </w:tcPr>
          <w:p w:rsidR="00600165" w:rsidRPr="00481CF7" w:rsidRDefault="000520DD" w:rsidP="0000303C">
            <w:pPr>
              <w:jc w:val="center"/>
              <w:rPr>
                <w:sz w:val="24"/>
                <w:szCs w:val="24"/>
              </w:rPr>
            </w:pPr>
            <w:r w:rsidRPr="00481CF7">
              <w:rPr>
                <w:sz w:val="24"/>
                <w:szCs w:val="24"/>
              </w:rPr>
              <w:t>э</w:t>
            </w:r>
            <w:r w:rsidR="00600165" w:rsidRPr="00481CF7">
              <w:rPr>
                <w:sz w:val="24"/>
                <w:szCs w:val="24"/>
              </w:rPr>
              <w:t>ндоскопи</w:t>
            </w:r>
            <w:r w:rsidR="0074685C" w:rsidRPr="00481CF7">
              <w:rPr>
                <w:sz w:val="24"/>
                <w:szCs w:val="24"/>
              </w:rPr>
              <w:t>-</w:t>
            </w:r>
            <w:r w:rsidR="00600165" w:rsidRPr="00481CF7">
              <w:rPr>
                <w:sz w:val="24"/>
                <w:szCs w:val="24"/>
              </w:rPr>
              <w:t>ческие диагностичес</w:t>
            </w:r>
            <w:r w:rsidR="0074685C" w:rsidRPr="00481CF7">
              <w:rPr>
                <w:sz w:val="24"/>
                <w:szCs w:val="24"/>
              </w:rPr>
              <w:t>-</w:t>
            </w:r>
            <w:r w:rsidR="00600165" w:rsidRPr="00481CF7">
              <w:rPr>
                <w:sz w:val="24"/>
                <w:szCs w:val="24"/>
              </w:rPr>
              <w:t>кие исследования</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0,04913</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937,1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46,0</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59 245,3</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30.3.5</w:t>
            </w:r>
          </w:p>
        </w:tc>
        <w:tc>
          <w:tcPr>
            <w:tcW w:w="1716" w:type="dxa"/>
            <w:shd w:val="clear" w:color="auto" w:fill="auto"/>
          </w:tcPr>
          <w:p w:rsidR="00600165" w:rsidRPr="00481CF7" w:rsidRDefault="000520DD" w:rsidP="0000303C">
            <w:pPr>
              <w:jc w:val="center"/>
              <w:rPr>
                <w:sz w:val="24"/>
                <w:szCs w:val="24"/>
              </w:rPr>
            </w:pPr>
            <w:r w:rsidRPr="00481CF7">
              <w:rPr>
                <w:sz w:val="24"/>
                <w:szCs w:val="24"/>
              </w:rPr>
              <w:t>м</w:t>
            </w:r>
            <w:r w:rsidR="00600165" w:rsidRPr="00481CF7">
              <w:rPr>
                <w:sz w:val="24"/>
                <w:szCs w:val="24"/>
              </w:rPr>
              <w:t>олекулярно-биологическое исследование с целью выявления онкологических заболеваний</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0,001184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9 879,9</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11,7</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15 057,0</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30.3.6</w:t>
            </w:r>
          </w:p>
        </w:tc>
        <w:tc>
          <w:tcPr>
            <w:tcW w:w="1716" w:type="dxa"/>
            <w:shd w:val="clear" w:color="auto" w:fill="auto"/>
          </w:tcPr>
          <w:p w:rsidR="00600165" w:rsidRPr="00481CF7" w:rsidRDefault="000520DD" w:rsidP="0000303C">
            <w:pPr>
              <w:jc w:val="center"/>
              <w:rPr>
                <w:sz w:val="24"/>
                <w:szCs w:val="24"/>
              </w:rPr>
            </w:pPr>
            <w:r w:rsidRPr="00481CF7">
              <w:rPr>
                <w:sz w:val="24"/>
                <w:szCs w:val="24"/>
              </w:rPr>
              <w:t>п</w:t>
            </w:r>
            <w:r w:rsidR="00600165" w:rsidRPr="00481CF7">
              <w:rPr>
                <w:sz w:val="24"/>
                <w:szCs w:val="24"/>
              </w:rPr>
              <w:t>атолого-анатомическое исследование биопсийного (операционно</w:t>
            </w:r>
            <w:r w:rsidR="0074685C" w:rsidRPr="00481CF7">
              <w:rPr>
                <w:sz w:val="24"/>
                <w:szCs w:val="24"/>
              </w:rPr>
              <w:t>-</w:t>
            </w:r>
            <w:r w:rsidR="00600165" w:rsidRPr="00481CF7">
              <w:rPr>
                <w:sz w:val="24"/>
                <w:szCs w:val="24"/>
              </w:rPr>
              <w:t>го) материала с целью диагностики онкологичес</w:t>
            </w:r>
            <w:r w:rsidR="0074685C" w:rsidRPr="00481CF7">
              <w:rPr>
                <w:sz w:val="24"/>
                <w:szCs w:val="24"/>
              </w:rPr>
              <w:t>-</w:t>
            </w:r>
            <w:r w:rsidR="00600165" w:rsidRPr="00481CF7">
              <w:rPr>
                <w:sz w:val="24"/>
                <w:szCs w:val="24"/>
              </w:rPr>
              <w:t>ких заболеваний и подбора противоопухо</w:t>
            </w:r>
            <w:r w:rsidR="0074685C" w:rsidRPr="00481CF7">
              <w:rPr>
                <w:sz w:val="24"/>
                <w:szCs w:val="24"/>
              </w:rPr>
              <w:t>-</w:t>
            </w:r>
            <w:r w:rsidR="00600165" w:rsidRPr="00481CF7">
              <w:rPr>
                <w:sz w:val="24"/>
                <w:szCs w:val="24"/>
              </w:rPr>
              <w:t>левой лекарственной терапии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0,01431</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2 119,8</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30,3</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39 036,1</w:t>
            </w:r>
          </w:p>
        </w:tc>
        <w:tc>
          <w:tcPr>
            <w:tcW w:w="851" w:type="dxa"/>
            <w:shd w:val="clear" w:color="auto" w:fill="auto"/>
            <w:noWrap/>
            <w:vAlign w:val="center"/>
          </w:tcPr>
          <w:p w:rsidR="00600165" w:rsidRPr="00481CF7" w:rsidRDefault="00600165" w:rsidP="0000303C">
            <w:pPr>
              <w:jc w:val="center"/>
              <w:rPr>
                <w:sz w:val="24"/>
                <w:szCs w:val="24"/>
              </w:rPr>
            </w:pPr>
          </w:p>
        </w:tc>
      </w:tr>
      <w:tr w:rsidR="00600165" w:rsidRPr="00481CF7" w:rsidTr="00950D7C">
        <w:trPr>
          <w:gridBefore w:val="1"/>
          <w:wBefore w:w="72" w:type="dxa"/>
          <w:trHeight w:val="20"/>
        </w:trPr>
        <w:tc>
          <w:tcPr>
            <w:tcW w:w="2933" w:type="dxa"/>
            <w:gridSpan w:val="3"/>
            <w:vMerge/>
            <w:shd w:val="clear" w:color="auto" w:fill="auto"/>
            <w:vAlign w:val="center"/>
          </w:tcPr>
          <w:p w:rsidR="00600165" w:rsidRPr="00481CF7" w:rsidRDefault="00600165" w:rsidP="0000303C">
            <w:pPr>
              <w:jc w:val="both"/>
              <w:rPr>
                <w:sz w:val="24"/>
                <w:szCs w:val="24"/>
              </w:rPr>
            </w:pP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30.3.7</w:t>
            </w:r>
          </w:p>
        </w:tc>
        <w:tc>
          <w:tcPr>
            <w:tcW w:w="1716" w:type="dxa"/>
            <w:shd w:val="clear" w:color="auto" w:fill="auto"/>
          </w:tcPr>
          <w:p w:rsidR="00600165" w:rsidRPr="00481CF7" w:rsidRDefault="000520DD" w:rsidP="0000303C">
            <w:pPr>
              <w:jc w:val="center"/>
              <w:rPr>
                <w:sz w:val="24"/>
                <w:szCs w:val="24"/>
              </w:rPr>
            </w:pPr>
            <w:r w:rsidRPr="00481CF7">
              <w:rPr>
                <w:sz w:val="24"/>
                <w:szCs w:val="24"/>
              </w:rPr>
              <w:t>т</w:t>
            </w:r>
            <w:r w:rsidR="00600165" w:rsidRPr="00481CF7">
              <w:rPr>
                <w:sz w:val="24"/>
                <w:szCs w:val="24"/>
              </w:rPr>
              <w:t xml:space="preserve">естирование на выявление  новой короновирусной инфекции COVID-19 </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0,12441</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584,0</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72,7</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93 495,5</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 специализированная медицинская помощь в стационарных условиях</w:t>
            </w:r>
            <w:r w:rsidR="00E0038F" w:rsidRPr="00481CF7">
              <w:rPr>
                <w:sz w:val="24"/>
                <w:szCs w:val="24"/>
              </w:rPr>
              <w:t xml:space="preserve"> без федеральных государственных учреждений</w:t>
            </w:r>
            <w:r w:rsidRPr="00481CF7">
              <w:rPr>
                <w:sz w:val="24"/>
                <w:szCs w:val="24"/>
              </w:rPr>
              <w:t>,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31</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0,165592</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36 515,6</w:t>
            </w:r>
          </w:p>
        </w:tc>
        <w:tc>
          <w:tcPr>
            <w:tcW w:w="1417" w:type="dxa"/>
            <w:shd w:val="clear" w:color="auto" w:fill="auto"/>
            <w:noWrap/>
            <w:vAlign w:val="center"/>
          </w:tcPr>
          <w:p w:rsidR="00600165" w:rsidRPr="00481CF7" w:rsidRDefault="00600165" w:rsidP="0000303C">
            <w:pPr>
              <w:jc w:val="center"/>
              <w:rPr>
                <w:sz w:val="24"/>
                <w:szCs w:val="24"/>
              </w:rPr>
            </w:pPr>
          </w:p>
        </w:tc>
        <w:tc>
          <w:tcPr>
            <w:tcW w:w="1276" w:type="dxa"/>
            <w:shd w:val="clear" w:color="auto" w:fill="auto"/>
            <w:noWrap/>
            <w:vAlign w:val="center"/>
          </w:tcPr>
          <w:p w:rsidR="00600165" w:rsidRPr="00481CF7" w:rsidRDefault="004C5C62" w:rsidP="0000303C">
            <w:pPr>
              <w:jc w:val="center"/>
              <w:rPr>
                <w:sz w:val="24"/>
                <w:szCs w:val="24"/>
              </w:rPr>
            </w:pPr>
            <w:r w:rsidRPr="00481CF7">
              <w:rPr>
                <w:sz w:val="24"/>
                <w:szCs w:val="24"/>
              </w:rPr>
              <w:t>6 046,6</w:t>
            </w:r>
          </w:p>
        </w:tc>
        <w:tc>
          <w:tcPr>
            <w:tcW w:w="1276" w:type="dxa"/>
            <w:shd w:val="clear" w:color="auto" w:fill="auto"/>
            <w:noWrap/>
            <w:vAlign w:val="center"/>
          </w:tcPr>
          <w:p w:rsidR="00600165" w:rsidRPr="00481CF7" w:rsidRDefault="00600165" w:rsidP="0000303C">
            <w:pPr>
              <w:jc w:val="center"/>
              <w:rPr>
                <w:sz w:val="24"/>
                <w:szCs w:val="24"/>
              </w:rPr>
            </w:pP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7 781 076,4</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-медицинская помощь по профилю «онкология»,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31.1</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0,00949</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109 758,2</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1 041,6</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1 340 367,1</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медицинская реабилитация в стационарных условиях,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31.2</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0,00444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36 555,1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162,3</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208 875,8</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962742" w:rsidRPr="00481CF7" w:rsidTr="00950D7C">
        <w:trPr>
          <w:gridBefore w:val="1"/>
          <w:wBefore w:w="72" w:type="dxa"/>
          <w:trHeight w:val="20"/>
        </w:trPr>
        <w:tc>
          <w:tcPr>
            <w:tcW w:w="2933" w:type="dxa"/>
            <w:gridSpan w:val="3"/>
            <w:shd w:val="clear" w:color="auto" w:fill="auto"/>
            <w:vAlign w:val="center"/>
          </w:tcPr>
          <w:p w:rsidR="00962742" w:rsidRPr="00481CF7" w:rsidRDefault="00962742" w:rsidP="0000303C">
            <w:pPr>
              <w:jc w:val="both"/>
              <w:rPr>
                <w:sz w:val="24"/>
                <w:szCs w:val="24"/>
              </w:rPr>
            </w:pPr>
            <w:r w:rsidRPr="00481CF7">
              <w:rPr>
                <w:sz w:val="24"/>
                <w:szCs w:val="24"/>
              </w:rPr>
              <w:t>высокотехнологичная медицинская помощь</w:t>
            </w:r>
          </w:p>
        </w:tc>
        <w:tc>
          <w:tcPr>
            <w:tcW w:w="977" w:type="dxa"/>
            <w:shd w:val="clear" w:color="auto" w:fill="auto"/>
            <w:vAlign w:val="center"/>
          </w:tcPr>
          <w:p w:rsidR="00962742" w:rsidRPr="00481CF7" w:rsidRDefault="00962742" w:rsidP="0000303C">
            <w:pPr>
              <w:jc w:val="center"/>
              <w:rPr>
                <w:sz w:val="24"/>
                <w:szCs w:val="24"/>
              </w:rPr>
            </w:pPr>
            <w:r w:rsidRPr="00481CF7">
              <w:rPr>
                <w:sz w:val="24"/>
                <w:szCs w:val="24"/>
              </w:rPr>
              <w:t>31.3</w:t>
            </w:r>
          </w:p>
        </w:tc>
        <w:tc>
          <w:tcPr>
            <w:tcW w:w="1716" w:type="dxa"/>
            <w:shd w:val="clear" w:color="auto" w:fill="auto"/>
            <w:vAlign w:val="center"/>
          </w:tcPr>
          <w:p w:rsidR="00962742" w:rsidRPr="00481CF7" w:rsidRDefault="00962742"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962742" w:rsidRPr="00481CF7" w:rsidRDefault="00962742" w:rsidP="0000303C">
            <w:pPr>
              <w:jc w:val="center"/>
              <w:rPr>
                <w:sz w:val="24"/>
                <w:szCs w:val="24"/>
              </w:rPr>
            </w:pPr>
            <w:r w:rsidRPr="00481CF7">
              <w:rPr>
                <w:sz w:val="24"/>
                <w:szCs w:val="24"/>
              </w:rPr>
              <w:t>0,004119</w:t>
            </w:r>
          </w:p>
        </w:tc>
        <w:tc>
          <w:tcPr>
            <w:tcW w:w="1560" w:type="dxa"/>
            <w:shd w:val="clear" w:color="auto" w:fill="auto"/>
            <w:noWrap/>
            <w:vAlign w:val="center"/>
          </w:tcPr>
          <w:p w:rsidR="00962742" w:rsidRPr="00481CF7" w:rsidRDefault="00962742" w:rsidP="0000303C">
            <w:pPr>
              <w:jc w:val="center"/>
              <w:rPr>
                <w:sz w:val="24"/>
                <w:szCs w:val="24"/>
              </w:rPr>
            </w:pPr>
            <w:r w:rsidRPr="00481CF7">
              <w:rPr>
                <w:sz w:val="24"/>
                <w:szCs w:val="24"/>
              </w:rPr>
              <w:t>166 712,9</w:t>
            </w:r>
          </w:p>
        </w:tc>
        <w:tc>
          <w:tcPr>
            <w:tcW w:w="1417"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c>
          <w:tcPr>
            <w:tcW w:w="1276" w:type="dxa"/>
            <w:shd w:val="clear" w:color="auto" w:fill="auto"/>
            <w:noWrap/>
            <w:vAlign w:val="center"/>
          </w:tcPr>
          <w:p w:rsidR="00962742" w:rsidRPr="00481CF7" w:rsidRDefault="00962742" w:rsidP="0000303C">
            <w:pPr>
              <w:jc w:val="center"/>
              <w:rPr>
                <w:sz w:val="24"/>
                <w:szCs w:val="24"/>
              </w:rPr>
            </w:pPr>
            <w:r w:rsidRPr="00481CF7">
              <w:rPr>
                <w:sz w:val="24"/>
                <w:szCs w:val="24"/>
              </w:rPr>
              <w:t>686,6</w:t>
            </w:r>
          </w:p>
        </w:tc>
        <w:tc>
          <w:tcPr>
            <w:tcW w:w="1276"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c>
          <w:tcPr>
            <w:tcW w:w="1417" w:type="dxa"/>
            <w:shd w:val="clear" w:color="auto" w:fill="auto"/>
            <w:noWrap/>
            <w:vAlign w:val="center"/>
          </w:tcPr>
          <w:p w:rsidR="00962742" w:rsidRPr="00481CF7" w:rsidRDefault="00962742" w:rsidP="0000303C">
            <w:pPr>
              <w:jc w:val="center"/>
              <w:rPr>
                <w:sz w:val="24"/>
                <w:szCs w:val="24"/>
              </w:rPr>
            </w:pPr>
            <w:r w:rsidRPr="00481CF7">
              <w:rPr>
                <w:sz w:val="24"/>
                <w:szCs w:val="24"/>
              </w:rPr>
              <w:t>883 578,3</w:t>
            </w:r>
          </w:p>
        </w:tc>
        <w:tc>
          <w:tcPr>
            <w:tcW w:w="851" w:type="dxa"/>
            <w:shd w:val="clear" w:color="auto" w:fill="auto"/>
            <w:noWrap/>
            <w:vAlign w:val="center"/>
          </w:tcPr>
          <w:p w:rsidR="00962742" w:rsidRPr="00481CF7" w:rsidRDefault="00962742"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 медицинская помощь в условиях дневного стационара</w:t>
            </w:r>
            <w:r w:rsidR="00E0038F" w:rsidRPr="00481CF7">
              <w:rPr>
                <w:sz w:val="24"/>
                <w:szCs w:val="24"/>
              </w:rPr>
              <w:t xml:space="preserve"> без федеральных государственных учреждений</w:t>
            </w:r>
            <w:r w:rsidRPr="00481CF7">
              <w:rPr>
                <w:sz w:val="24"/>
                <w:szCs w:val="24"/>
              </w:rPr>
              <w:t>,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32</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0,061074</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22 141,7</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1 352,3</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1 740 160,5</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jc w:val="both"/>
              <w:rPr>
                <w:sz w:val="24"/>
                <w:szCs w:val="24"/>
              </w:rPr>
            </w:pPr>
            <w:r w:rsidRPr="00481CF7">
              <w:rPr>
                <w:sz w:val="24"/>
                <w:szCs w:val="24"/>
              </w:rPr>
              <w:t>- медицинская помощь по профилю «онкология»,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32.1</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600165" w:rsidRPr="00481CF7" w:rsidRDefault="00600165" w:rsidP="0000303C">
            <w:pPr>
              <w:jc w:val="center"/>
              <w:rPr>
                <w:sz w:val="24"/>
                <w:szCs w:val="24"/>
              </w:rPr>
            </w:pPr>
            <w:r w:rsidRPr="00481CF7">
              <w:rPr>
                <w:sz w:val="24"/>
                <w:szCs w:val="24"/>
              </w:rPr>
              <w:t>0,006935</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84 701,1</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587,4</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755 872,6</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600165" w:rsidRPr="00481CF7" w:rsidTr="00950D7C">
        <w:trPr>
          <w:gridBefore w:val="1"/>
          <w:wBefore w:w="72" w:type="dxa"/>
          <w:trHeight w:val="20"/>
        </w:trPr>
        <w:tc>
          <w:tcPr>
            <w:tcW w:w="2933" w:type="dxa"/>
            <w:gridSpan w:val="3"/>
            <w:shd w:val="clear" w:color="auto" w:fill="auto"/>
            <w:vAlign w:val="center"/>
          </w:tcPr>
          <w:p w:rsidR="00600165" w:rsidRPr="00481CF7" w:rsidRDefault="00600165" w:rsidP="0000303C">
            <w:pPr>
              <w:rPr>
                <w:sz w:val="24"/>
                <w:szCs w:val="24"/>
              </w:rPr>
            </w:pPr>
            <w:r w:rsidRPr="00481CF7">
              <w:rPr>
                <w:sz w:val="24"/>
                <w:szCs w:val="24"/>
              </w:rPr>
              <w:t>при экстракорпоральном оплодотворении, в том числе:</w:t>
            </w:r>
          </w:p>
        </w:tc>
        <w:tc>
          <w:tcPr>
            <w:tcW w:w="977" w:type="dxa"/>
            <w:shd w:val="clear" w:color="auto" w:fill="auto"/>
            <w:vAlign w:val="center"/>
          </w:tcPr>
          <w:p w:rsidR="00600165" w:rsidRPr="00481CF7" w:rsidRDefault="00600165" w:rsidP="0000303C">
            <w:pPr>
              <w:jc w:val="center"/>
              <w:rPr>
                <w:sz w:val="24"/>
                <w:szCs w:val="24"/>
              </w:rPr>
            </w:pPr>
            <w:r w:rsidRPr="00481CF7">
              <w:rPr>
                <w:sz w:val="24"/>
                <w:szCs w:val="24"/>
              </w:rPr>
              <w:t>32.2</w:t>
            </w:r>
          </w:p>
        </w:tc>
        <w:tc>
          <w:tcPr>
            <w:tcW w:w="1716" w:type="dxa"/>
            <w:shd w:val="clear" w:color="auto" w:fill="auto"/>
            <w:vAlign w:val="center"/>
          </w:tcPr>
          <w:p w:rsidR="00600165" w:rsidRPr="00481CF7" w:rsidRDefault="00600165" w:rsidP="0000303C">
            <w:pPr>
              <w:jc w:val="center"/>
              <w:rPr>
                <w:sz w:val="24"/>
                <w:szCs w:val="24"/>
              </w:rPr>
            </w:pPr>
            <w:r w:rsidRPr="00481CF7">
              <w:rPr>
                <w:sz w:val="24"/>
                <w:szCs w:val="24"/>
              </w:rPr>
              <w:t>случай</w:t>
            </w:r>
          </w:p>
        </w:tc>
        <w:tc>
          <w:tcPr>
            <w:tcW w:w="1701" w:type="dxa"/>
            <w:shd w:val="clear" w:color="auto" w:fill="auto"/>
            <w:noWrap/>
            <w:vAlign w:val="center"/>
          </w:tcPr>
          <w:p w:rsidR="00600165" w:rsidRPr="00481CF7" w:rsidRDefault="00962742" w:rsidP="0000303C">
            <w:pPr>
              <w:jc w:val="center"/>
              <w:rPr>
                <w:sz w:val="24"/>
                <w:szCs w:val="24"/>
              </w:rPr>
            </w:pPr>
            <w:r w:rsidRPr="00481CF7">
              <w:rPr>
                <w:sz w:val="24"/>
                <w:szCs w:val="24"/>
              </w:rPr>
              <w:t>0,000835</w:t>
            </w:r>
          </w:p>
        </w:tc>
        <w:tc>
          <w:tcPr>
            <w:tcW w:w="1560" w:type="dxa"/>
            <w:shd w:val="clear" w:color="auto" w:fill="auto"/>
            <w:noWrap/>
            <w:vAlign w:val="center"/>
          </w:tcPr>
          <w:p w:rsidR="00600165" w:rsidRPr="00481CF7" w:rsidRDefault="00600165" w:rsidP="0000303C">
            <w:pPr>
              <w:jc w:val="center"/>
              <w:rPr>
                <w:sz w:val="24"/>
                <w:szCs w:val="24"/>
              </w:rPr>
            </w:pPr>
            <w:r w:rsidRPr="00481CF7">
              <w:rPr>
                <w:sz w:val="24"/>
                <w:szCs w:val="24"/>
              </w:rPr>
              <w:t>124 728,5</w:t>
            </w:r>
          </w:p>
        </w:tc>
        <w:tc>
          <w:tcPr>
            <w:tcW w:w="1417"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276" w:type="dxa"/>
            <w:shd w:val="clear" w:color="auto" w:fill="auto"/>
            <w:noWrap/>
            <w:vAlign w:val="center"/>
          </w:tcPr>
          <w:p w:rsidR="00600165" w:rsidRPr="00481CF7" w:rsidRDefault="00962742" w:rsidP="0000303C">
            <w:pPr>
              <w:jc w:val="center"/>
              <w:rPr>
                <w:sz w:val="24"/>
                <w:szCs w:val="24"/>
              </w:rPr>
            </w:pPr>
            <w:r w:rsidRPr="00481CF7">
              <w:rPr>
                <w:sz w:val="24"/>
                <w:szCs w:val="24"/>
              </w:rPr>
              <w:t>104,1</w:t>
            </w:r>
          </w:p>
        </w:tc>
        <w:tc>
          <w:tcPr>
            <w:tcW w:w="1276"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c>
          <w:tcPr>
            <w:tcW w:w="1417" w:type="dxa"/>
            <w:shd w:val="clear" w:color="auto" w:fill="auto"/>
            <w:noWrap/>
            <w:vAlign w:val="center"/>
          </w:tcPr>
          <w:p w:rsidR="00600165" w:rsidRPr="00481CF7" w:rsidRDefault="00962742" w:rsidP="0000303C">
            <w:pPr>
              <w:jc w:val="center"/>
              <w:rPr>
                <w:sz w:val="24"/>
                <w:szCs w:val="24"/>
              </w:rPr>
            </w:pPr>
            <w:r w:rsidRPr="00481CF7">
              <w:rPr>
                <w:sz w:val="24"/>
                <w:szCs w:val="24"/>
              </w:rPr>
              <w:t>133 958,4</w:t>
            </w:r>
          </w:p>
        </w:tc>
        <w:tc>
          <w:tcPr>
            <w:tcW w:w="851" w:type="dxa"/>
            <w:shd w:val="clear" w:color="auto" w:fill="auto"/>
            <w:noWrap/>
            <w:vAlign w:val="center"/>
          </w:tcPr>
          <w:p w:rsidR="00600165" w:rsidRPr="00481CF7" w:rsidRDefault="00600165" w:rsidP="0000303C">
            <w:pPr>
              <w:jc w:val="center"/>
              <w:rPr>
                <w:sz w:val="24"/>
                <w:szCs w:val="24"/>
              </w:rPr>
            </w:pPr>
            <w:r w:rsidRPr="00481CF7">
              <w:rPr>
                <w:sz w:val="24"/>
                <w:szCs w:val="24"/>
              </w:rPr>
              <w:t>Х</w:t>
            </w:r>
          </w:p>
        </w:tc>
      </w:tr>
      <w:tr w:rsidR="007E5376" w:rsidRPr="00481CF7" w:rsidTr="00950D7C">
        <w:trPr>
          <w:gridBefore w:val="1"/>
          <w:wBefore w:w="72" w:type="dxa"/>
          <w:trHeight w:val="20"/>
        </w:trPr>
        <w:tc>
          <w:tcPr>
            <w:tcW w:w="2933" w:type="dxa"/>
            <w:gridSpan w:val="3"/>
            <w:shd w:val="clear" w:color="auto" w:fill="auto"/>
            <w:vAlign w:val="center"/>
          </w:tcPr>
          <w:p w:rsidR="007E5376" w:rsidRPr="00481CF7" w:rsidRDefault="007E5376" w:rsidP="0000303C">
            <w:pPr>
              <w:jc w:val="both"/>
              <w:rPr>
                <w:sz w:val="24"/>
                <w:szCs w:val="24"/>
              </w:rPr>
            </w:pPr>
            <w:r w:rsidRPr="00481CF7">
              <w:rPr>
                <w:sz w:val="24"/>
                <w:szCs w:val="24"/>
              </w:rPr>
              <w:t>2. Медицинская помощь по видам и заболеваниям сверх базовой программы:</w:t>
            </w:r>
          </w:p>
        </w:tc>
        <w:tc>
          <w:tcPr>
            <w:tcW w:w="977" w:type="dxa"/>
            <w:shd w:val="clear" w:color="auto" w:fill="auto"/>
            <w:vAlign w:val="center"/>
          </w:tcPr>
          <w:p w:rsidR="007E5376" w:rsidRPr="00481CF7" w:rsidRDefault="007E5376" w:rsidP="0000303C">
            <w:pPr>
              <w:jc w:val="center"/>
              <w:rPr>
                <w:sz w:val="24"/>
                <w:szCs w:val="24"/>
              </w:rPr>
            </w:pPr>
            <w:r w:rsidRPr="00481CF7">
              <w:rPr>
                <w:sz w:val="24"/>
                <w:szCs w:val="24"/>
              </w:rPr>
              <w:t>33</w:t>
            </w:r>
          </w:p>
        </w:tc>
        <w:tc>
          <w:tcPr>
            <w:tcW w:w="1716" w:type="dxa"/>
            <w:shd w:val="clear" w:color="auto" w:fill="auto"/>
            <w:vAlign w:val="center"/>
          </w:tcPr>
          <w:p w:rsidR="007E5376" w:rsidRPr="00481CF7" w:rsidRDefault="007E5376" w:rsidP="0000303C">
            <w:pPr>
              <w:jc w:val="center"/>
              <w:rPr>
                <w:sz w:val="24"/>
                <w:szCs w:val="24"/>
              </w:rPr>
            </w:pPr>
          </w:p>
        </w:tc>
        <w:tc>
          <w:tcPr>
            <w:tcW w:w="1701"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560"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417"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276" w:type="dxa"/>
            <w:shd w:val="clear" w:color="auto" w:fill="auto"/>
            <w:noWrap/>
            <w:vAlign w:val="center"/>
          </w:tcPr>
          <w:p w:rsidR="007E5376" w:rsidRPr="00481CF7" w:rsidRDefault="007E5376" w:rsidP="0000303C">
            <w:pPr>
              <w:jc w:val="center"/>
              <w:rPr>
                <w:sz w:val="24"/>
                <w:szCs w:val="24"/>
              </w:rPr>
            </w:pPr>
          </w:p>
        </w:tc>
        <w:tc>
          <w:tcPr>
            <w:tcW w:w="1276"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417" w:type="dxa"/>
            <w:shd w:val="clear" w:color="auto" w:fill="auto"/>
            <w:noWrap/>
            <w:vAlign w:val="center"/>
          </w:tcPr>
          <w:p w:rsidR="007E5376" w:rsidRPr="00481CF7" w:rsidRDefault="007E5376" w:rsidP="0000303C">
            <w:pPr>
              <w:jc w:val="center"/>
              <w:rPr>
                <w:sz w:val="24"/>
                <w:szCs w:val="24"/>
              </w:rPr>
            </w:pPr>
          </w:p>
        </w:tc>
        <w:tc>
          <w:tcPr>
            <w:tcW w:w="851"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r>
      <w:tr w:rsidR="007E5376" w:rsidRPr="00481CF7" w:rsidTr="00950D7C">
        <w:trPr>
          <w:gridBefore w:val="1"/>
          <w:wBefore w:w="72" w:type="dxa"/>
          <w:trHeight w:val="20"/>
        </w:trPr>
        <w:tc>
          <w:tcPr>
            <w:tcW w:w="2933" w:type="dxa"/>
            <w:gridSpan w:val="3"/>
            <w:shd w:val="clear" w:color="auto" w:fill="auto"/>
            <w:vAlign w:val="center"/>
          </w:tcPr>
          <w:p w:rsidR="007E5376" w:rsidRPr="00481CF7" w:rsidRDefault="007E5376" w:rsidP="0000303C">
            <w:pPr>
              <w:jc w:val="both"/>
              <w:rPr>
                <w:sz w:val="24"/>
                <w:szCs w:val="24"/>
              </w:rPr>
            </w:pPr>
            <w:r w:rsidRPr="00481CF7">
              <w:rPr>
                <w:sz w:val="24"/>
                <w:szCs w:val="24"/>
              </w:rPr>
              <w:t>- скорая медицинская помощь</w:t>
            </w:r>
          </w:p>
        </w:tc>
        <w:tc>
          <w:tcPr>
            <w:tcW w:w="977" w:type="dxa"/>
            <w:shd w:val="clear" w:color="auto" w:fill="auto"/>
            <w:vAlign w:val="center"/>
          </w:tcPr>
          <w:p w:rsidR="007E5376" w:rsidRPr="00481CF7" w:rsidRDefault="007E5376" w:rsidP="0000303C">
            <w:pPr>
              <w:jc w:val="center"/>
              <w:rPr>
                <w:sz w:val="24"/>
                <w:szCs w:val="24"/>
              </w:rPr>
            </w:pPr>
            <w:r w:rsidRPr="00481CF7">
              <w:rPr>
                <w:sz w:val="24"/>
                <w:szCs w:val="24"/>
              </w:rPr>
              <w:t>34</w:t>
            </w:r>
          </w:p>
        </w:tc>
        <w:tc>
          <w:tcPr>
            <w:tcW w:w="1716" w:type="dxa"/>
            <w:shd w:val="clear" w:color="auto" w:fill="auto"/>
            <w:vAlign w:val="center"/>
          </w:tcPr>
          <w:p w:rsidR="007E5376" w:rsidRPr="00481CF7" w:rsidRDefault="007E5376" w:rsidP="0000303C">
            <w:pPr>
              <w:jc w:val="center"/>
              <w:rPr>
                <w:sz w:val="24"/>
                <w:szCs w:val="24"/>
              </w:rPr>
            </w:pPr>
            <w:r w:rsidRPr="00481CF7">
              <w:rPr>
                <w:sz w:val="24"/>
                <w:szCs w:val="24"/>
              </w:rPr>
              <w:t>вызов</w:t>
            </w:r>
          </w:p>
        </w:tc>
        <w:tc>
          <w:tcPr>
            <w:tcW w:w="1701" w:type="dxa"/>
            <w:shd w:val="clear" w:color="auto" w:fill="auto"/>
            <w:noWrap/>
            <w:vAlign w:val="center"/>
          </w:tcPr>
          <w:p w:rsidR="007E5376" w:rsidRPr="00481CF7" w:rsidRDefault="007E5376" w:rsidP="0000303C">
            <w:pPr>
              <w:jc w:val="center"/>
              <w:rPr>
                <w:sz w:val="24"/>
                <w:szCs w:val="24"/>
              </w:rPr>
            </w:pPr>
          </w:p>
        </w:tc>
        <w:tc>
          <w:tcPr>
            <w:tcW w:w="1560" w:type="dxa"/>
            <w:shd w:val="clear" w:color="auto" w:fill="auto"/>
            <w:noWrap/>
            <w:vAlign w:val="center"/>
          </w:tcPr>
          <w:p w:rsidR="007E5376" w:rsidRPr="00481CF7" w:rsidRDefault="007E5376" w:rsidP="0000303C">
            <w:pPr>
              <w:jc w:val="center"/>
              <w:rPr>
                <w:sz w:val="24"/>
                <w:szCs w:val="24"/>
              </w:rPr>
            </w:pPr>
          </w:p>
        </w:tc>
        <w:tc>
          <w:tcPr>
            <w:tcW w:w="1417"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276" w:type="dxa"/>
            <w:shd w:val="clear" w:color="auto" w:fill="auto"/>
            <w:noWrap/>
            <w:vAlign w:val="center"/>
          </w:tcPr>
          <w:p w:rsidR="007E5376" w:rsidRPr="00481CF7" w:rsidRDefault="007E5376" w:rsidP="0000303C">
            <w:pPr>
              <w:jc w:val="center"/>
              <w:rPr>
                <w:sz w:val="24"/>
                <w:szCs w:val="24"/>
              </w:rPr>
            </w:pPr>
          </w:p>
        </w:tc>
        <w:tc>
          <w:tcPr>
            <w:tcW w:w="1276"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c>
          <w:tcPr>
            <w:tcW w:w="1417" w:type="dxa"/>
            <w:shd w:val="clear" w:color="auto" w:fill="auto"/>
            <w:noWrap/>
            <w:vAlign w:val="center"/>
          </w:tcPr>
          <w:p w:rsidR="007E5376" w:rsidRPr="00481CF7" w:rsidRDefault="007E5376" w:rsidP="0000303C">
            <w:pPr>
              <w:jc w:val="center"/>
              <w:rPr>
                <w:sz w:val="24"/>
                <w:szCs w:val="24"/>
              </w:rPr>
            </w:pPr>
          </w:p>
        </w:tc>
        <w:tc>
          <w:tcPr>
            <w:tcW w:w="851" w:type="dxa"/>
            <w:shd w:val="clear" w:color="auto" w:fill="auto"/>
            <w:noWrap/>
            <w:vAlign w:val="center"/>
          </w:tcPr>
          <w:p w:rsidR="007E5376" w:rsidRPr="00481CF7" w:rsidRDefault="007E5376"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w:t>
            </w:r>
          </w:p>
        </w:tc>
        <w:tc>
          <w:tcPr>
            <w:tcW w:w="1716" w:type="dxa"/>
            <w:shd w:val="clear" w:color="auto" w:fill="auto"/>
            <w:vAlign w:val="center"/>
          </w:tcPr>
          <w:p w:rsidR="00464463" w:rsidRPr="00481CF7" w:rsidRDefault="000520DD" w:rsidP="0000303C">
            <w:pPr>
              <w:autoSpaceDE w:val="0"/>
              <w:autoSpaceDN w:val="0"/>
              <w:adjustRightInd w:val="0"/>
              <w:jc w:val="center"/>
              <w:rPr>
                <w:sz w:val="24"/>
                <w:szCs w:val="24"/>
              </w:rPr>
            </w:pPr>
            <w:r w:rsidRPr="00481CF7">
              <w:rPr>
                <w:sz w:val="24"/>
                <w:szCs w:val="24"/>
              </w:rPr>
              <w:t>п</w:t>
            </w:r>
            <w:r w:rsidR="00464463" w:rsidRPr="00481CF7">
              <w:rPr>
                <w:sz w:val="24"/>
                <w:szCs w:val="24"/>
              </w:rPr>
              <w:t>осещение с профилакти</w:t>
            </w:r>
            <w:r w:rsidR="0074685C" w:rsidRPr="00481CF7">
              <w:rPr>
                <w:sz w:val="24"/>
                <w:szCs w:val="24"/>
              </w:rPr>
              <w:t>-</w:t>
            </w:r>
            <w:r w:rsidR="00464463" w:rsidRPr="00481CF7">
              <w:rPr>
                <w:sz w:val="24"/>
                <w:szCs w:val="24"/>
              </w:rPr>
              <w:t>ческой и иными целями, в том числе</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p>
        </w:tc>
      </w:tr>
      <w:tr w:rsidR="00464463" w:rsidRPr="00481CF7" w:rsidTr="00950D7C">
        <w:trPr>
          <w:gridBefore w:val="1"/>
          <w:wBefore w:w="72" w:type="dxa"/>
          <w:trHeight w:val="20"/>
        </w:trPr>
        <w:tc>
          <w:tcPr>
            <w:tcW w:w="2933" w:type="dxa"/>
            <w:gridSpan w:val="3"/>
            <w:vMerge w:val="restart"/>
            <w:shd w:val="clear" w:color="auto" w:fill="auto"/>
            <w:vAlign w:val="center"/>
          </w:tcPr>
          <w:p w:rsidR="00464463" w:rsidRPr="00481CF7" w:rsidRDefault="00464463" w:rsidP="0000303C">
            <w:pPr>
              <w:jc w:val="both"/>
              <w:rPr>
                <w:sz w:val="24"/>
                <w:szCs w:val="24"/>
              </w:rPr>
            </w:pPr>
            <w:r w:rsidRPr="00481CF7">
              <w:rPr>
                <w:sz w:val="24"/>
                <w:szCs w:val="24"/>
              </w:rPr>
              <w:t>- медицинская помощь в амбулаторных условиях</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35.1.1</w:t>
            </w:r>
          </w:p>
        </w:tc>
        <w:tc>
          <w:tcPr>
            <w:tcW w:w="1716" w:type="dxa"/>
            <w:shd w:val="clear" w:color="auto" w:fill="auto"/>
            <w:vAlign w:val="center"/>
          </w:tcPr>
          <w:p w:rsidR="00464463" w:rsidRPr="00481CF7" w:rsidRDefault="00464463" w:rsidP="0000303C">
            <w:pPr>
              <w:autoSpaceDE w:val="0"/>
              <w:autoSpaceDN w:val="0"/>
              <w:adjustRightInd w:val="0"/>
              <w:jc w:val="center"/>
              <w:rPr>
                <w:sz w:val="24"/>
                <w:szCs w:val="24"/>
              </w:rPr>
            </w:pPr>
            <w:r w:rsidRPr="00481CF7">
              <w:rPr>
                <w:sz w:val="24"/>
                <w:szCs w:val="24"/>
              </w:rPr>
              <w:t>комплексное посещение для проведения профилакти</w:t>
            </w:r>
            <w:r w:rsidR="0074685C" w:rsidRPr="00481CF7">
              <w:rPr>
                <w:sz w:val="24"/>
                <w:szCs w:val="24"/>
              </w:rPr>
              <w:t>-</w:t>
            </w:r>
            <w:r w:rsidRPr="00481CF7">
              <w:rPr>
                <w:sz w:val="24"/>
                <w:szCs w:val="24"/>
              </w:rPr>
              <w:t>ческих осмотров</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35.1.2</w:t>
            </w:r>
          </w:p>
        </w:tc>
        <w:tc>
          <w:tcPr>
            <w:tcW w:w="1716" w:type="dxa"/>
            <w:shd w:val="clear" w:color="auto" w:fill="auto"/>
            <w:vAlign w:val="center"/>
          </w:tcPr>
          <w:p w:rsidR="00464463" w:rsidRPr="00481CF7" w:rsidRDefault="00464463" w:rsidP="0000303C">
            <w:pPr>
              <w:jc w:val="center"/>
              <w:rPr>
                <w:iCs/>
                <w:sz w:val="24"/>
                <w:szCs w:val="24"/>
              </w:rPr>
            </w:pPr>
            <w:r w:rsidRPr="00481CF7">
              <w:rPr>
                <w:sz w:val="24"/>
                <w:szCs w:val="24"/>
              </w:rPr>
              <w:t>комплексное посещение для проведения диспансери</w:t>
            </w:r>
            <w:r w:rsidR="0074685C" w:rsidRPr="00481CF7">
              <w:rPr>
                <w:sz w:val="24"/>
                <w:szCs w:val="24"/>
              </w:rPr>
              <w:t>-</w:t>
            </w:r>
            <w:r w:rsidRPr="00481CF7">
              <w:rPr>
                <w:sz w:val="24"/>
                <w:szCs w:val="24"/>
              </w:rPr>
              <w:t>зации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35.1.3</w:t>
            </w:r>
          </w:p>
        </w:tc>
        <w:tc>
          <w:tcPr>
            <w:tcW w:w="1716" w:type="dxa"/>
            <w:shd w:val="clear" w:color="auto" w:fill="auto"/>
            <w:vAlign w:val="center"/>
          </w:tcPr>
          <w:p w:rsidR="00464463" w:rsidRPr="00481CF7" w:rsidRDefault="00464463" w:rsidP="0000303C">
            <w:pPr>
              <w:jc w:val="center"/>
              <w:rPr>
                <w:iCs/>
                <w:sz w:val="24"/>
                <w:szCs w:val="24"/>
              </w:rPr>
            </w:pPr>
            <w:r w:rsidRPr="00481CF7">
              <w:rPr>
                <w:iCs/>
                <w:sz w:val="24"/>
                <w:szCs w:val="24"/>
              </w:rPr>
              <w:t>посещение с иными целями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35.1.4</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 xml:space="preserve">посещение по паллиативной медицинской помощи, включая </w:t>
            </w:r>
          </w:p>
        </w:tc>
        <w:tc>
          <w:tcPr>
            <w:tcW w:w="170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560"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35.1.4.1</w:t>
            </w:r>
          </w:p>
        </w:tc>
        <w:tc>
          <w:tcPr>
            <w:tcW w:w="1716" w:type="dxa"/>
            <w:shd w:val="clear" w:color="auto" w:fill="auto"/>
            <w:vAlign w:val="center"/>
          </w:tcPr>
          <w:p w:rsidR="00464463" w:rsidRPr="00481CF7" w:rsidRDefault="00464463" w:rsidP="0000303C">
            <w:pPr>
              <w:jc w:val="center"/>
              <w:rPr>
                <w:iCs/>
                <w:sz w:val="24"/>
                <w:szCs w:val="24"/>
              </w:rPr>
            </w:pPr>
            <w:r w:rsidRPr="00481CF7">
              <w:rPr>
                <w:iCs/>
                <w:sz w:val="24"/>
                <w:szCs w:val="24"/>
              </w:rPr>
              <w:t xml:space="preserve">посещение по паллиативной медицинской помощи без учета посещения на дому патронажными бригадами </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35.1.4.2</w:t>
            </w:r>
          </w:p>
        </w:tc>
        <w:tc>
          <w:tcPr>
            <w:tcW w:w="1716" w:type="dxa"/>
            <w:shd w:val="clear" w:color="auto" w:fill="auto"/>
            <w:vAlign w:val="center"/>
          </w:tcPr>
          <w:p w:rsidR="00464463" w:rsidRPr="00481CF7" w:rsidRDefault="00464463" w:rsidP="0000303C">
            <w:pPr>
              <w:jc w:val="center"/>
              <w:rPr>
                <w:iCs/>
                <w:sz w:val="24"/>
                <w:szCs w:val="24"/>
              </w:rPr>
            </w:pPr>
            <w:r w:rsidRPr="00481CF7">
              <w:rPr>
                <w:iCs/>
                <w:sz w:val="24"/>
                <w:szCs w:val="24"/>
              </w:rPr>
              <w:t xml:space="preserve">посещение на дому выездными патронажными бригадами </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35.2</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посещение по неотложной медицинской помощи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обращение</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val="restart"/>
            <w:shd w:val="clear" w:color="auto" w:fill="auto"/>
            <w:vAlign w:val="center"/>
          </w:tcPr>
          <w:p w:rsidR="00464463" w:rsidRPr="00481CF7" w:rsidRDefault="00464463" w:rsidP="0000303C">
            <w:pPr>
              <w:jc w:val="both"/>
              <w:rPr>
                <w:sz w:val="24"/>
                <w:szCs w:val="24"/>
              </w:rPr>
            </w:pPr>
            <w:r w:rsidRPr="00481CF7">
              <w:rPr>
                <w:sz w:val="24"/>
                <w:szCs w:val="24"/>
              </w:rPr>
              <w:t>- медицинская помощь в амбулаторных условиях</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35.3.1</w:t>
            </w:r>
          </w:p>
        </w:tc>
        <w:tc>
          <w:tcPr>
            <w:tcW w:w="1716" w:type="dxa"/>
            <w:shd w:val="clear" w:color="auto" w:fill="auto"/>
          </w:tcPr>
          <w:p w:rsidR="00464463" w:rsidRPr="00481CF7" w:rsidRDefault="000520DD" w:rsidP="0000303C">
            <w:pPr>
              <w:jc w:val="center"/>
              <w:rPr>
                <w:sz w:val="24"/>
                <w:szCs w:val="24"/>
              </w:rPr>
            </w:pPr>
            <w:r w:rsidRPr="00481CF7">
              <w:rPr>
                <w:sz w:val="24"/>
                <w:szCs w:val="24"/>
              </w:rPr>
              <w:t>к</w:t>
            </w:r>
            <w:r w:rsidR="00464463" w:rsidRPr="00481CF7">
              <w:rPr>
                <w:sz w:val="24"/>
                <w:szCs w:val="24"/>
              </w:rPr>
              <w:t>омпьютерная томография (исследований)</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35.3.2</w:t>
            </w:r>
          </w:p>
        </w:tc>
        <w:tc>
          <w:tcPr>
            <w:tcW w:w="1716" w:type="dxa"/>
            <w:shd w:val="clear" w:color="auto" w:fill="auto"/>
          </w:tcPr>
          <w:p w:rsidR="00464463" w:rsidRPr="00481CF7" w:rsidRDefault="000520DD" w:rsidP="0000303C">
            <w:pPr>
              <w:jc w:val="center"/>
              <w:rPr>
                <w:sz w:val="24"/>
                <w:szCs w:val="24"/>
              </w:rPr>
            </w:pPr>
            <w:r w:rsidRPr="00481CF7">
              <w:rPr>
                <w:sz w:val="24"/>
                <w:szCs w:val="24"/>
              </w:rPr>
              <w:t>к</w:t>
            </w:r>
            <w:r w:rsidR="00464463" w:rsidRPr="00481CF7">
              <w:rPr>
                <w:sz w:val="24"/>
                <w:szCs w:val="24"/>
              </w:rPr>
              <w:t>агнитно-резонансная томография (исследований)</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35.3.3</w:t>
            </w:r>
          </w:p>
        </w:tc>
        <w:tc>
          <w:tcPr>
            <w:tcW w:w="1716" w:type="dxa"/>
            <w:shd w:val="clear" w:color="auto" w:fill="auto"/>
          </w:tcPr>
          <w:p w:rsidR="00464463" w:rsidRPr="00481CF7" w:rsidRDefault="000520DD" w:rsidP="0000303C">
            <w:pPr>
              <w:jc w:val="center"/>
              <w:rPr>
                <w:sz w:val="24"/>
                <w:szCs w:val="24"/>
              </w:rPr>
            </w:pPr>
            <w:r w:rsidRPr="00481CF7">
              <w:rPr>
                <w:sz w:val="24"/>
                <w:szCs w:val="24"/>
              </w:rPr>
              <w:t>у</w:t>
            </w:r>
            <w:r w:rsidR="00464463" w:rsidRPr="00481CF7">
              <w:rPr>
                <w:sz w:val="24"/>
                <w:szCs w:val="24"/>
              </w:rPr>
              <w:t>льтразвуковое исследование сердечно-сосудистой системы</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35.3.4</w:t>
            </w:r>
          </w:p>
        </w:tc>
        <w:tc>
          <w:tcPr>
            <w:tcW w:w="1716" w:type="dxa"/>
            <w:shd w:val="clear" w:color="auto" w:fill="auto"/>
          </w:tcPr>
          <w:p w:rsidR="00464463" w:rsidRPr="00481CF7" w:rsidRDefault="000520DD" w:rsidP="0000303C">
            <w:pPr>
              <w:jc w:val="center"/>
              <w:rPr>
                <w:sz w:val="24"/>
                <w:szCs w:val="24"/>
              </w:rPr>
            </w:pPr>
            <w:r w:rsidRPr="00481CF7">
              <w:rPr>
                <w:sz w:val="24"/>
                <w:szCs w:val="24"/>
              </w:rPr>
              <w:t>э</w:t>
            </w:r>
            <w:r w:rsidR="00464463" w:rsidRPr="00481CF7">
              <w:rPr>
                <w:sz w:val="24"/>
                <w:szCs w:val="24"/>
              </w:rPr>
              <w:t>ндоскопи</w:t>
            </w:r>
            <w:r w:rsidR="0074685C" w:rsidRPr="00481CF7">
              <w:rPr>
                <w:sz w:val="24"/>
                <w:szCs w:val="24"/>
              </w:rPr>
              <w:t>-</w:t>
            </w:r>
            <w:r w:rsidR="00464463" w:rsidRPr="00481CF7">
              <w:rPr>
                <w:sz w:val="24"/>
                <w:szCs w:val="24"/>
              </w:rPr>
              <w:t>ческие диагностичес</w:t>
            </w:r>
            <w:r w:rsidR="00481CF7" w:rsidRPr="00481CF7">
              <w:rPr>
                <w:sz w:val="24"/>
                <w:szCs w:val="24"/>
              </w:rPr>
              <w:t>-</w:t>
            </w:r>
            <w:r w:rsidR="00464463" w:rsidRPr="00481CF7">
              <w:rPr>
                <w:sz w:val="24"/>
                <w:szCs w:val="24"/>
              </w:rPr>
              <w:t>кие исследования</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35.3.5</w:t>
            </w:r>
          </w:p>
        </w:tc>
        <w:tc>
          <w:tcPr>
            <w:tcW w:w="1716" w:type="dxa"/>
            <w:shd w:val="clear" w:color="auto" w:fill="auto"/>
          </w:tcPr>
          <w:p w:rsidR="00464463" w:rsidRPr="00481CF7" w:rsidRDefault="00481CF7" w:rsidP="0000303C">
            <w:pPr>
              <w:jc w:val="center"/>
              <w:rPr>
                <w:sz w:val="24"/>
                <w:szCs w:val="24"/>
              </w:rPr>
            </w:pPr>
            <w:r w:rsidRPr="00481CF7">
              <w:rPr>
                <w:sz w:val="24"/>
                <w:szCs w:val="24"/>
              </w:rPr>
              <w:t>м</w:t>
            </w:r>
            <w:r w:rsidR="00CB1AF3" w:rsidRPr="00481CF7">
              <w:rPr>
                <w:sz w:val="24"/>
                <w:szCs w:val="24"/>
              </w:rPr>
              <w:t>олекулярно-биологическое исследование</w:t>
            </w:r>
            <w:r w:rsidR="00464463" w:rsidRPr="00481CF7">
              <w:rPr>
                <w:sz w:val="24"/>
                <w:szCs w:val="24"/>
              </w:rPr>
              <w:t xml:space="preserve"> с целью </w:t>
            </w:r>
            <w:r w:rsidR="00C51144" w:rsidRPr="00481CF7">
              <w:rPr>
                <w:sz w:val="24"/>
                <w:szCs w:val="24"/>
              </w:rPr>
              <w:t>диагностики</w:t>
            </w:r>
            <w:r w:rsidR="00464463" w:rsidRPr="00481CF7">
              <w:rPr>
                <w:sz w:val="24"/>
                <w:szCs w:val="24"/>
              </w:rPr>
              <w:t xml:space="preserve"> онкологических заболеваний</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35.3.6</w:t>
            </w:r>
          </w:p>
        </w:tc>
        <w:tc>
          <w:tcPr>
            <w:tcW w:w="1716" w:type="dxa"/>
            <w:shd w:val="clear" w:color="auto" w:fill="auto"/>
          </w:tcPr>
          <w:p w:rsidR="00464463" w:rsidRPr="00481CF7" w:rsidRDefault="00481CF7" w:rsidP="0000303C">
            <w:pPr>
              <w:jc w:val="center"/>
              <w:rPr>
                <w:sz w:val="24"/>
                <w:szCs w:val="24"/>
              </w:rPr>
            </w:pPr>
            <w:r w:rsidRPr="00481CF7">
              <w:rPr>
                <w:sz w:val="24"/>
                <w:szCs w:val="24"/>
              </w:rPr>
              <w:t>п</w:t>
            </w:r>
            <w:r w:rsidR="00464463" w:rsidRPr="00481CF7">
              <w:rPr>
                <w:sz w:val="24"/>
                <w:szCs w:val="24"/>
              </w:rPr>
              <w:t>ат</w:t>
            </w:r>
            <w:r w:rsidR="00D4386D" w:rsidRPr="00481CF7">
              <w:rPr>
                <w:sz w:val="24"/>
                <w:szCs w:val="24"/>
              </w:rPr>
              <w:t>о</w:t>
            </w:r>
            <w:r w:rsidR="00464463" w:rsidRPr="00481CF7">
              <w:rPr>
                <w:sz w:val="24"/>
                <w:szCs w:val="24"/>
              </w:rPr>
              <w:t>лого</w:t>
            </w:r>
            <w:r w:rsidR="00C51144" w:rsidRPr="00481CF7">
              <w:rPr>
                <w:sz w:val="24"/>
                <w:szCs w:val="24"/>
              </w:rPr>
              <w:t>-</w:t>
            </w:r>
            <w:r w:rsidR="00464463" w:rsidRPr="00481CF7">
              <w:rPr>
                <w:sz w:val="24"/>
                <w:szCs w:val="24"/>
              </w:rPr>
              <w:t>анатомическо</w:t>
            </w:r>
            <w:r w:rsidR="00C51144" w:rsidRPr="00481CF7">
              <w:rPr>
                <w:sz w:val="24"/>
                <w:szCs w:val="24"/>
              </w:rPr>
              <w:t>е</w:t>
            </w:r>
            <w:r w:rsidR="00464463" w:rsidRPr="00481CF7">
              <w:rPr>
                <w:sz w:val="24"/>
                <w:szCs w:val="24"/>
              </w:rPr>
              <w:t xml:space="preserve"> исследовани</w:t>
            </w:r>
            <w:r w:rsidR="00C51144" w:rsidRPr="00481CF7">
              <w:rPr>
                <w:sz w:val="24"/>
                <w:szCs w:val="24"/>
              </w:rPr>
              <w:t>е</w:t>
            </w:r>
            <w:r w:rsidR="00464463" w:rsidRPr="00481CF7">
              <w:rPr>
                <w:sz w:val="24"/>
                <w:szCs w:val="24"/>
              </w:rPr>
              <w:t xml:space="preserve"> биопсийного </w:t>
            </w:r>
            <w:r w:rsidR="0009257B" w:rsidRPr="00481CF7">
              <w:rPr>
                <w:sz w:val="24"/>
                <w:szCs w:val="24"/>
              </w:rPr>
              <w:t>(операционно</w:t>
            </w:r>
            <w:r w:rsidR="0074685C" w:rsidRPr="00481CF7">
              <w:rPr>
                <w:sz w:val="24"/>
                <w:szCs w:val="24"/>
              </w:rPr>
              <w:t>-</w:t>
            </w:r>
            <w:r w:rsidR="0009257B" w:rsidRPr="00481CF7">
              <w:rPr>
                <w:sz w:val="24"/>
                <w:szCs w:val="24"/>
              </w:rPr>
              <w:t xml:space="preserve">го) </w:t>
            </w:r>
            <w:r w:rsidR="00464463" w:rsidRPr="00481CF7">
              <w:rPr>
                <w:sz w:val="24"/>
                <w:szCs w:val="24"/>
              </w:rPr>
              <w:t>материала с целью выявления онкологических заболеваний</w:t>
            </w:r>
            <w:r w:rsidR="00C51144" w:rsidRPr="00481CF7">
              <w:rPr>
                <w:sz w:val="24"/>
                <w:szCs w:val="24"/>
              </w:rPr>
              <w:t xml:space="preserve"> и подбора противоопухо</w:t>
            </w:r>
            <w:r w:rsidR="0074685C" w:rsidRPr="00481CF7">
              <w:rPr>
                <w:sz w:val="24"/>
                <w:szCs w:val="24"/>
              </w:rPr>
              <w:t>-</w:t>
            </w:r>
            <w:r w:rsidR="00C51144" w:rsidRPr="00481CF7">
              <w:rPr>
                <w:sz w:val="24"/>
                <w:szCs w:val="24"/>
              </w:rPr>
              <w:t>левой лекарственной терапии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p>
        </w:tc>
      </w:tr>
      <w:tr w:rsidR="00464463" w:rsidRPr="00481CF7" w:rsidTr="00950D7C">
        <w:trPr>
          <w:gridBefore w:val="1"/>
          <w:wBefore w:w="72" w:type="dxa"/>
          <w:trHeight w:val="20"/>
        </w:trPr>
        <w:tc>
          <w:tcPr>
            <w:tcW w:w="2933" w:type="dxa"/>
            <w:gridSpan w:val="3"/>
            <w:vMerge/>
            <w:shd w:val="clear" w:color="auto" w:fill="auto"/>
            <w:vAlign w:val="center"/>
          </w:tcPr>
          <w:p w:rsidR="00464463" w:rsidRPr="00481CF7" w:rsidRDefault="00464463" w:rsidP="0000303C">
            <w:pPr>
              <w:jc w:val="both"/>
              <w:rPr>
                <w:sz w:val="24"/>
                <w:szCs w:val="24"/>
              </w:rPr>
            </w:pP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35.3.7</w:t>
            </w:r>
          </w:p>
        </w:tc>
        <w:tc>
          <w:tcPr>
            <w:tcW w:w="1716" w:type="dxa"/>
            <w:shd w:val="clear" w:color="auto" w:fill="auto"/>
          </w:tcPr>
          <w:p w:rsidR="00464463" w:rsidRPr="00481CF7" w:rsidRDefault="00481CF7" w:rsidP="0000303C">
            <w:pPr>
              <w:jc w:val="center"/>
              <w:rPr>
                <w:sz w:val="24"/>
                <w:szCs w:val="24"/>
              </w:rPr>
            </w:pPr>
            <w:r w:rsidRPr="00481CF7">
              <w:rPr>
                <w:sz w:val="24"/>
                <w:szCs w:val="24"/>
              </w:rPr>
              <w:t>т</w:t>
            </w:r>
            <w:r w:rsidR="00464463" w:rsidRPr="00481CF7">
              <w:rPr>
                <w:sz w:val="24"/>
                <w:szCs w:val="24"/>
              </w:rPr>
              <w:t>естирование на выявление  новой короновирус</w:t>
            </w:r>
            <w:r w:rsidR="0074685C" w:rsidRPr="00481CF7">
              <w:rPr>
                <w:sz w:val="24"/>
                <w:szCs w:val="24"/>
              </w:rPr>
              <w:t>-</w:t>
            </w:r>
            <w:r w:rsidR="00464463" w:rsidRPr="00481CF7">
              <w:rPr>
                <w:sz w:val="24"/>
                <w:szCs w:val="24"/>
              </w:rPr>
              <w:t xml:space="preserve">ной инфекции COVID-19 </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 специализированная медицинская помощь в стационарных условиях</w:t>
            </w:r>
            <w:r w:rsidR="00E0038F" w:rsidRPr="00481CF7">
              <w:rPr>
                <w:sz w:val="24"/>
                <w:szCs w:val="24"/>
              </w:rPr>
              <w:t xml:space="preserve"> без федеральных государственных учреждений</w:t>
            </w:r>
            <w:r w:rsidRPr="00481CF7">
              <w:rPr>
                <w:sz w:val="24"/>
                <w:szCs w:val="24"/>
              </w:rPr>
              <w:t>, в том числе:</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36</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 медицинская помощь по профилю «онкология»</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36.1</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tcPr>
          <w:p w:rsidR="00464463" w:rsidRPr="00481CF7" w:rsidRDefault="00464463" w:rsidP="0000303C">
            <w:pPr>
              <w:jc w:val="center"/>
              <w:rPr>
                <w:sz w:val="24"/>
                <w:szCs w:val="24"/>
              </w:rPr>
            </w:pPr>
          </w:p>
        </w:tc>
        <w:tc>
          <w:tcPr>
            <w:tcW w:w="1276"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медицинская реабилитация в стационарных условиях</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36.2</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высокотехнологичная медицинская помощь</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36.3</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госпитализации</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tcPr>
          <w:p w:rsidR="00464463" w:rsidRPr="00481CF7" w:rsidRDefault="00464463" w:rsidP="0000303C">
            <w:pPr>
              <w:jc w:val="center"/>
              <w:rPr>
                <w:sz w:val="24"/>
                <w:szCs w:val="24"/>
              </w:rPr>
            </w:pPr>
          </w:p>
        </w:tc>
        <w:tc>
          <w:tcPr>
            <w:tcW w:w="1276"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 xml:space="preserve"> медицинская помощь в условиях дневного стационара</w:t>
            </w:r>
            <w:r w:rsidR="00E0038F" w:rsidRPr="00481CF7">
              <w:rPr>
                <w:sz w:val="24"/>
                <w:szCs w:val="24"/>
              </w:rPr>
              <w:t xml:space="preserve"> без федеральных государственных учреждений</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37</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-медицинская помощь по профилю «онкология»</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37.1</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 лечения</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tcPr>
          <w:p w:rsidR="00464463" w:rsidRPr="00481CF7" w:rsidRDefault="00464463" w:rsidP="0000303C">
            <w:pPr>
              <w:jc w:val="center"/>
              <w:rPr>
                <w:sz w:val="24"/>
                <w:szCs w:val="24"/>
              </w:rPr>
            </w:pPr>
          </w:p>
        </w:tc>
        <w:tc>
          <w:tcPr>
            <w:tcW w:w="1276"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659"/>
        </w:trPr>
        <w:tc>
          <w:tcPr>
            <w:tcW w:w="2933" w:type="dxa"/>
            <w:gridSpan w:val="3"/>
            <w:shd w:val="clear" w:color="auto" w:fill="auto"/>
            <w:vAlign w:val="center"/>
          </w:tcPr>
          <w:p w:rsidR="00464463" w:rsidRPr="00481CF7" w:rsidRDefault="00464463" w:rsidP="0000303C">
            <w:pPr>
              <w:rPr>
                <w:sz w:val="24"/>
                <w:szCs w:val="24"/>
              </w:rPr>
            </w:pPr>
            <w:r w:rsidRPr="00481CF7">
              <w:rPr>
                <w:sz w:val="24"/>
                <w:szCs w:val="24"/>
              </w:rPr>
              <w:t xml:space="preserve">при экстракорпоральном оплодотворении  </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37.2</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случай</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tcPr>
          <w:p w:rsidR="00464463" w:rsidRPr="00481CF7" w:rsidRDefault="00464463" w:rsidP="0000303C">
            <w:pPr>
              <w:jc w:val="center"/>
              <w:rPr>
                <w:sz w:val="24"/>
                <w:szCs w:val="24"/>
              </w:rPr>
            </w:pPr>
          </w:p>
        </w:tc>
        <w:tc>
          <w:tcPr>
            <w:tcW w:w="1276"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 паллиативная медицинская помощь***</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38</w:t>
            </w:r>
          </w:p>
        </w:tc>
        <w:tc>
          <w:tcPr>
            <w:tcW w:w="1716" w:type="dxa"/>
            <w:shd w:val="clear" w:color="auto" w:fill="auto"/>
            <w:vAlign w:val="center"/>
          </w:tcPr>
          <w:p w:rsidR="00464463" w:rsidRPr="00481CF7" w:rsidRDefault="00464463" w:rsidP="0000303C">
            <w:pPr>
              <w:jc w:val="center"/>
              <w:rPr>
                <w:sz w:val="24"/>
                <w:szCs w:val="24"/>
              </w:rPr>
            </w:pPr>
            <w:r w:rsidRPr="00481CF7">
              <w:rPr>
                <w:sz w:val="24"/>
                <w:szCs w:val="24"/>
              </w:rPr>
              <w:t>койко-день</w:t>
            </w:r>
          </w:p>
        </w:tc>
        <w:tc>
          <w:tcPr>
            <w:tcW w:w="1701" w:type="dxa"/>
            <w:shd w:val="clear" w:color="auto" w:fill="auto"/>
            <w:noWrap/>
            <w:vAlign w:val="center"/>
          </w:tcPr>
          <w:p w:rsidR="00464463" w:rsidRPr="00481CF7" w:rsidRDefault="00464463" w:rsidP="0000303C">
            <w:pPr>
              <w:jc w:val="center"/>
              <w:rPr>
                <w:sz w:val="24"/>
                <w:szCs w:val="24"/>
              </w:rPr>
            </w:pPr>
          </w:p>
        </w:tc>
        <w:tc>
          <w:tcPr>
            <w:tcW w:w="1560" w:type="dxa"/>
            <w:shd w:val="clear" w:color="auto" w:fill="auto"/>
            <w:noWrap/>
            <w:vAlign w:val="center"/>
          </w:tcPr>
          <w:p w:rsidR="00464463" w:rsidRPr="00481CF7" w:rsidRDefault="00464463" w:rsidP="0000303C">
            <w:pPr>
              <w:jc w:val="center"/>
              <w:rPr>
                <w:sz w:val="24"/>
                <w:szCs w:val="24"/>
              </w:rPr>
            </w:pPr>
          </w:p>
        </w:tc>
        <w:tc>
          <w:tcPr>
            <w:tcW w:w="1417"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vAlign w:val="center"/>
          </w:tcPr>
          <w:p w:rsidR="00464463" w:rsidRPr="00481CF7" w:rsidRDefault="00464463" w:rsidP="0000303C">
            <w:pPr>
              <w:jc w:val="center"/>
              <w:rPr>
                <w:sz w:val="24"/>
                <w:szCs w:val="24"/>
              </w:rPr>
            </w:pP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rPr>
            </w:pPr>
            <w:r w:rsidRPr="00481CF7">
              <w:rPr>
                <w:sz w:val="24"/>
                <w:szCs w:val="24"/>
              </w:rPr>
              <w:t>иные расходы</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39</w:t>
            </w:r>
          </w:p>
        </w:tc>
        <w:tc>
          <w:tcPr>
            <w:tcW w:w="1716" w:type="dxa"/>
            <w:shd w:val="clear" w:color="auto" w:fill="auto"/>
            <w:vAlign w:val="center"/>
          </w:tcPr>
          <w:p w:rsidR="00464463" w:rsidRPr="00481CF7" w:rsidRDefault="00464463" w:rsidP="0000303C">
            <w:pPr>
              <w:jc w:val="center"/>
              <w:rPr>
                <w:sz w:val="24"/>
                <w:szCs w:val="24"/>
              </w:rPr>
            </w:pPr>
          </w:p>
        </w:tc>
        <w:tc>
          <w:tcPr>
            <w:tcW w:w="170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560"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276" w:type="dxa"/>
            <w:shd w:val="clear" w:color="auto" w:fill="auto"/>
            <w:noWrap/>
          </w:tcPr>
          <w:p w:rsidR="00464463" w:rsidRPr="00481CF7" w:rsidRDefault="00464463" w:rsidP="0000303C">
            <w:pPr>
              <w:jc w:val="center"/>
              <w:rPr>
                <w:sz w:val="24"/>
                <w:szCs w:val="24"/>
              </w:rPr>
            </w:pPr>
          </w:p>
        </w:tc>
        <w:tc>
          <w:tcPr>
            <w:tcW w:w="1276" w:type="dxa"/>
            <w:shd w:val="clear" w:color="auto" w:fill="auto"/>
            <w:noWrap/>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tcPr>
          <w:p w:rsidR="00464463" w:rsidRPr="00481CF7" w:rsidRDefault="00464463" w:rsidP="0000303C">
            <w:pPr>
              <w:jc w:val="center"/>
              <w:rPr>
                <w:sz w:val="24"/>
                <w:szCs w:val="24"/>
              </w:rPr>
            </w:pP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r>
      <w:tr w:rsidR="00464463" w:rsidRPr="00481CF7" w:rsidTr="00950D7C">
        <w:trPr>
          <w:gridBefore w:val="1"/>
          <w:wBefore w:w="72" w:type="dxa"/>
          <w:trHeight w:val="20"/>
        </w:trPr>
        <w:tc>
          <w:tcPr>
            <w:tcW w:w="2933" w:type="dxa"/>
            <w:gridSpan w:val="3"/>
            <w:shd w:val="clear" w:color="auto" w:fill="auto"/>
            <w:vAlign w:val="center"/>
          </w:tcPr>
          <w:p w:rsidR="00464463" w:rsidRPr="00481CF7" w:rsidRDefault="00464463" w:rsidP="0000303C">
            <w:pPr>
              <w:jc w:val="both"/>
              <w:rPr>
                <w:sz w:val="24"/>
                <w:szCs w:val="24"/>
                <w:vertAlign w:val="superscript"/>
              </w:rPr>
            </w:pPr>
            <w:r w:rsidRPr="00481CF7">
              <w:rPr>
                <w:sz w:val="24"/>
                <w:szCs w:val="24"/>
              </w:rPr>
              <w:t xml:space="preserve">ИТОГО </w:t>
            </w:r>
          </w:p>
          <w:p w:rsidR="00464463" w:rsidRPr="00481CF7" w:rsidRDefault="00464463" w:rsidP="0000303C">
            <w:pPr>
              <w:jc w:val="both"/>
              <w:rPr>
                <w:sz w:val="24"/>
                <w:szCs w:val="24"/>
              </w:rPr>
            </w:pPr>
            <w:r w:rsidRPr="00481CF7">
              <w:rPr>
                <w:sz w:val="24"/>
                <w:szCs w:val="24"/>
              </w:rPr>
              <w:t>(сумма строк 01 + 19 + 20)</w:t>
            </w:r>
          </w:p>
        </w:tc>
        <w:tc>
          <w:tcPr>
            <w:tcW w:w="977" w:type="dxa"/>
            <w:shd w:val="clear" w:color="auto" w:fill="auto"/>
            <w:vAlign w:val="center"/>
          </w:tcPr>
          <w:p w:rsidR="00464463" w:rsidRPr="00481CF7" w:rsidRDefault="00464463" w:rsidP="0000303C">
            <w:pPr>
              <w:jc w:val="center"/>
              <w:rPr>
                <w:sz w:val="24"/>
                <w:szCs w:val="24"/>
              </w:rPr>
            </w:pPr>
            <w:r w:rsidRPr="00481CF7">
              <w:rPr>
                <w:sz w:val="24"/>
                <w:szCs w:val="24"/>
              </w:rPr>
              <w:t>40</w:t>
            </w:r>
          </w:p>
        </w:tc>
        <w:tc>
          <w:tcPr>
            <w:tcW w:w="1716" w:type="dxa"/>
            <w:shd w:val="clear" w:color="auto" w:fill="auto"/>
            <w:vAlign w:val="center"/>
          </w:tcPr>
          <w:p w:rsidR="00464463" w:rsidRPr="00481CF7" w:rsidRDefault="00464463" w:rsidP="0000303C">
            <w:pPr>
              <w:jc w:val="center"/>
              <w:rPr>
                <w:sz w:val="24"/>
                <w:szCs w:val="24"/>
              </w:rPr>
            </w:pPr>
          </w:p>
        </w:tc>
        <w:tc>
          <w:tcPr>
            <w:tcW w:w="1701"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560" w:type="dxa"/>
            <w:shd w:val="clear" w:color="auto" w:fill="auto"/>
            <w:noWrap/>
            <w:vAlign w:val="center"/>
          </w:tcPr>
          <w:p w:rsidR="00464463" w:rsidRPr="00481CF7" w:rsidRDefault="00464463" w:rsidP="0000303C">
            <w:pPr>
              <w:jc w:val="center"/>
              <w:rPr>
                <w:sz w:val="24"/>
                <w:szCs w:val="24"/>
              </w:rPr>
            </w:pPr>
            <w:r w:rsidRPr="00481CF7">
              <w:rPr>
                <w:sz w:val="24"/>
                <w:szCs w:val="24"/>
              </w:rPr>
              <w:t>Х</w:t>
            </w:r>
          </w:p>
        </w:tc>
        <w:tc>
          <w:tcPr>
            <w:tcW w:w="1417" w:type="dxa"/>
            <w:shd w:val="clear" w:color="auto" w:fill="auto"/>
            <w:noWrap/>
            <w:vAlign w:val="center"/>
          </w:tcPr>
          <w:p w:rsidR="00464463" w:rsidRPr="00481CF7" w:rsidRDefault="00495F2E" w:rsidP="0000303C">
            <w:pPr>
              <w:jc w:val="center"/>
              <w:rPr>
                <w:sz w:val="24"/>
                <w:szCs w:val="24"/>
              </w:rPr>
            </w:pPr>
            <w:r w:rsidRPr="00481CF7">
              <w:rPr>
                <w:bCs/>
                <w:sz w:val="24"/>
                <w:szCs w:val="24"/>
              </w:rPr>
              <w:t>4 313,0</w:t>
            </w:r>
          </w:p>
        </w:tc>
        <w:tc>
          <w:tcPr>
            <w:tcW w:w="1276" w:type="dxa"/>
            <w:shd w:val="clear" w:color="auto" w:fill="auto"/>
            <w:noWrap/>
            <w:vAlign w:val="center"/>
          </w:tcPr>
          <w:p w:rsidR="00464463" w:rsidRPr="00481CF7" w:rsidRDefault="00464463" w:rsidP="0000303C">
            <w:pPr>
              <w:jc w:val="center"/>
              <w:rPr>
                <w:sz w:val="24"/>
                <w:szCs w:val="24"/>
              </w:rPr>
            </w:pPr>
            <w:r w:rsidRPr="00481CF7">
              <w:rPr>
                <w:sz w:val="24"/>
                <w:szCs w:val="24"/>
              </w:rPr>
              <w:t>13 003,7</w:t>
            </w:r>
          </w:p>
        </w:tc>
        <w:tc>
          <w:tcPr>
            <w:tcW w:w="1276" w:type="dxa"/>
            <w:shd w:val="clear" w:color="auto" w:fill="auto"/>
            <w:noWrap/>
            <w:vAlign w:val="center"/>
          </w:tcPr>
          <w:p w:rsidR="00464463" w:rsidRPr="00481CF7" w:rsidRDefault="00495F2E" w:rsidP="0000303C">
            <w:pPr>
              <w:jc w:val="center"/>
              <w:rPr>
                <w:sz w:val="24"/>
                <w:szCs w:val="24"/>
              </w:rPr>
            </w:pPr>
            <w:r w:rsidRPr="00481CF7">
              <w:rPr>
                <w:rFonts w:eastAsia="Times New Roman"/>
                <w:bCs/>
                <w:sz w:val="24"/>
                <w:szCs w:val="24"/>
                <w:lang w:eastAsia="ru-RU"/>
              </w:rPr>
              <w:t>5 392 186,8</w:t>
            </w:r>
          </w:p>
        </w:tc>
        <w:tc>
          <w:tcPr>
            <w:tcW w:w="1417" w:type="dxa"/>
            <w:shd w:val="clear" w:color="auto" w:fill="auto"/>
            <w:noWrap/>
            <w:vAlign w:val="center"/>
          </w:tcPr>
          <w:p w:rsidR="00464463" w:rsidRPr="00481CF7" w:rsidRDefault="00464463" w:rsidP="0000303C">
            <w:pPr>
              <w:jc w:val="center"/>
              <w:rPr>
                <w:sz w:val="24"/>
                <w:szCs w:val="24"/>
                <w:vertAlign w:val="superscript"/>
              </w:rPr>
            </w:pPr>
            <w:r w:rsidRPr="00481CF7">
              <w:rPr>
                <w:sz w:val="24"/>
                <w:szCs w:val="24"/>
              </w:rPr>
              <w:t>16 733 554,4</w:t>
            </w:r>
          </w:p>
        </w:tc>
        <w:tc>
          <w:tcPr>
            <w:tcW w:w="851" w:type="dxa"/>
            <w:shd w:val="clear" w:color="auto" w:fill="auto"/>
            <w:noWrap/>
            <w:vAlign w:val="center"/>
          </w:tcPr>
          <w:p w:rsidR="00464463" w:rsidRPr="00481CF7" w:rsidRDefault="00464463" w:rsidP="0000303C">
            <w:pPr>
              <w:jc w:val="center"/>
              <w:rPr>
                <w:sz w:val="24"/>
                <w:szCs w:val="24"/>
              </w:rPr>
            </w:pPr>
            <w:r w:rsidRPr="00481CF7">
              <w:rPr>
                <w:sz w:val="24"/>
                <w:szCs w:val="24"/>
              </w:rPr>
              <w:t>100</w:t>
            </w:r>
          </w:p>
        </w:tc>
      </w:tr>
      <w:tr w:rsidR="00464463" w:rsidRPr="00481CF7" w:rsidTr="005963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15196" w:type="dxa"/>
            <w:gridSpan w:val="13"/>
            <w:shd w:val="clear" w:color="auto" w:fill="auto"/>
            <w:vAlign w:val="bottom"/>
            <w:hideMark/>
          </w:tcPr>
          <w:p w:rsidR="00464463" w:rsidRPr="00481CF7" w:rsidRDefault="00464463" w:rsidP="0000303C">
            <w:pPr>
              <w:rPr>
                <w:sz w:val="24"/>
                <w:szCs w:val="24"/>
              </w:rPr>
            </w:pPr>
          </w:p>
          <w:tbl>
            <w:tblPr>
              <w:tblW w:w="5000" w:type="pct"/>
              <w:tblLayout w:type="fixed"/>
              <w:tblLook w:val="04A0" w:firstRow="1" w:lastRow="0" w:firstColumn="1" w:lastColumn="0" w:noHBand="0" w:noVBand="1"/>
            </w:tblPr>
            <w:tblGrid>
              <w:gridCol w:w="14980"/>
            </w:tblGrid>
            <w:tr w:rsidR="00464463" w:rsidRPr="00481CF7" w:rsidTr="00A34102">
              <w:trPr>
                <w:trHeight w:val="315"/>
              </w:trPr>
              <w:tc>
                <w:tcPr>
                  <w:tcW w:w="18401" w:type="dxa"/>
                  <w:tcBorders>
                    <w:top w:val="nil"/>
                    <w:left w:val="nil"/>
                    <w:bottom w:val="nil"/>
                    <w:right w:val="nil"/>
                  </w:tcBorders>
                  <w:shd w:val="clear" w:color="auto" w:fill="auto"/>
                  <w:hideMark/>
                </w:tcPr>
                <w:p w:rsidR="00464463" w:rsidRPr="00481CF7" w:rsidRDefault="00464463" w:rsidP="0000303C">
                  <w:pPr>
                    <w:jc w:val="both"/>
                    <w:rPr>
                      <w:sz w:val="24"/>
                      <w:szCs w:val="24"/>
                    </w:rPr>
                  </w:pPr>
                  <w:r w:rsidRPr="00481CF7">
                    <w:rPr>
                      <w:sz w:val="24"/>
                      <w:szCs w:val="24"/>
                    </w:rPr>
                    <w:t>* Без учета финансовых средств областного бюджета Тверской области на приобретение оборудования для медицинских орган</w:t>
                  </w:r>
                  <w:r w:rsidR="003C50EC" w:rsidRPr="00481CF7">
                    <w:rPr>
                      <w:sz w:val="24"/>
                      <w:szCs w:val="24"/>
                    </w:rPr>
                    <w:t>изаций, работающих в системе обязательного медицинского страхования</w:t>
                  </w:r>
                  <w:r w:rsidRPr="00481CF7">
                    <w:rPr>
                      <w:sz w:val="24"/>
                      <w:szCs w:val="24"/>
                    </w:rPr>
                    <w:t xml:space="preserve"> (затраты, не вошедшие в тариф).</w:t>
                  </w:r>
                </w:p>
              </w:tc>
            </w:tr>
            <w:tr w:rsidR="00464463" w:rsidRPr="00481CF7" w:rsidTr="00A34102">
              <w:trPr>
                <w:trHeight w:val="270"/>
              </w:trPr>
              <w:tc>
                <w:tcPr>
                  <w:tcW w:w="18401" w:type="dxa"/>
                  <w:tcBorders>
                    <w:top w:val="nil"/>
                    <w:left w:val="nil"/>
                    <w:bottom w:val="nil"/>
                    <w:right w:val="nil"/>
                  </w:tcBorders>
                  <w:shd w:val="clear" w:color="auto" w:fill="auto"/>
                  <w:vAlign w:val="bottom"/>
                  <w:hideMark/>
                </w:tcPr>
                <w:p w:rsidR="00464463" w:rsidRPr="00481CF7" w:rsidRDefault="00464463" w:rsidP="0000303C">
                  <w:pPr>
                    <w:jc w:val="both"/>
                    <w:rPr>
                      <w:sz w:val="24"/>
                      <w:szCs w:val="24"/>
                    </w:rPr>
                  </w:pPr>
                  <w:r w:rsidRPr="00481CF7">
                    <w:rPr>
                      <w:sz w:val="24"/>
                      <w:szCs w:val="24"/>
                    </w:rPr>
                    <w:t>** Указываются расходы областного бюджета Тверской области на приобретение медицинского оборудования для медицинских орган</w:t>
                  </w:r>
                  <w:r w:rsidR="003C50EC" w:rsidRPr="00481CF7">
                    <w:rPr>
                      <w:sz w:val="24"/>
                      <w:szCs w:val="24"/>
                    </w:rPr>
                    <w:t>изаций, работающих в системе обязательного медицинского страхования</w:t>
                  </w:r>
                  <w:r w:rsidRPr="00481CF7">
                    <w:rPr>
                      <w:sz w:val="24"/>
                      <w:szCs w:val="24"/>
                    </w:rPr>
                    <w:t>, сверх Территориальной програ</w:t>
                  </w:r>
                  <w:r w:rsidR="003C50EC" w:rsidRPr="00481CF7">
                    <w:rPr>
                      <w:sz w:val="24"/>
                      <w:szCs w:val="24"/>
                    </w:rPr>
                    <w:t>ммы обязательного медицинского страхования</w:t>
                  </w:r>
                  <w:r w:rsidRPr="00481CF7">
                    <w:rPr>
                      <w:sz w:val="24"/>
                      <w:szCs w:val="24"/>
                    </w:rPr>
                    <w:t>.</w:t>
                  </w:r>
                </w:p>
              </w:tc>
            </w:tr>
            <w:tr w:rsidR="00464463" w:rsidRPr="00481CF7" w:rsidTr="00A34102">
              <w:trPr>
                <w:trHeight w:val="285"/>
              </w:trPr>
              <w:tc>
                <w:tcPr>
                  <w:tcW w:w="18401" w:type="dxa"/>
                  <w:tcBorders>
                    <w:top w:val="nil"/>
                    <w:left w:val="nil"/>
                    <w:bottom w:val="nil"/>
                    <w:right w:val="nil"/>
                  </w:tcBorders>
                  <w:shd w:val="clear" w:color="auto" w:fill="auto"/>
                  <w:vAlign w:val="bottom"/>
                  <w:hideMark/>
                </w:tcPr>
                <w:p w:rsidR="00464463" w:rsidRPr="00481CF7" w:rsidRDefault="00464463" w:rsidP="0000303C">
                  <w:pPr>
                    <w:jc w:val="both"/>
                    <w:rPr>
                      <w:sz w:val="24"/>
                      <w:szCs w:val="24"/>
                    </w:rPr>
                  </w:pPr>
                  <w:r w:rsidRPr="00481CF7">
                    <w:rPr>
                      <w:sz w:val="24"/>
                      <w:szCs w:val="24"/>
                    </w:rPr>
                    <w:t>*** В случае включения паллиативной медицинской помощи</w:t>
                  </w:r>
                  <w:r w:rsidR="003C50EC" w:rsidRPr="00481CF7">
                    <w:rPr>
                      <w:sz w:val="24"/>
                      <w:szCs w:val="24"/>
                    </w:rPr>
                    <w:t xml:space="preserve"> в Территориальную программу обязательного медицинского страхования сверх базовой программы обязательного медицинского страхования</w:t>
                  </w:r>
                  <w:r w:rsidRPr="00481CF7">
                    <w:rPr>
                      <w:sz w:val="24"/>
                      <w:szCs w:val="24"/>
                    </w:rPr>
                    <w:t xml:space="preserve"> с соответствующими платежами Тверской области. </w:t>
                  </w:r>
                </w:p>
              </w:tc>
            </w:tr>
          </w:tbl>
          <w:p w:rsidR="00464463" w:rsidRPr="00481CF7" w:rsidRDefault="00464463" w:rsidP="0000303C">
            <w:pPr>
              <w:jc w:val="both"/>
              <w:rPr>
                <w:sz w:val="24"/>
                <w:szCs w:val="24"/>
              </w:rPr>
            </w:pPr>
          </w:p>
        </w:tc>
      </w:tr>
    </w:tbl>
    <w:p w:rsidR="00AC7312" w:rsidRPr="00481CF7" w:rsidRDefault="00E52384" w:rsidP="0000303C">
      <w:pPr>
        <w:rPr>
          <w:szCs w:val="28"/>
        </w:rPr>
      </w:pPr>
      <w:r w:rsidRPr="00481CF7">
        <w:rPr>
          <w:szCs w:val="28"/>
        </w:rPr>
        <w:br w:type="page"/>
      </w:r>
      <w:r w:rsidR="003C50EC" w:rsidRPr="00481CF7">
        <w:rPr>
          <w:szCs w:val="28"/>
        </w:rPr>
        <w:t xml:space="preserve">                                                                                                 </w:t>
      </w:r>
      <w:r w:rsidR="007433B7" w:rsidRPr="00481CF7">
        <w:rPr>
          <w:szCs w:val="28"/>
        </w:rPr>
        <w:t xml:space="preserve">                         </w:t>
      </w:r>
      <w:r w:rsidR="00AC7312" w:rsidRPr="00481CF7">
        <w:rPr>
          <w:szCs w:val="28"/>
        </w:rPr>
        <w:t>Приложение 5</w:t>
      </w:r>
    </w:p>
    <w:p w:rsidR="00AC7312" w:rsidRPr="00481CF7" w:rsidRDefault="007433B7" w:rsidP="007433B7">
      <w:pPr>
        <w:widowControl w:val="0"/>
        <w:autoSpaceDE w:val="0"/>
        <w:autoSpaceDN w:val="0"/>
        <w:adjustRightInd w:val="0"/>
        <w:jc w:val="both"/>
        <w:rPr>
          <w:szCs w:val="28"/>
        </w:rPr>
      </w:pPr>
      <w:r w:rsidRPr="00481CF7">
        <w:rPr>
          <w:szCs w:val="28"/>
        </w:rPr>
        <w:t xml:space="preserve">                                                                                         </w:t>
      </w:r>
      <w:r w:rsidR="00481CF7" w:rsidRPr="00481CF7">
        <w:rPr>
          <w:szCs w:val="28"/>
        </w:rPr>
        <w:t xml:space="preserve">                            </w:t>
      </w:r>
      <w:r w:rsidRPr="00481CF7">
        <w:rPr>
          <w:szCs w:val="28"/>
        </w:rPr>
        <w:t xml:space="preserve"> </w:t>
      </w:r>
      <w:r w:rsidR="00AC7312" w:rsidRPr="00481CF7">
        <w:rPr>
          <w:szCs w:val="28"/>
        </w:rPr>
        <w:t>к Территориальной программе</w:t>
      </w:r>
    </w:p>
    <w:p w:rsidR="007433B7" w:rsidRPr="00481CF7" w:rsidRDefault="007433B7" w:rsidP="007433B7">
      <w:pPr>
        <w:widowControl w:val="0"/>
        <w:autoSpaceDE w:val="0"/>
        <w:autoSpaceDN w:val="0"/>
        <w:adjustRightInd w:val="0"/>
        <w:rPr>
          <w:szCs w:val="28"/>
        </w:rPr>
      </w:pPr>
      <w:r w:rsidRPr="00481CF7">
        <w:rPr>
          <w:szCs w:val="28"/>
        </w:rPr>
        <w:t xml:space="preserve">                                                                                                                          </w:t>
      </w:r>
      <w:r w:rsidR="00AC7312" w:rsidRPr="00481CF7">
        <w:rPr>
          <w:szCs w:val="28"/>
        </w:rPr>
        <w:t xml:space="preserve">государственных гарантий бесплатного </w:t>
      </w:r>
    </w:p>
    <w:p w:rsidR="007433B7" w:rsidRPr="00481CF7" w:rsidRDefault="007433B7" w:rsidP="007433B7">
      <w:pPr>
        <w:widowControl w:val="0"/>
        <w:autoSpaceDE w:val="0"/>
        <w:autoSpaceDN w:val="0"/>
        <w:adjustRightInd w:val="0"/>
        <w:rPr>
          <w:szCs w:val="28"/>
        </w:rPr>
      </w:pPr>
      <w:r w:rsidRPr="00481CF7">
        <w:rPr>
          <w:szCs w:val="28"/>
        </w:rPr>
        <w:t xml:space="preserve">                                                                                                                          </w:t>
      </w:r>
      <w:r w:rsidR="00AC7312" w:rsidRPr="00481CF7">
        <w:rPr>
          <w:szCs w:val="28"/>
        </w:rPr>
        <w:t xml:space="preserve">оказания гражданам на территории </w:t>
      </w:r>
    </w:p>
    <w:p w:rsidR="007433B7" w:rsidRPr="00481CF7" w:rsidRDefault="007433B7" w:rsidP="007433B7">
      <w:pPr>
        <w:widowControl w:val="0"/>
        <w:autoSpaceDE w:val="0"/>
        <w:autoSpaceDN w:val="0"/>
        <w:adjustRightInd w:val="0"/>
        <w:rPr>
          <w:szCs w:val="28"/>
        </w:rPr>
      </w:pPr>
      <w:r w:rsidRPr="00481CF7">
        <w:rPr>
          <w:szCs w:val="28"/>
        </w:rPr>
        <w:t xml:space="preserve">                                                                                                                          </w:t>
      </w:r>
      <w:r w:rsidR="00AC7312" w:rsidRPr="00481CF7">
        <w:rPr>
          <w:szCs w:val="28"/>
        </w:rPr>
        <w:t>Тверской об</w:t>
      </w:r>
      <w:r w:rsidR="00D75074" w:rsidRPr="00481CF7">
        <w:rPr>
          <w:szCs w:val="28"/>
        </w:rPr>
        <w:t xml:space="preserve">ласти медицинской помощи на </w:t>
      </w:r>
      <w:r w:rsidRPr="00481CF7">
        <w:rPr>
          <w:szCs w:val="28"/>
        </w:rPr>
        <w:t xml:space="preserve">     </w:t>
      </w:r>
    </w:p>
    <w:p w:rsidR="00AC7312" w:rsidRPr="00481CF7" w:rsidRDefault="007433B7" w:rsidP="007433B7">
      <w:pPr>
        <w:widowControl w:val="0"/>
        <w:autoSpaceDE w:val="0"/>
        <w:autoSpaceDN w:val="0"/>
        <w:adjustRightInd w:val="0"/>
        <w:rPr>
          <w:szCs w:val="28"/>
        </w:rPr>
      </w:pPr>
      <w:r w:rsidRPr="00481CF7">
        <w:rPr>
          <w:szCs w:val="28"/>
        </w:rPr>
        <w:t xml:space="preserve">                                                                                                                          </w:t>
      </w:r>
      <w:r w:rsidR="00D75074" w:rsidRPr="00481CF7">
        <w:rPr>
          <w:szCs w:val="28"/>
        </w:rPr>
        <w:t>2021 год и на плановый период 2022 и 2023</w:t>
      </w:r>
      <w:r w:rsidR="00AC7312" w:rsidRPr="00481CF7">
        <w:rPr>
          <w:szCs w:val="28"/>
        </w:rPr>
        <w:t xml:space="preserve"> годов</w:t>
      </w:r>
    </w:p>
    <w:p w:rsidR="00AC7312" w:rsidRPr="00481CF7" w:rsidRDefault="00AC7312" w:rsidP="0000303C">
      <w:pPr>
        <w:jc w:val="right"/>
        <w:rPr>
          <w:szCs w:val="28"/>
          <w:lang w:eastAsia="ru-RU"/>
        </w:rPr>
      </w:pPr>
    </w:p>
    <w:p w:rsidR="00AC7312" w:rsidRPr="00481CF7" w:rsidRDefault="00AC7312" w:rsidP="0000303C">
      <w:pPr>
        <w:jc w:val="center"/>
        <w:rPr>
          <w:szCs w:val="28"/>
          <w:lang w:eastAsia="ru-RU"/>
        </w:rPr>
      </w:pPr>
      <w:r w:rsidRPr="00481CF7">
        <w:rPr>
          <w:szCs w:val="28"/>
          <w:lang w:eastAsia="ru-RU"/>
        </w:rPr>
        <w:t>Объем медицинской помощи в амбулаторных условиях,</w:t>
      </w:r>
    </w:p>
    <w:p w:rsidR="00AC7312" w:rsidRPr="00481CF7" w:rsidRDefault="00AC7312" w:rsidP="0000303C">
      <w:pPr>
        <w:jc w:val="center"/>
        <w:rPr>
          <w:szCs w:val="28"/>
          <w:lang w:eastAsia="ru-RU"/>
        </w:rPr>
      </w:pPr>
      <w:r w:rsidRPr="00481CF7">
        <w:rPr>
          <w:szCs w:val="28"/>
          <w:lang w:eastAsia="ru-RU"/>
        </w:rPr>
        <w:t>оказываемой с профилактическими и иными целями, на 1 жителя/застрахованное ли</w:t>
      </w:r>
      <w:r w:rsidR="00D75074" w:rsidRPr="00481CF7">
        <w:rPr>
          <w:szCs w:val="28"/>
          <w:lang w:eastAsia="ru-RU"/>
        </w:rPr>
        <w:t>цо на 2021</w:t>
      </w:r>
      <w:r w:rsidRPr="00481CF7">
        <w:rPr>
          <w:szCs w:val="28"/>
          <w:lang w:eastAsia="ru-RU"/>
        </w:rPr>
        <w:t xml:space="preserve"> год</w:t>
      </w:r>
    </w:p>
    <w:p w:rsidR="00F637E5" w:rsidRPr="00481CF7" w:rsidRDefault="00F637E5" w:rsidP="00481CF7">
      <w:pPr>
        <w:ind w:right="-172"/>
        <w:rPr>
          <w:szCs w:val="28"/>
          <w:lang w:eastAsia="ru-RU"/>
        </w:rPr>
      </w:pPr>
    </w:p>
    <w:tbl>
      <w:tblPr>
        <w:tblW w:w="506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8731"/>
        <w:gridCol w:w="3278"/>
        <w:gridCol w:w="1989"/>
      </w:tblGrid>
      <w:tr w:rsidR="00F637E5" w:rsidRPr="00481CF7" w:rsidTr="002D326A">
        <w:trPr>
          <w:trHeight w:val="312"/>
          <w:tblHeader/>
        </w:trPr>
        <w:tc>
          <w:tcPr>
            <w:tcW w:w="965" w:type="dxa"/>
            <w:vMerge w:val="restart"/>
            <w:shd w:val="clear" w:color="auto" w:fill="auto"/>
            <w:vAlign w:val="center"/>
            <w:hideMark/>
          </w:tcPr>
          <w:p w:rsidR="00F637E5" w:rsidRPr="00481CF7" w:rsidRDefault="00F637E5" w:rsidP="0000303C">
            <w:pPr>
              <w:jc w:val="center"/>
              <w:rPr>
                <w:sz w:val="24"/>
                <w:szCs w:val="24"/>
                <w:lang w:eastAsia="ru-RU"/>
              </w:rPr>
            </w:pPr>
            <w:r w:rsidRPr="00481CF7">
              <w:rPr>
                <w:sz w:val="24"/>
                <w:szCs w:val="24"/>
                <w:lang w:eastAsia="ru-RU"/>
              </w:rPr>
              <w:t>№ строки</w:t>
            </w:r>
          </w:p>
        </w:tc>
        <w:tc>
          <w:tcPr>
            <w:tcW w:w="8730" w:type="dxa"/>
            <w:vMerge w:val="restart"/>
            <w:shd w:val="clear" w:color="auto" w:fill="auto"/>
            <w:vAlign w:val="center"/>
            <w:hideMark/>
          </w:tcPr>
          <w:p w:rsidR="00F637E5" w:rsidRPr="00481CF7" w:rsidRDefault="00F637E5" w:rsidP="0000303C">
            <w:pPr>
              <w:jc w:val="center"/>
              <w:rPr>
                <w:sz w:val="24"/>
                <w:szCs w:val="24"/>
                <w:lang w:eastAsia="ru-RU"/>
              </w:rPr>
            </w:pPr>
            <w:r w:rsidRPr="00481CF7">
              <w:rPr>
                <w:sz w:val="24"/>
                <w:szCs w:val="24"/>
                <w:lang w:eastAsia="ru-RU"/>
              </w:rPr>
              <w:t>Показатель (на 1 жителя/застрахованное лицо)</w:t>
            </w:r>
          </w:p>
        </w:tc>
        <w:tc>
          <w:tcPr>
            <w:tcW w:w="5267" w:type="dxa"/>
            <w:gridSpan w:val="2"/>
            <w:shd w:val="clear" w:color="auto" w:fill="auto"/>
            <w:vAlign w:val="center"/>
            <w:hideMark/>
          </w:tcPr>
          <w:p w:rsidR="00F637E5" w:rsidRPr="00481CF7" w:rsidRDefault="00F637E5" w:rsidP="0000303C">
            <w:pPr>
              <w:jc w:val="center"/>
              <w:rPr>
                <w:sz w:val="24"/>
                <w:szCs w:val="24"/>
                <w:lang w:eastAsia="ru-RU"/>
              </w:rPr>
            </w:pPr>
            <w:r w:rsidRPr="00481CF7">
              <w:rPr>
                <w:sz w:val="24"/>
                <w:szCs w:val="24"/>
                <w:lang w:eastAsia="ru-RU"/>
              </w:rPr>
              <w:t>Источник финансового обеспечения</w:t>
            </w:r>
          </w:p>
        </w:tc>
      </w:tr>
      <w:tr w:rsidR="00F637E5" w:rsidRPr="00481CF7" w:rsidTr="002D326A">
        <w:trPr>
          <w:trHeight w:val="704"/>
          <w:tblHeader/>
        </w:trPr>
        <w:tc>
          <w:tcPr>
            <w:tcW w:w="965" w:type="dxa"/>
            <w:vMerge/>
            <w:vAlign w:val="center"/>
            <w:hideMark/>
          </w:tcPr>
          <w:p w:rsidR="00F637E5" w:rsidRPr="00481CF7" w:rsidRDefault="00F637E5" w:rsidP="0000303C">
            <w:pPr>
              <w:jc w:val="center"/>
              <w:rPr>
                <w:sz w:val="24"/>
                <w:szCs w:val="24"/>
                <w:lang w:eastAsia="ru-RU"/>
              </w:rPr>
            </w:pPr>
          </w:p>
        </w:tc>
        <w:tc>
          <w:tcPr>
            <w:tcW w:w="8730" w:type="dxa"/>
            <w:vMerge/>
            <w:vAlign w:val="center"/>
            <w:hideMark/>
          </w:tcPr>
          <w:p w:rsidR="00F637E5" w:rsidRPr="00481CF7" w:rsidRDefault="00F637E5" w:rsidP="0000303C">
            <w:pPr>
              <w:jc w:val="both"/>
              <w:rPr>
                <w:sz w:val="24"/>
                <w:szCs w:val="24"/>
                <w:lang w:eastAsia="ru-RU"/>
              </w:rPr>
            </w:pPr>
          </w:p>
        </w:tc>
        <w:tc>
          <w:tcPr>
            <w:tcW w:w="3278" w:type="dxa"/>
            <w:shd w:val="clear" w:color="auto" w:fill="auto"/>
            <w:vAlign w:val="center"/>
            <w:hideMark/>
          </w:tcPr>
          <w:p w:rsidR="00F637E5" w:rsidRPr="00481CF7" w:rsidRDefault="00F637E5" w:rsidP="0000303C">
            <w:pPr>
              <w:jc w:val="center"/>
              <w:rPr>
                <w:sz w:val="24"/>
                <w:szCs w:val="24"/>
                <w:lang w:eastAsia="ru-RU"/>
              </w:rPr>
            </w:pPr>
            <w:r w:rsidRPr="00481CF7">
              <w:rPr>
                <w:sz w:val="24"/>
                <w:szCs w:val="24"/>
                <w:lang w:eastAsia="ru-RU"/>
              </w:rPr>
              <w:t xml:space="preserve">Бюджетные ассигнования </w:t>
            </w:r>
            <w:r w:rsidR="002A11E2" w:rsidRPr="00481CF7">
              <w:rPr>
                <w:sz w:val="24"/>
                <w:szCs w:val="24"/>
                <w:lang w:eastAsia="ru-RU"/>
              </w:rPr>
              <w:t xml:space="preserve">областного </w:t>
            </w:r>
            <w:r w:rsidRPr="00481CF7">
              <w:rPr>
                <w:sz w:val="24"/>
                <w:szCs w:val="24"/>
                <w:lang w:eastAsia="ru-RU"/>
              </w:rPr>
              <w:t xml:space="preserve">бюджета </w:t>
            </w:r>
            <w:r w:rsidR="002A11E2" w:rsidRPr="00481CF7">
              <w:rPr>
                <w:sz w:val="24"/>
                <w:szCs w:val="24"/>
                <w:lang w:eastAsia="ru-RU"/>
              </w:rPr>
              <w:t xml:space="preserve">Тверской области </w:t>
            </w:r>
          </w:p>
        </w:tc>
        <w:tc>
          <w:tcPr>
            <w:tcW w:w="1989" w:type="dxa"/>
            <w:shd w:val="clear" w:color="auto" w:fill="auto"/>
            <w:vAlign w:val="center"/>
            <w:hideMark/>
          </w:tcPr>
          <w:p w:rsidR="00F637E5" w:rsidRPr="00481CF7" w:rsidRDefault="003C50EC" w:rsidP="0000303C">
            <w:pPr>
              <w:jc w:val="center"/>
              <w:rPr>
                <w:sz w:val="24"/>
                <w:szCs w:val="24"/>
                <w:lang w:eastAsia="ru-RU"/>
              </w:rPr>
            </w:pPr>
            <w:r w:rsidRPr="00481CF7">
              <w:rPr>
                <w:sz w:val="24"/>
                <w:szCs w:val="24"/>
                <w:lang w:eastAsia="ru-RU"/>
              </w:rPr>
              <w:t>Средства обязательного медицинского страхования</w:t>
            </w:r>
          </w:p>
        </w:tc>
      </w:tr>
      <w:tr w:rsidR="00F637E5" w:rsidRPr="00481CF7" w:rsidTr="002D326A">
        <w:trPr>
          <w:trHeight w:val="413"/>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w:t>
            </w:r>
          </w:p>
        </w:tc>
        <w:tc>
          <w:tcPr>
            <w:tcW w:w="8730" w:type="dxa"/>
            <w:shd w:val="clear" w:color="auto" w:fill="auto"/>
            <w:vAlign w:val="center"/>
            <w:hideMark/>
          </w:tcPr>
          <w:p w:rsidR="005A6A84" w:rsidRPr="00481CF7" w:rsidRDefault="00F637E5" w:rsidP="0000303C">
            <w:pPr>
              <w:jc w:val="both"/>
              <w:rPr>
                <w:sz w:val="24"/>
                <w:szCs w:val="24"/>
                <w:lang w:eastAsia="ru-RU"/>
              </w:rPr>
            </w:pPr>
            <w:r w:rsidRPr="00481CF7">
              <w:rPr>
                <w:sz w:val="24"/>
                <w:szCs w:val="24"/>
                <w:lang w:eastAsia="ru-RU"/>
              </w:rPr>
              <w:t xml:space="preserve">Объем посещений с профилактической и иными целями, </w:t>
            </w:r>
          </w:p>
          <w:p w:rsidR="00F637E5" w:rsidRPr="00481CF7" w:rsidRDefault="00F637E5" w:rsidP="0000303C">
            <w:pPr>
              <w:jc w:val="both"/>
              <w:rPr>
                <w:sz w:val="24"/>
                <w:szCs w:val="24"/>
                <w:lang w:eastAsia="ru-RU"/>
              </w:rPr>
            </w:pPr>
            <w:r w:rsidRPr="00481CF7">
              <w:rPr>
                <w:sz w:val="24"/>
                <w:szCs w:val="24"/>
                <w:lang w:eastAsia="ru-RU"/>
              </w:rPr>
              <w:t>всего (сумма строк 2+3+4), в том числе:</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0,73</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2,93</w:t>
            </w:r>
          </w:p>
        </w:tc>
      </w:tr>
      <w:tr w:rsidR="00F637E5" w:rsidRPr="00481CF7" w:rsidTr="002D326A">
        <w:trPr>
          <w:trHeight w:val="973"/>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2</w:t>
            </w:r>
          </w:p>
        </w:tc>
        <w:tc>
          <w:tcPr>
            <w:tcW w:w="8730" w:type="dxa"/>
            <w:shd w:val="clear" w:color="auto" w:fill="auto"/>
            <w:vAlign w:val="center"/>
            <w:hideMark/>
          </w:tcPr>
          <w:p w:rsidR="005A6A84" w:rsidRPr="00481CF7" w:rsidRDefault="0091655D" w:rsidP="0000303C">
            <w:pPr>
              <w:jc w:val="both"/>
              <w:rPr>
                <w:sz w:val="24"/>
                <w:szCs w:val="24"/>
                <w:lang w:eastAsia="ru-RU"/>
              </w:rPr>
            </w:pPr>
            <w:r w:rsidRPr="00481CF7">
              <w:rPr>
                <w:sz w:val="24"/>
                <w:szCs w:val="24"/>
                <w:lang w:eastAsia="ru-RU"/>
              </w:rPr>
              <w:t>I. Н</w:t>
            </w:r>
            <w:r w:rsidR="00F637E5" w:rsidRPr="00481CF7">
              <w:rPr>
                <w:sz w:val="24"/>
                <w:szCs w:val="24"/>
                <w:lang w:eastAsia="ru-RU"/>
              </w:rPr>
              <w:t xml:space="preserve">орматив комплексных посещений для проведения    профилактических медицинских осмотров </w:t>
            </w:r>
          </w:p>
          <w:p w:rsidR="00F637E5" w:rsidRPr="00481CF7" w:rsidRDefault="00F637E5" w:rsidP="0000303C">
            <w:pPr>
              <w:jc w:val="both"/>
              <w:rPr>
                <w:sz w:val="24"/>
                <w:szCs w:val="24"/>
                <w:lang w:eastAsia="ru-RU"/>
              </w:rPr>
            </w:pPr>
            <w:r w:rsidRPr="00481CF7">
              <w:rPr>
                <w:sz w:val="24"/>
                <w:szCs w:val="24"/>
                <w:lang w:eastAsia="ru-RU"/>
              </w:rPr>
              <w:t>(включая 1-е посещение для проведения диспансерного наблюдения)</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0,2</w:t>
            </w:r>
            <w:r w:rsidR="00A4553A" w:rsidRPr="00481CF7">
              <w:rPr>
                <w:sz w:val="24"/>
                <w:szCs w:val="24"/>
                <w:lang w:eastAsia="ru-RU"/>
              </w:rPr>
              <w:t>6</w:t>
            </w:r>
          </w:p>
        </w:tc>
      </w:tr>
      <w:tr w:rsidR="00F637E5" w:rsidRPr="00481CF7" w:rsidTr="002D326A">
        <w:trPr>
          <w:trHeight w:val="566"/>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3</w:t>
            </w:r>
          </w:p>
        </w:tc>
        <w:tc>
          <w:tcPr>
            <w:tcW w:w="8730" w:type="dxa"/>
            <w:shd w:val="clear" w:color="auto" w:fill="auto"/>
            <w:vAlign w:val="center"/>
            <w:hideMark/>
          </w:tcPr>
          <w:p w:rsidR="00F637E5" w:rsidRPr="00481CF7" w:rsidRDefault="0091655D" w:rsidP="0000303C">
            <w:pPr>
              <w:jc w:val="both"/>
              <w:rPr>
                <w:sz w:val="24"/>
                <w:szCs w:val="24"/>
                <w:lang w:eastAsia="ru-RU"/>
              </w:rPr>
            </w:pPr>
            <w:r w:rsidRPr="00481CF7">
              <w:rPr>
                <w:sz w:val="24"/>
                <w:szCs w:val="24"/>
                <w:lang w:eastAsia="ru-RU"/>
              </w:rPr>
              <w:t>II. Н</w:t>
            </w:r>
            <w:r w:rsidR="00F637E5" w:rsidRPr="00481CF7">
              <w:rPr>
                <w:sz w:val="24"/>
                <w:szCs w:val="24"/>
                <w:lang w:eastAsia="ru-RU"/>
              </w:rPr>
              <w:t>орматив комплексных посещений для проведения диспансеризации</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0,1</w:t>
            </w:r>
            <w:r w:rsidR="00A4553A" w:rsidRPr="00481CF7">
              <w:rPr>
                <w:sz w:val="24"/>
                <w:szCs w:val="24"/>
                <w:lang w:eastAsia="ru-RU"/>
              </w:rPr>
              <w:t>9</w:t>
            </w:r>
          </w:p>
        </w:tc>
      </w:tr>
      <w:tr w:rsidR="00F637E5" w:rsidRPr="00481CF7" w:rsidTr="002D326A">
        <w:trPr>
          <w:trHeight w:val="594"/>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4</w:t>
            </w:r>
          </w:p>
        </w:tc>
        <w:tc>
          <w:tcPr>
            <w:tcW w:w="8730" w:type="dxa"/>
            <w:shd w:val="clear" w:color="auto" w:fill="auto"/>
            <w:vAlign w:val="center"/>
            <w:hideMark/>
          </w:tcPr>
          <w:p w:rsidR="005A6A84" w:rsidRPr="00481CF7" w:rsidRDefault="0091655D" w:rsidP="0000303C">
            <w:pPr>
              <w:jc w:val="both"/>
              <w:rPr>
                <w:sz w:val="24"/>
                <w:szCs w:val="24"/>
                <w:lang w:eastAsia="ru-RU"/>
              </w:rPr>
            </w:pPr>
            <w:r w:rsidRPr="00481CF7">
              <w:rPr>
                <w:sz w:val="24"/>
                <w:szCs w:val="24"/>
                <w:lang w:eastAsia="ru-RU"/>
              </w:rPr>
              <w:t>III. Н</w:t>
            </w:r>
            <w:r w:rsidR="00F637E5" w:rsidRPr="00481CF7">
              <w:rPr>
                <w:sz w:val="24"/>
                <w:szCs w:val="24"/>
                <w:lang w:eastAsia="ru-RU"/>
              </w:rPr>
              <w:t xml:space="preserve">орматив посещений с иными целями </w:t>
            </w:r>
          </w:p>
          <w:p w:rsidR="00F637E5" w:rsidRPr="00481CF7" w:rsidRDefault="00F637E5" w:rsidP="0000303C">
            <w:pPr>
              <w:jc w:val="both"/>
              <w:rPr>
                <w:sz w:val="24"/>
                <w:szCs w:val="24"/>
                <w:lang w:eastAsia="ru-RU"/>
              </w:rPr>
            </w:pPr>
            <w:r w:rsidRPr="00481CF7">
              <w:rPr>
                <w:sz w:val="24"/>
                <w:szCs w:val="24"/>
                <w:lang w:eastAsia="ru-RU"/>
              </w:rPr>
              <w:t>(сумма строк 5+6+7+10+11+12+13+14), в том числе</w:t>
            </w:r>
          </w:p>
        </w:tc>
        <w:tc>
          <w:tcPr>
            <w:tcW w:w="3278" w:type="dxa"/>
            <w:shd w:val="clear" w:color="auto" w:fill="auto"/>
            <w:noWrap/>
            <w:vAlign w:val="center"/>
            <w:hideMark/>
          </w:tcPr>
          <w:p w:rsidR="00F637E5" w:rsidRPr="00481CF7" w:rsidRDefault="002A11E2" w:rsidP="0000303C">
            <w:pPr>
              <w:jc w:val="center"/>
              <w:rPr>
                <w:sz w:val="24"/>
                <w:szCs w:val="24"/>
                <w:lang w:eastAsia="ru-RU"/>
              </w:rPr>
            </w:pPr>
            <w:r w:rsidRPr="00481CF7">
              <w:rPr>
                <w:sz w:val="24"/>
                <w:szCs w:val="24"/>
                <w:lang w:eastAsia="ru-RU"/>
              </w:rPr>
              <w:t>0,73</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2,4</w:t>
            </w:r>
            <w:r w:rsidR="00A4553A" w:rsidRPr="00481CF7">
              <w:rPr>
                <w:sz w:val="24"/>
                <w:szCs w:val="24"/>
                <w:lang w:eastAsia="ru-RU"/>
              </w:rPr>
              <w:t>8</w:t>
            </w:r>
          </w:p>
        </w:tc>
      </w:tr>
      <w:tr w:rsidR="00F637E5" w:rsidRPr="00481CF7" w:rsidTr="002D326A">
        <w:trPr>
          <w:trHeight w:val="381"/>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5</w:t>
            </w:r>
          </w:p>
        </w:tc>
        <w:tc>
          <w:tcPr>
            <w:tcW w:w="8730" w:type="dxa"/>
            <w:shd w:val="clear" w:color="auto" w:fill="auto"/>
            <w:vAlign w:val="center"/>
            <w:hideMark/>
          </w:tcPr>
          <w:p w:rsidR="005A6A84" w:rsidRPr="00481CF7" w:rsidRDefault="00F637E5" w:rsidP="0000303C">
            <w:pPr>
              <w:jc w:val="both"/>
              <w:rPr>
                <w:sz w:val="24"/>
                <w:szCs w:val="24"/>
                <w:lang w:eastAsia="ru-RU"/>
              </w:rPr>
            </w:pPr>
            <w:r w:rsidRPr="00481CF7">
              <w:rPr>
                <w:sz w:val="24"/>
                <w:szCs w:val="24"/>
                <w:lang w:eastAsia="ru-RU"/>
              </w:rPr>
              <w:t xml:space="preserve">1) объем посещений для проведения диспансерного наблюдения </w:t>
            </w:r>
          </w:p>
          <w:p w:rsidR="00F637E5" w:rsidRPr="00481CF7" w:rsidRDefault="00F637E5" w:rsidP="0000303C">
            <w:pPr>
              <w:jc w:val="both"/>
              <w:rPr>
                <w:sz w:val="24"/>
                <w:szCs w:val="24"/>
                <w:lang w:eastAsia="ru-RU"/>
              </w:rPr>
            </w:pPr>
            <w:r w:rsidRPr="00481CF7">
              <w:rPr>
                <w:sz w:val="24"/>
                <w:szCs w:val="24"/>
                <w:lang w:eastAsia="ru-RU"/>
              </w:rPr>
              <w:t>(за исключением 1-го посещения)</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A4273A" w:rsidP="0000303C">
            <w:pPr>
              <w:jc w:val="center"/>
              <w:rPr>
                <w:sz w:val="24"/>
                <w:szCs w:val="24"/>
                <w:lang w:eastAsia="ru-RU"/>
              </w:rPr>
            </w:pPr>
            <w:r w:rsidRPr="00481CF7">
              <w:rPr>
                <w:sz w:val="24"/>
                <w:szCs w:val="24"/>
                <w:lang w:eastAsia="ru-RU"/>
              </w:rPr>
              <w:t>0,070</w:t>
            </w:r>
          </w:p>
        </w:tc>
      </w:tr>
      <w:tr w:rsidR="00F637E5" w:rsidRPr="00481CF7" w:rsidTr="002D326A">
        <w:trPr>
          <w:trHeight w:val="383"/>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6</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2) объем посещений для проведения 2-этапа диспансеризации</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0,</w:t>
            </w:r>
            <w:r w:rsidR="00A4273A" w:rsidRPr="00481CF7">
              <w:rPr>
                <w:sz w:val="24"/>
                <w:szCs w:val="24"/>
                <w:lang w:eastAsia="ru-RU"/>
              </w:rPr>
              <w:t>026</w:t>
            </w:r>
          </w:p>
        </w:tc>
      </w:tr>
      <w:tr w:rsidR="00F637E5" w:rsidRPr="00481CF7" w:rsidTr="002D326A">
        <w:trPr>
          <w:trHeight w:val="438"/>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7</w:t>
            </w:r>
          </w:p>
        </w:tc>
        <w:tc>
          <w:tcPr>
            <w:tcW w:w="8730" w:type="dxa"/>
            <w:shd w:val="clear" w:color="auto" w:fill="auto"/>
            <w:vAlign w:val="center"/>
            <w:hideMark/>
          </w:tcPr>
          <w:p w:rsidR="005A6A84" w:rsidRPr="00481CF7" w:rsidRDefault="00F637E5" w:rsidP="0000303C">
            <w:pPr>
              <w:jc w:val="both"/>
              <w:rPr>
                <w:sz w:val="24"/>
                <w:szCs w:val="24"/>
                <w:lang w:eastAsia="ru-RU"/>
              </w:rPr>
            </w:pPr>
            <w:r w:rsidRPr="00481CF7">
              <w:rPr>
                <w:sz w:val="24"/>
                <w:szCs w:val="24"/>
                <w:lang w:eastAsia="ru-RU"/>
              </w:rPr>
              <w:t xml:space="preserve">3) норматив посещений для паллиативной медицинской помощи </w:t>
            </w:r>
          </w:p>
          <w:p w:rsidR="00F637E5" w:rsidRPr="00481CF7" w:rsidRDefault="00F637E5" w:rsidP="0000303C">
            <w:pPr>
              <w:jc w:val="both"/>
              <w:rPr>
                <w:sz w:val="24"/>
                <w:szCs w:val="24"/>
                <w:lang w:eastAsia="ru-RU"/>
              </w:rPr>
            </w:pPr>
            <w:r w:rsidRPr="00481CF7">
              <w:rPr>
                <w:sz w:val="24"/>
                <w:szCs w:val="24"/>
                <w:lang w:eastAsia="ru-RU"/>
              </w:rPr>
              <w:t>(сумма строк 8+9), в том числе</w:t>
            </w:r>
            <w:r w:rsidR="00A415B7" w:rsidRPr="00481CF7">
              <w:rPr>
                <w:sz w:val="24"/>
                <w:szCs w:val="24"/>
                <w:lang w:eastAsia="ru-RU"/>
              </w:rPr>
              <w:t>:</w:t>
            </w:r>
          </w:p>
        </w:tc>
        <w:tc>
          <w:tcPr>
            <w:tcW w:w="3278" w:type="dxa"/>
            <w:shd w:val="clear" w:color="auto" w:fill="auto"/>
            <w:noWrap/>
            <w:vAlign w:val="center"/>
            <w:hideMark/>
          </w:tcPr>
          <w:p w:rsidR="00F637E5" w:rsidRPr="00481CF7" w:rsidRDefault="00E0038F" w:rsidP="0000303C">
            <w:pPr>
              <w:jc w:val="center"/>
              <w:rPr>
                <w:sz w:val="24"/>
                <w:szCs w:val="24"/>
                <w:lang w:eastAsia="ru-RU"/>
              </w:rPr>
            </w:pPr>
            <w:r w:rsidRPr="00481CF7">
              <w:rPr>
                <w:sz w:val="24"/>
                <w:szCs w:val="24"/>
                <w:lang w:eastAsia="ru-RU"/>
              </w:rPr>
              <w:t>0,026</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w:t>
            </w:r>
          </w:p>
        </w:tc>
      </w:tr>
      <w:tr w:rsidR="00F637E5" w:rsidRPr="00481CF7" w:rsidTr="002D326A">
        <w:trPr>
          <w:trHeight w:val="841"/>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8</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3278" w:type="dxa"/>
            <w:shd w:val="clear" w:color="auto" w:fill="auto"/>
            <w:noWrap/>
            <w:vAlign w:val="center"/>
            <w:hideMark/>
          </w:tcPr>
          <w:p w:rsidR="00F637E5" w:rsidRPr="00481CF7" w:rsidRDefault="001416C7" w:rsidP="0000303C">
            <w:pPr>
              <w:jc w:val="center"/>
              <w:rPr>
                <w:sz w:val="24"/>
                <w:szCs w:val="24"/>
                <w:lang w:eastAsia="ru-RU"/>
              </w:rPr>
            </w:pPr>
            <w:r w:rsidRPr="00481CF7">
              <w:rPr>
                <w:sz w:val="24"/>
                <w:szCs w:val="24"/>
                <w:lang w:eastAsia="ru-RU"/>
              </w:rPr>
              <w:t>0,0</w:t>
            </w:r>
            <w:r w:rsidR="00E0038F" w:rsidRPr="00481CF7">
              <w:rPr>
                <w:sz w:val="24"/>
                <w:szCs w:val="24"/>
                <w:lang w:eastAsia="ru-RU"/>
              </w:rPr>
              <w:t>198</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w:t>
            </w:r>
          </w:p>
        </w:tc>
      </w:tr>
      <w:tr w:rsidR="00F637E5" w:rsidRPr="00481CF7" w:rsidTr="002D326A">
        <w:trPr>
          <w:trHeight w:val="449"/>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9</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3.2) норматив посещений на дому выездными патронажными бригадами</w:t>
            </w:r>
          </w:p>
        </w:tc>
        <w:tc>
          <w:tcPr>
            <w:tcW w:w="3278" w:type="dxa"/>
            <w:shd w:val="clear" w:color="auto" w:fill="auto"/>
            <w:noWrap/>
            <w:vAlign w:val="center"/>
            <w:hideMark/>
          </w:tcPr>
          <w:p w:rsidR="00F637E5" w:rsidRPr="00481CF7" w:rsidRDefault="00E0038F" w:rsidP="0000303C">
            <w:pPr>
              <w:jc w:val="center"/>
              <w:rPr>
                <w:sz w:val="24"/>
                <w:szCs w:val="24"/>
                <w:lang w:eastAsia="ru-RU"/>
              </w:rPr>
            </w:pPr>
            <w:r w:rsidRPr="00481CF7">
              <w:rPr>
                <w:sz w:val="24"/>
                <w:szCs w:val="24"/>
                <w:lang w:eastAsia="ru-RU"/>
              </w:rPr>
              <w:t>0,0062</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w:t>
            </w:r>
          </w:p>
        </w:tc>
      </w:tr>
      <w:tr w:rsidR="00F637E5" w:rsidRPr="00481CF7" w:rsidTr="002D326A">
        <w:trPr>
          <w:trHeight w:val="347"/>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10</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 xml:space="preserve">4) объем разовых посещений </w:t>
            </w:r>
            <w:r w:rsidR="00F149E2" w:rsidRPr="00481CF7">
              <w:rPr>
                <w:sz w:val="24"/>
                <w:szCs w:val="24"/>
                <w:lang w:eastAsia="ru-RU"/>
              </w:rPr>
              <w:t xml:space="preserve">в </w:t>
            </w:r>
            <w:r w:rsidRPr="00481CF7">
              <w:rPr>
                <w:sz w:val="24"/>
                <w:szCs w:val="24"/>
                <w:lang w:eastAsia="ru-RU"/>
              </w:rPr>
              <w:t>связи с заболеванием</w:t>
            </w:r>
          </w:p>
        </w:tc>
        <w:tc>
          <w:tcPr>
            <w:tcW w:w="3278" w:type="dxa"/>
            <w:shd w:val="clear" w:color="auto" w:fill="auto"/>
            <w:noWrap/>
            <w:vAlign w:val="center"/>
            <w:hideMark/>
          </w:tcPr>
          <w:p w:rsidR="00F637E5" w:rsidRPr="00481CF7" w:rsidRDefault="002A0C3E" w:rsidP="0000303C">
            <w:pPr>
              <w:jc w:val="center"/>
              <w:rPr>
                <w:sz w:val="24"/>
                <w:szCs w:val="24"/>
                <w:lang w:eastAsia="ru-RU"/>
              </w:rPr>
            </w:pPr>
            <w:r w:rsidRPr="00481CF7">
              <w:rPr>
                <w:sz w:val="24"/>
                <w:szCs w:val="24"/>
                <w:lang w:eastAsia="ru-RU"/>
              </w:rPr>
              <w:t>0,5841</w:t>
            </w:r>
          </w:p>
        </w:tc>
        <w:tc>
          <w:tcPr>
            <w:tcW w:w="1989" w:type="dxa"/>
            <w:shd w:val="clear" w:color="auto" w:fill="auto"/>
            <w:noWrap/>
            <w:vAlign w:val="center"/>
            <w:hideMark/>
          </w:tcPr>
          <w:p w:rsidR="00F637E5" w:rsidRPr="00481CF7" w:rsidRDefault="00A4273A" w:rsidP="0000303C">
            <w:pPr>
              <w:jc w:val="center"/>
              <w:rPr>
                <w:sz w:val="24"/>
                <w:szCs w:val="24"/>
                <w:lang w:eastAsia="ru-RU"/>
              </w:rPr>
            </w:pPr>
            <w:r w:rsidRPr="00481CF7">
              <w:rPr>
                <w:sz w:val="24"/>
                <w:szCs w:val="24"/>
                <w:lang w:eastAsia="ru-RU"/>
              </w:rPr>
              <w:t>0,969</w:t>
            </w:r>
          </w:p>
        </w:tc>
      </w:tr>
      <w:tr w:rsidR="00F637E5" w:rsidRPr="00481CF7" w:rsidTr="002D326A">
        <w:trPr>
          <w:trHeight w:val="260"/>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11</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5) объем посещений центров здоровья</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0,00</w:t>
            </w:r>
            <w:r w:rsidR="00A4273A" w:rsidRPr="00481CF7">
              <w:rPr>
                <w:sz w:val="24"/>
                <w:szCs w:val="24"/>
                <w:lang w:eastAsia="ru-RU"/>
              </w:rPr>
              <w:t>9</w:t>
            </w:r>
          </w:p>
        </w:tc>
      </w:tr>
      <w:tr w:rsidR="00F637E5" w:rsidRPr="00481CF7" w:rsidTr="002D326A">
        <w:trPr>
          <w:trHeight w:val="697"/>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12</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6) объем посещений медицинских работников, имеющих среднее медицинское образование, ведущих самостоятельный прием</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0,0391</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0,1</w:t>
            </w:r>
            <w:r w:rsidR="00A4273A" w:rsidRPr="00481CF7">
              <w:rPr>
                <w:sz w:val="24"/>
                <w:szCs w:val="24"/>
                <w:lang w:eastAsia="ru-RU"/>
              </w:rPr>
              <w:t>49</w:t>
            </w:r>
          </w:p>
        </w:tc>
      </w:tr>
      <w:tr w:rsidR="00F637E5" w:rsidRPr="00481CF7" w:rsidTr="002D326A">
        <w:trPr>
          <w:trHeight w:val="431"/>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13</w:t>
            </w:r>
          </w:p>
        </w:tc>
        <w:tc>
          <w:tcPr>
            <w:tcW w:w="8730" w:type="dxa"/>
            <w:shd w:val="clear" w:color="auto" w:fill="auto"/>
            <w:vAlign w:val="center"/>
            <w:hideMark/>
          </w:tcPr>
          <w:p w:rsidR="00F637E5" w:rsidRPr="00481CF7" w:rsidRDefault="00F637E5" w:rsidP="0000303C">
            <w:pPr>
              <w:jc w:val="both"/>
              <w:rPr>
                <w:sz w:val="24"/>
                <w:szCs w:val="24"/>
                <w:lang w:eastAsia="ru-RU"/>
              </w:rPr>
            </w:pPr>
            <w:r w:rsidRPr="00481CF7">
              <w:rPr>
                <w:sz w:val="24"/>
                <w:szCs w:val="24"/>
                <w:lang w:eastAsia="ru-RU"/>
              </w:rPr>
              <w:t>7) объем посещений центров амбулаторной онкологической помощи</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w:t>
            </w:r>
          </w:p>
        </w:tc>
        <w:tc>
          <w:tcPr>
            <w:tcW w:w="1989"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0,01</w:t>
            </w:r>
            <w:r w:rsidR="00A4273A" w:rsidRPr="00481CF7">
              <w:rPr>
                <w:sz w:val="24"/>
                <w:szCs w:val="24"/>
                <w:lang w:eastAsia="ru-RU"/>
              </w:rPr>
              <w:t>2</w:t>
            </w:r>
          </w:p>
        </w:tc>
      </w:tr>
      <w:tr w:rsidR="00F637E5" w:rsidRPr="00481CF7" w:rsidTr="002D326A">
        <w:trPr>
          <w:trHeight w:val="700"/>
        </w:trPr>
        <w:tc>
          <w:tcPr>
            <w:tcW w:w="965"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14</w:t>
            </w:r>
          </w:p>
        </w:tc>
        <w:tc>
          <w:tcPr>
            <w:tcW w:w="8730" w:type="dxa"/>
            <w:shd w:val="clear" w:color="auto" w:fill="auto"/>
            <w:vAlign w:val="center"/>
            <w:hideMark/>
          </w:tcPr>
          <w:p w:rsidR="005A6A84" w:rsidRPr="00481CF7" w:rsidRDefault="00F637E5" w:rsidP="0000303C">
            <w:pPr>
              <w:jc w:val="both"/>
              <w:rPr>
                <w:sz w:val="24"/>
                <w:szCs w:val="24"/>
                <w:lang w:eastAsia="ru-RU"/>
              </w:rPr>
            </w:pPr>
            <w:r w:rsidRPr="00481CF7">
              <w:rPr>
                <w:sz w:val="24"/>
                <w:szCs w:val="24"/>
                <w:lang w:eastAsia="ru-RU"/>
              </w:rPr>
              <w:t xml:space="preserve">8) объем посещений с другими целями </w:t>
            </w:r>
          </w:p>
          <w:p w:rsidR="00F637E5" w:rsidRPr="00481CF7" w:rsidRDefault="00F637E5" w:rsidP="0000303C">
            <w:pPr>
              <w:jc w:val="both"/>
              <w:rPr>
                <w:sz w:val="24"/>
                <w:szCs w:val="24"/>
                <w:lang w:eastAsia="ru-RU"/>
              </w:rPr>
            </w:pPr>
            <w:r w:rsidRPr="00481CF7">
              <w:rPr>
                <w:sz w:val="24"/>
                <w:szCs w:val="24"/>
                <w:lang w:eastAsia="ru-RU"/>
              </w:rPr>
              <w:t>(патронаж, выдача справок и иных медицинских документов и др.)</w:t>
            </w:r>
          </w:p>
        </w:tc>
        <w:tc>
          <w:tcPr>
            <w:tcW w:w="3278" w:type="dxa"/>
            <w:shd w:val="clear" w:color="auto" w:fill="auto"/>
            <w:noWrap/>
            <w:vAlign w:val="center"/>
            <w:hideMark/>
          </w:tcPr>
          <w:p w:rsidR="00F637E5" w:rsidRPr="00481CF7" w:rsidRDefault="00F637E5" w:rsidP="0000303C">
            <w:pPr>
              <w:jc w:val="center"/>
              <w:rPr>
                <w:sz w:val="24"/>
                <w:szCs w:val="24"/>
                <w:lang w:eastAsia="ru-RU"/>
              </w:rPr>
            </w:pPr>
            <w:r w:rsidRPr="00481CF7">
              <w:rPr>
                <w:sz w:val="24"/>
                <w:szCs w:val="24"/>
                <w:lang w:eastAsia="ru-RU"/>
              </w:rPr>
              <w:t>0,0808</w:t>
            </w:r>
          </w:p>
        </w:tc>
        <w:tc>
          <w:tcPr>
            <w:tcW w:w="1989" w:type="dxa"/>
            <w:shd w:val="clear" w:color="auto" w:fill="auto"/>
            <w:noWrap/>
            <w:vAlign w:val="center"/>
            <w:hideMark/>
          </w:tcPr>
          <w:p w:rsidR="00F637E5" w:rsidRPr="00481CF7" w:rsidRDefault="00342A1D" w:rsidP="0000303C">
            <w:pPr>
              <w:jc w:val="center"/>
              <w:rPr>
                <w:sz w:val="24"/>
                <w:szCs w:val="24"/>
                <w:lang w:eastAsia="ru-RU"/>
              </w:rPr>
            </w:pPr>
            <w:r w:rsidRPr="00481CF7">
              <w:rPr>
                <w:sz w:val="24"/>
                <w:szCs w:val="24"/>
                <w:lang w:eastAsia="ru-RU"/>
              </w:rPr>
              <w:t>1,2</w:t>
            </w:r>
            <w:r w:rsidR="00A4273A" w:rsidRPr="00481CF7">
              <w:rPr>
                <w:sz w:val="24"/>
                <w:szCs w:val="24"/>
                <w:lang w:eastAsia="ru-RU"/>
              </w:rPr>
              <w:t>45</w:t>
            </w:r>
          </w:p>
        </w:tc>
      </w:tr>
    </w:tbl>
    <w:p w:rsidR="00F637E5" w:rsidRPr="00481CF7" w:rsidRDefault="00F637E5" w:rsidP="0000303C">
      <w:pPr>
        <w:jc w:val="right"/>
        <w:rPr>
          <w:szCs w:val="28"/>
          <w:lang w:eastAsia="ru-RU"/>
        </w:rPr>
      </w:pPr>
    </w:p>
    <w:p w:rsidR="00AC7312" w:rsidRPr="00481CF7" w:rsidRDefault="00AC7312" w:rsidP="0000303C">
      <w:pPr>
        <w:jc w:val="right"/>
        <w:rPr>
          <w:szCs w:val="28"/>
          <w:lang w:eastAsia="ru-RU"/>
        </w:rPr>
      </w:pPr>
    </w:p>
    <w:p w:rsidR="002A11E2" w:rsidRPr="00481CF7" w:rsidRDefault="002A11E2" w:rsidP="0000303C">
      <w:pPr>
        <w:jc w:val="right"/>
        <w:rPr>
          <w:szCs w:val="28"/>
          <w:lang w:eastAsia="ru-RU"/>
        </w:rPr>
      </w:pPr>
    </w:p>
    <w:p w:rsidR="002A11E2" w:rsidRPr="00481CF7" w:rsidRDefault="002A11E2" w:rsidP="0000303C">
      <w:pPr>
        <w:jc w:val="right"/>
        <w:rPr>
          <w:szCs w:val="28"/>
          <w:lang w:eastAsia="ru-RU"/>
        </w:rPr>
      </w:pPr>
    </w:p>
    <w:p w:rsidR="002A11E2" w:rsidRPr="00481CF7" w:rsidRDefault="002A11E2" w:rsidP="0000303C">
      <w:pPr>
        <w:jc w:val="right"/>
        <w:rPr>
          <w:szCs w:val="28"/>
          <w:lang w:eastAsia="ru-RU"/>
        </w:rPr>
      </w:pPr>
    </w:p>
    <w:p w:rsidR="002A11E2" w:rsidRPr="00481CF7" w:rsidRDefault="002A11E2" w:rsidP="0000303C">
      <w:pPr>
        <w:jc w:val="right"/>
        <w:rPr>
          <w:szCs w:val="28"/>
          <w:lang w:eastAsia="ru-RU"/>
        </w:rPr>
      </w:pPr>
    </w:p>
    <w:p w:rsidR="002A11E2" w:rsidRPr="00481CF7" w:rsidRDefault="002A11E2" w:rsidP="0000303C">
      <w:pPr>
        <w:jc w:val="right"/>
        <w:rPr>
          <w:szCs w:val="28"/>
          <w:lang w:eastAsia="ru-RU"/>
        </w:rPr>
      </w:pPr>
    </w:p>
    <w:p w:rsidR="00E52384" w:rsidRPr="00481CF7" w:rsidRDefault="00E52384" w:rsidP="0000303C">
      <w:pPr>
        <w:rPr>
          <w:szCs w:val="28"/>
          <w:lang w:eastAsia="ru-RU"/>
        </w:rPr>
      </w:pPr>
      <w:r w:rsidRPr="00481CF7">
        <w:rPr>
          <w:szCs w:val="28"/>
          <w:lang w:eastAsia="ru-RU"/>
        </w:rPr>
        <w:br w:type="page"/>
      </w:r>
    </w:p>
    <w:p w:rsidR="00AC7312" w:rsidRPr="00481CF7" w:rsidRDefault="007433B7" w:rsidP="0000303C">
      <w:pPr>
        <w:rPr>
          <w:szCs w:val="28"/>
          <w:lang w:eastAsia="ru-RU"/>
        </w:rPr>
      </w:pPr>
      <w:r w:rsidRPr="00481CF7">
        <w:rPr>
          <w:szCs w:val="28"/>
          <w:lang w:eastAsia="ru-RU"/>
        </w:rPr>
        <w:t xml:space="preserve">                                                                                                                                 </w:t>
      </w:r>
      <w:r w:rsidR="00AC7312" w:rsidRPr="00481CF7">
        <w:rPr>
          <w:szCs w:val="28"/>
          <w:lang w:eastAsia="ru-RU"/>
        </w:rPr>
        <w:t>Приложение 6</w:t>
      </w:r>
    </w:p>
    <w:p w:rsidR="002F15AC" w:rsidRPr="00481CF7" w:rsidRDefault="007433B7" w:rsidP="0000303C">
      <w:pPr>
        <w:rPr>
          <w:szCs w:val="28"/>
          <w:lang w:eastAsia="ru-RU"/>
        </w:rPr>
      </w:pPr>
      <w:r w:rsidRPr="00481CF7">
        <w:rPr>
          <w:szCs w:val="28"/>
          <w:lang w:eastAsia="ru-RU"/>
        </w:rPr>
        <w:t xml:space="preserve">                                                                                                                                 </w:t>
      </w:r>
      <w:r w:rsidR="002F15AC" w:rsidRPr="00481CF7">
        <w:rPr>
          <w:szCs w:val="28"/>
          <w:lang w:eastAsia="ru-RU"/>
        </w:rPr>
        <w:t>к Территориальной программе</w:t>
      </w:r>
    </w:p>
    <w:p w:rsidR="007433B7" w:rsidRPr="00481CF7" w:rsidRDefault="007433B7" w:rsidP="0000303C">
      <w:pPr>
        <w:rPr>
          <w:szCs w:val="28"/>
          <w:lang w:eastAsia="ru-RU"/>
        </w:rPr>
      </w:pPr>
      <w:r w:rsidRPr="00481CF7">
        <w:rPr>
          <w:szCs w:val="28"/>
          <w:lang w:eastAsia="ru-RU"/>
        </w:rPr>
        <w:t xml:space="preserve">                                                                                                                                 </w:t>
      </w:r>
      <w:r w:rsidR="002F15AC" w:rsidRPr="00481CF7">
        <w:rPr>
          <w:szCs w:val="28"/>
          <w:lang w:eastAsia="ru-RU"/>
        </w:rPr>
        <w:t xml:space="preserve">государственных гарантий бесплатного </w:t>
      </w:r>
      <w:r w:rsidRPr="00481CF7">
        <w:rPr>
          <w:szCs w:val="28"/>
          <w:lang w:eastAsia="ru-RU"/>
        </w:rPr>
        <w:t xml:space="preserve"> </w:t>
      </w:r>
    </w:p>
    <w:p w:rsidR="007433B7" w:rsidRPr="00481CF7" w:rsidRDefault="007433B7" w:rsidP="0000303C">
      <w:pPr>
        <w:rPr>
          <w:szCs w:val="28"/>
          <w:lang w:eastAsia="ru-RU"/>
        </w:rPr>
      </w:pPr>
      <w:r w:rsidRPr="00481CF7">
        <w:rPr>
          <w:szCs w:val="28"/>
          <w:lang w:eastAsia="ru-RU"/>
        </w:rPr>
        <w:t xml:space="preserve">                                                                                                                                 </w:t>
      </w:r>
      <w:r w:rsidR="002F15AC" w:rsidRPr="00481CF7">
        <w:rPr>
          <w:szCs w:val="28"/>
          <w:lang w:eastAsia="ru-RU"/>
        </w:rPr>
        <w:t xml:space="preserve">оказания гражданам на территории Тверской </w:t>
      </w:r>
    </w:p>
    <w:p w:rsidR="007433B7" w:rsidRPr="00481CF7" w:rsidRDefault="007433B7" w:rsidP="0000303C">
      <w:pPr>
        <w:rPr>
          <w:szCs w:val="28"/>
          <w:lang w:eastAsia="ru-RU"/>
        </w:rPr>
      </w:pPr>
      <w:r w:rsidRPr="00481CF7">
        <w:rPr>
          <w:szCs w:val="28"/>
          <w:lang w:eastAsia="ru-RU"/>
        </w:rPr>
        <w:t xml:space="preserve">                                                                                                                                 </w:t>
      </w:r>
      <w:r w:rsidR="002F15AC" w:rsidRPr="00481CF7">
        <w:rPr>
          <w:szCs w:val="28"/>
          <w:lang w:eastAsia="ru-RU"/>
        </w:rPr>
        <w:t>об</w:t>
      </w:r>
      <w:r w:rsidR="00D75074" w:rsidRPr="00481CF7">
        <w:rPr>
          <w:szCs w:val="28"/>
          <w:lang w:eastAsia="ru-RU"/>
        </w:rPr>
        <w:t xml:space="preserve">ласти медицинской помощи на 2021 год и </w:t>
      </w:r>
    </w:p>
    <w:p w:rsidR="002F15AC" w:rsidRPr="00481CF7" w:rsidRDefault="007433B7" w:rsidP="0000303C">
      <w:pPr>
        <w:rPr>
          <w:szCs w:val="28"/>
          <w:lang w:eastAsia="ru-RU"/>
        </w:rPr>
      </w:pPr>
      <w:r w:rsidRPr="00481CF7">
        <w:rPr>
          <w:szCs w:val="28"/>
          <w:lang w:eastAsia="ru-RU"/>
        </w:rPr>
        <w:t xml:space="preserve">                                                                                                                                 </w:t>
      </w:r>
      <w:r w:rsidR="00D75074" w:rsidRPr="00481CF7">
        <w:rPr>
          <w:szCs w:val="28"/>
          <w:lang w:eastAsia="ru-RU"/>
        </w:rPr>
        <w:t>на плановый период 2022 и 2023</w:t>
      </w:r>
      <w:r w:rsidR="002F15AC" w:rsidRPr="00481CF7">
        <w:rPr>
          <w:szCs w:val="28"/>
          <w:lang w:eastAsia="ru-RU"/>
        </w:rPr>
        <w:t xml:space="preserve"> годов</w:t>
      </w:r>
    </w:p>
    <w:p w:rsidR="002F15AC" w:rsidRPr="00481CF7" w:rsidRDefault="002F15AC" w:rsidP="0000303C">
      <w:pPr>
        <w:rPr>
          <w:szCs w:val="28"/>
          <w:lang w:eastAsia="ru-RU"/>
        </w:rPr>
      </w:pPr>
    </w:p>
    <w:p w:rsidR="00653BE0" w:rsidRPr="00481CF7" w:rsidRDefault="00753D9F" w:rsidP="00481CF7">
      <w:pPr>
        <w:autoSpaceDE w:val="0"/>
        <w:autoSpaceDN w:val="0"/>
        <w:adjustRightInd w:val="0"/>
        <w:jc w:val="center"/>
        <w:rPr>
          <w:rFonts w:eastAsiaTheme="minorHAnsi"/>
          <w:szCs w:val="28"/>
        </w:rPr>
      </w:pPr>
      <w:r w:rsidRPr="00481CF7">
        <w:rPr>
          <w:rFonts w:eastAsiaTheme="minorHAnsi"/>
          <w:szCs w:val="28"/>
        </w:rPr>
        <w:t>Перечень медицинских организаций, участвующих в реализации</w:t>
      </w:r>
      <w:r w:rsidR="00653BE0" w:rsidRPr="00481CF7">
        <w:rPr>
          <w:rFonts w:eastAsiaTheme="minorHAnsi"/>
          <w:szCs w:val="28"/>
        </w:rPr>
        <w:t xml:space="preserve"> Т</w:t>
      </w:r>
      <w:r w:rsidRPr="00481CF7">
        <w:rPr>
          <w:rFonts w:eastAsiaTheme="minorHAnsi"/>
          <w:szCs w:val="28"/>
        </w:rPr>
        <w:t>ерритор</w:t>
      </w:r>
      <w:r w:rsidR="00653BE0" w:rsidRPr="00481CF7">
        <w:rPr>
          <w:rFonts w:eastAsiaTheme="minorHAnsi"/>
          <w:szCs w:val="28"/>
        </w:rPr>
        <w:t>иальной программы</w:t>
      </w:r>
      <w:r w:rsidR="00DD48FC" w:rsidRPr="00481CF7">
        <w:rPr>
          <w:rFonts w:eastAsia="Times New Roman"/>
          <w:szCs w:val="28"/>
          <w:lang w:eastAsia="ru-RU"/>
        </w:rPr>
        <w:t xml:space="preserve"> государственных гарантий бесплатного оказания гражданам на территории Тверской области медицинской помощи (далее – Территориальная программа)</w:t>
      </w:r>
      <w:r w:rsidR="00653BE0" w:rsidRPr="00481CF7">
        <w:rPr>
          <w:rFonts w:eastAsiaTheme="minorHAnsi"/>
          <w:szCs w:val="28"/>
        </w:rPr>
        <w:t>, в том числе Т</w:t>
      </w:r>
      <w:r w:rsidRPr="00481CF7">
        <w:rPr>
          <w:rFonts w:eastAsiaTheme="minorHAnsi"/>
          <w:szCs w:val="28"/>
        </w:rPr>
        <w:t>ерриториальной программы</w:t>
      </w:r>
      <w:r w:rsidR="00653BE0" w:rsidRPr="00481CF7">
        <w:rPr>
          <w:rFonts w:eastAsiaTheme="minorHAnsi"/>
          <w:szCs w:val="28"/>
        </w:rPr>
        <w:t xml:space="preserve"> </w:t>
      </w:r>
      <w:r w:rsidRPr="00481CF7">
        <w:rPr>
          <w:rFonts w:eastAsiaTheme="minorHAnsi"/>
          <w:szCs w:val="28"/>
        </w:rPr>
        <w:t xml:space="preserve">обязательного медицинского страхования, </w:t>
      </w:r>
    </w:p>
    <w:p w:rsidR="00753D9F" w:rsidRPr="00481CF7" w:rsidRDefault="00653BE0" w:rsidP="0000303C">
      <w:pPr>
        <w:autoSpaceDE w:val="0"/>
        <w:autoSpaceDN w:val="0"/>
        <w:adjustRightInd w:val="0"/>
        <w:jc w:val="center"/>
        <w:rPr>
          <w:rFonts w:eastAsiaTheme="minorHAnsi"/>
          <w:szCs w:val="28"/>
        </w:rPr>
      </w:pPr>
      <w:r w:rsidRPr="00481CF7">
        <w:rPr>
          <w:rFonts w:eastAsiaTheme="minorHAnsi"/>
          <w:szCs w:val="28"/>
        </w:rPr>
        <w:t xml:space="preserve">и перечень </w:t>
      </w:r>
      <w:r w:rsidR="00753D9F" w:rsidRPr="00481CF7">
        <w:rPr>
          <w:rFonts w:eastAsiaTheme="minorHAnsi"/>
          <w:szCs w:val="28"/>
        </w:rPr>
        <w:t>медицинских</w:t>
      </w:r>
      <w:r w:rsidRPr="00481CF7">
        <w:rPr>
          <w:rFonts w:eastAsiaTheme="minorHAnsi"/>
          <w:szCs w:val="28"/>
        </w:rPr>
        <w:t xml:space="preserve"> </w:t>
      </w:r>
      <w:r w:rsidR="00753D9F" w:rsidRPr="00481CF7">
        <w:rPr>
          <w:rFonts w:eastAsiaTheme="minorHAnsi"/>
          <w:szCs w:val="28"/>
        </w:rPr>
        <w:t>организаций, проводящих профилактические медицинские осмотры</w:t>
      </w:r>
      <w:r w:rsidRPr="00481CF7">
        <w:rPr>
          <w:rFonts w:eastAsiaTheme="minorHAnsi"/>
          <w:szCs w:val="28"/>
        </w:rPr>
        <w:t xml:space="preserve"> и</w:t>
      </w:r>
      <w:r w:rsidR="00753D9F" w:rsidRPr="00481CF7">
        <w:rPr>
          <w:rFonts w:eastAsiaTheme="minorHAnsi"/>
          <w:szCs w:val="28"/>
        </w:rPr>
        <w:t xml:space="preserve"> диспансеризаци</w:t>
      </w:r>
      <w:r w:rsidRPr="00481CF7">
        <w:rPr>
          <w:rFonts w:eastAsiaTheme="minorHAnsi"/>
          <w:szCs w:val="28"/>
        </w:rPr>
        <w:t>ю</w:t>
      </w:r>
    </w:p>
    <w:p w:rsidR="00753D9F" w:rsidRPr="00481CF7" w:rsidRDefault="00753D9F" w:rsidP="0000303C">
      <w:pPr>
        <w:jc w:val="center"/>
        <w:rPr>
          <w:szCs w:val="28"/>
          <w:lang w:eastAsia="ru-RU"/>
        </w:rPr>
      </w:pPr>
    </w:p>
    <w:tbl>
      <w:tblPr>
        <w:tblW w:w="4999" w:type="pct"/>
        <w:tblLayout w:type="fixed"/>
        <w:tblCellMar>
          <w:left w:w="0" w:type="dxa"/>
          <w:right w:w="0" w:type="dxa"/>
        </w:tblCellMar>
        <w:tblLook w:val="0000" w:firstRow="0" w:lastRow="0" w:firstColumn="0" w:lastColumn="0" w:noHBand="0" w:noVBand="0"/>
      </w:tblPr>
      <w:tblGrid>
        <w:gridCol w:w="714"/>
        <w:gridCol w:w="9103"/>
        <w:gridCol w:w="2450"/>
        <w:gridCol w:w="2310"/>
      </w:tblGrid>
      <w:tr w:rsidR="002F15AC" w:rsidRPr="00481CF7" w:rsidTr="00481CF7">
        <w:trPr>
          <w:cantSplit/>
          <w:trHeight w:val="20"/>
          <w:tblHeader/>
        </w:trPr>
        <w:tc>
          <w:tcPr>
            <w:tcW w:w="714" w:type="dxa"/>
            <w:tcBorders>
              <w:top w:val="single" w:sz="4" w:space="0" w:color="auto"/>
              <w:left w:val="single" w:sz="4" w:space="0" w:color="auto"/>
              <w:bottom w:val="single" w:sz="4" w:space="0" w:color="auto"/>
              <w:right w:val="single" w:sz="4" w:space="0" w:color="auto"/>
            </w:tcBorders>
            <w:vAlign w:val="center"/>
          </w:tcPr>
          <w:p w:rsidR="00481CF7" w:rsidRDefault="002F15A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p w:rsidR="002F15AC" w:rsidRPr="00481CF7" w:rsidRDefault="002F15A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 xml:space="preserve"> п/п</w:t>
            </w:r>
          </w:p>
        </w:tc>
        <w:tc>
          <w:tcPr>
            <w:tcW w:w="9104" w:type="dxa"/>
            <w:tcBorders>
              <w:top w:val="single" w:sz="4" w:space="0" w:color="auto"/>
              <w:left w:val="single" w:sz="4" w:space="0" w:color="auto"/>
              <w:bottom w:val="single" w:sz="4" w:space="0" w:color="auto"/>
              <w:right w:val="single" w:sz="4" w:space="0" w:color="auto"/>
            </w:tcBorders>
            <w:vAlign w:val="center"/>
          </w:tcPr>
          <w:p w:rsidR="002F15AC" w:rsidRPr="00481CF7" w:rsidRDefault="00653BE0"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Наименование</w:t>
            </w:r>
            <w:r w:rsidR="002F15AC" w:rsidRPr="00481CF7">
              <w:rPr>
                <w:rFonts w:ascii="Times New Roman" w:hAnsi="Times New Roman" w:cs="Times New Roman"/>
                <w:sz w:val="24"/>
                <w:szCs w:val="24"/>
              </w:rPr>
              <w:t xml:space="preserve"> медицинск</w:t>
            </w:r>
            <w:r w:rsidRPr="00481CF7">
              <w:rPr>
                <w:rFonts w:ascii="Times New Roman" w:hAnsi="Times New Roman" w:cs="Times New Roman"/>
                <w:sz w:val="24"/>
                <w:szCs w:val="24"/>
              </w:rPr>
              <w:t>ой</w:t>
            </w:r>
            <w:r w:rsidR="002F15AC" w:rsidRPr="00481CF7">
              <w:rPr>
                <w:rFonts w:ascii="Times New Roman" w:hAnsi="Times New Roman" w:cs="Times New Roman"/>
                <w:sz w:val="24"/>
                <w:szCs w:val="24"/>
              </w:rPr>
              <w:t xml:space="preserve"> организаци</w:t>
            </w:r>
            <w:r w:rsidRPr="00481CF7">
              <w:rPr>
                <w:rFonts w:ascii="Times New Roman" w:hAnsi="Times New Roman" w:cs="Times New Roman"/>
                <w:sz w:val="24"/>
                <w:szCs w:val="24"/>
              </w:rPr>
              <w:t>и</w:t>
            </w:r>
            <w:r w:rsidR="002F15AC" w:rsidRPr="00481CF7">
              <w:rPr>
                <w:rFonts w:ascii="Times New Roman" w:hAnsi="Times New Roman" w:cs="Times New Roman"/>
                <w:sz w:val="24"/>
                <w:szCs w:val="24"/>
              </w:rPr>
              <w:t>, место нахождения</w:t>
            </w:r>
          </w:p>
        </w:tc>
        <w:tc>
          <w:tcPr>
            <w:tcW w:w="2450" w:type="dxa"/>
            <w:tcBorders>
              <w:top w:val="single" w:sz="4" w:space="0" w:color="auto"/>
              <w:left w:val="single" w:sz="4" w:space="0" w:color="auto"/>
              <w:bottom w:val="single" w:sz="4" w:space="0" w:color="auto"/>
              <w:right w:val="single" w:sz="4" w:space="0" w:color="auto"/>
            </w:tcBorders>
            <w:vAlign w:val="center"/>
          </w:tcPr>
          <w:p w:rsidR="002F15AC" w:rsidRPr="00481CF7" w:rsidRDefault="002F15A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Осуществляющие деятельность в сфере обязательного медицинского страхования</w:t>
            </w:r>
          </w:p>
        </w:tc>
        <w:tc>
          <w:tcPr>
            <w:tcW w:w="2310" w:type="dxa"/>
            <w:tcBorders>
              <w:top w:val="single" w:sz="4" w:space="0" w:color="auto"/>
              <w:left w:val="single" w:sz="4" w:space="0" w:color="auto"/>
              <w:bottom w:val="single" w:sz="4" w:space="0" w:color="auto"/>
              <w:right w:val="single" w:sz="4" w:space="0" w:color="auto"/>
            </w:tcBorders>
            <w:vAlign w:val="center"/>
          </w:tcPr>
          <w:p w:rsidR="002F15AC" w:rsidRPr="00481CF7" w:rsidRDefault="00902123" w:rsidP="0000303C">
            <w:pPr>
              <w:jc w:val="center"/>
              <w:rPr>
                <w:sz w:val="24"/>
                <w:szCs w:val="24"/>
              </w:rPr>
            </w:pPr>
            <w:r w:rsidRPr="00481CF7">
              <w:rPr>
                <w:sz w:val="24"/>
                <w:szCs w:val="24"/>
              </w:rPr>
              <w:t>Проводящие профилактические медицинские осмотры и диспансеризацию</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«Областная клиническая больница»,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Детская областная клиническая больница,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«Областной клинический перинатальный центр имени Е.М. Бакуниной»,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«Тверской областной клинический онкологический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«Центр специализированных видов медицинской помощи имени В.П. Аваева»,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«Областной клинический кардиологический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«Областная стоматологическая поликлиника»,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 xml:space="preserve">8 </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«Областной родильный дом»,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«Городская клиническая больница № 1 имени В.В. Успенского»,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«Клиническая больница скорой медицинской помощи»,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«Областной клинический лечебно-реабилитационный центр»,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«Городская клиническая больница № 6»,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«Городская клиническая больница № 7»,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«Детская городская клиническая больница №1»,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«Клиническая детская больница № 2»,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«Городская клиническая детская больница № 3»,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«Городская поликлиника № 8»,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«Родильный дом № 2»,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Родильный дом № 5,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«Детская стоматологическая поликлиника»,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«Стоматологическая поликлиника № 1»,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«Стоматологическая поликлиника № 2»,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«Стоматологическая поликлиника № 3»,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частное учреждение здравоохранения «Клиническая больница «РЖД-Медицина» города Тверь»,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 xml:space="preserve">федеральное казенное учреждение здравоохранения «Медико-санитарная часть Министерства внутренних дел Российской Федерации по Тверской области», </w:t>
            </w:r>
            <w:r w:rsidR="00481CF7">
              <w:rPr>
                <w:rFonts w:ascii="Times New Roman" w:hAnsi="Times New Roman" w:cs="Times New Roman"/>
                <w:sz w:val="24"/>
                <w:szCs w:val="24"/>
              </w:rPr>
              <w:t xml:space="preserve">                    </w:t>
            </w:r>
            <w:r w:rsidRPr="00481CF7">
              <w:rPr>
                <w:rFonts w:ascii="Times New Roman" w:hAnsi="Times New Roman" w:cs="Times New Roman"/>
                <w:sz w:val="24"/>
                <w:szCs w:val="24"/>
              </w:rPr>
              <w:t>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«Андреапольская центральная районная больница», г. Андреаполь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«Бежецкая центральная районная больница», г. Бежецк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«Бельская центральная районная больница», г. Белый</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29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«Бологовская центральная районная больница», г. Бологое</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«Бологовская стоматологическая поликлиника», г. Бологое</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«Весьегонская центральная районная больница», г. Весьегонск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«Вышневолоцкая центральная районная больница», г. Вышний Волочек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«Жарковская центральная районная больница», пгт Жарковский</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lang w:eastAsia="ru-RU"/>
              </w:rPr>
            </w:pPr>
            <w:r w:rsidRPr="00481CF7">
              <w:rPr>
                <w:sz w:val="24"/>
                <w:szCs w:val="24"/>
                <w:lang w:eastAsia="ru-RU"/>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«Западнодвинская центральная районная больница», г. Западная Двина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«Зубцовская центральная районная больница», г. Зубцов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 xml:space="preserve">государственное бюджетное учреждение здравоохранения Тверской области «Калининская центральная районная клиническая больница», г. Тверь, </w:t>
            </w:r>
            <w:r w:rsidR="00481CF7">
              <w:rPr>
                <w:rFonts w:ascii="Times New Roman" w:hAnsi="Times New Roman" w:cs="Times New Roman"/>
                <w:sz w:val="24"/>
                <w:szCs w:val="24"/>
              </w:rPr>
              <w:t xml:space="preserve">                      </w:t>
            </w:r>
            <w:r w:rsidRPr="00481CF7">
              <w:rPr>
                <w:rFonts w:ascii="Times New Roman" w:hAnsi="Times New Roman" w:cs="Times New Roman"/>
                <w:sz w:val="24"/>
                <w:szCs w:val="24"/>
              </w:rPr>
              <w:t>п. Химинститут</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«Калязинская центральная районная больница», г. Калязин</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«Кашинская центральная районная больница», г. Кашин</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39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«Кашинская стоматологическая поликлиника», г. Кашин</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«Кесовогорская центральная районная больница», пгт Кесова Гора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«Кимрская центральная районная больница», г. Кимры</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«Кимрская стоматологическая поликлиника», г. Кимры</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«Конаковская центральная районная больница», г. Конаково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«Стоматологическая поликлиника г. Конаково», г. Конаково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Федеральное государственное бюджетное учреждение здравоохранения «Медико-санитарная часть № 57 Федерального медико-биологического агентства», Конаковский район, пгт Редкино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«Краснохолмская центральная районная больница», г. Красный Холм</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«Кувшиновская центральная районная больница», г. Кувшиново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«Центральная районная больница Лесного района», с. Лесное</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49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«Лихославльская центральная районная больница», г. Лихославль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«Максатихинская центральная районная больница», пгт Максатиха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«Молоковская центральная районная больница», пгт Молоково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«Нелидовская центральная районная больница», г. Нелидово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«Оленинская районная больница», пгт Оленино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«Осташковская центральная районная больница», г. Осташков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«Пеновская центральная районная больница», пос. Пено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«Рамешковская центральная районная больница», пгт Рамешки</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«Ржевская центральная районная больница»,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«Ржевский родильный дом»,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59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«Стоматологическая поликлиника» г. Ржев,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«Сандовская центральная районная больница», пгт Сандово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«Селижаровская центральная районная больница», пгт Селижарово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«Сонковская центральная районная больница», пгт Сонково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«Спировская центральная районная больница», пгт Спирово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«Старицкая центральная районная больница», г. Старица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«Торжокская центральная районная больница», г. Торжок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«Торжокская городская стоматологическая поликлиника», г. Торжок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«Торопецкая центральная районная больница», г. Торопец</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Федеральное бюджетное учреждение здравоохранения «Центральная медико-санитарная часть № 141» Федерального медико-биологического агентства, г. Удомля</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69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«Фировская центральная районная больница», пгт Фирово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DF7635"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 xml:space="preserve">Государственное бюджетное учреждение здравоохранения Тверской области </w:t>
            </w:r>
            <w:r w:rsidR="00E665D8" w:rsidRPr="00481CF7">
              <w:rPr>
                <w:rFonts w:ascii="Times New Roman" w:hAnsi="Times New Roman" w:cs="Times New Roman"/>
                <w:sz w:val="24"/>
                <w:szCs w:val="24"/>
              </w:rPr>
              <w:t>«</w:t>
            </w:r>
            <w:r w:rsidRPr="00481CF7">
              <w:rPr>
                <w:rFonts w:ascii="Times New Roman" w:hAnsi="Times New Roman" w:cs="Times New Roman"/>
                <w:sz w:val="24"/>
                <w:szCs w:val="24"/>
              </w:rPr>
              <w:t>Городская больница закрытого административно-территориального образования Озерный</w:t>
            </w:r>
            <w:r w:rsidR="00E665D8" w:rsidRPr="00481CF7">
              <w:rPr>
                <w:rFonts w:ascii="Times New Roman" w:hAnsi="Times New Roman" w:cs="Times New Roman"/>
                <w:sz w:val="24"/>
                <w:szCs w:val="24"/>
              </w:rPr>
              <w:t>»</w:t>
            </w:r>
            <w:r w:rsidRPr="00481CF7">
              <w:rPr>
                <w:rFonts w:ascii="Times New Roman" w:hAnsi="Times New Roman" w:cs="Times New Roman"/>
                <w:sz w:val="24"/>
                <w:szCs w:val="24"/>
              </w:rPr>
              <w:t>, ЗАТО Озерный</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«Север-Сервис»,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ТОРГОВЫЙ ДОМ «МЕДИЦИНСКИЕ ТЕХНОЛОГИИ»,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Федеральное государственное бюджетное учреждение здравоохранения «Медико-санитарная часть № 139 Федерального медико-биологического агентства»</w:t>
            </w:r>
            <w:r w:rsidR="007433B7" w:rsidRPr="00481CF7">
              <w:rPr>
                <w:rFonts w:ascii="Times New Roman" w:hAnsi="Times New Roman" w:cs="Times New Roman"/>
                <w:sz w:val="24"/>
                <w:szCs w:val="24"/>
              </w:rPr>
              <w:t xml:space="preserve">,  </w:t>
            </w:r>
            <w:r w:rsidR="00481CF7">
              <w:rPr>
                <w:rFonts w:ascii="Times New Roman" w:hAnsi="Times New Roman" w:cs="Times New Roman"/>
                <w:sz w:val="24"/>
                <w:szCs w:val="24"/>
              </w:rPr>
              <w:t xml:space="preserve">                 </w:t>
            </w:r>
            <w:r w:rsidRPr="00481CF7">
              <w:rPr>
                <w:rFonts w:ascii="Times New Roman" w:hAnsi="Times New Roman" w:cs="Times New Roman"/>
                <w:sz w:val="24"/>
                <w:szCs w:val="24"/>
              </w:rPr>
              <w:t>пос. Солнечный</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Государственное бюджетное учреждение здравоохранения Тверской области «Тверская станция скорой медицинской помощи»,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«Тверской областной клинический наркологический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«Тверской областной клинический психоневрологический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«Тверской областной клинический противотуберкулезный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«Черногубовский туберкулезный госпиталь ветеранов войн», Калининский район, с. Черногубово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79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«Областной клинический врачебно-физкультурный диспансер»,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«Станция переливания крови»,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w:t>
            </w:r>
            <w:r w:rsidR="003E682C" w:rsidRPr="00481CF7">
              <w:rPr>
                <w:sz w:val="24"/>
                <w:szCs w:val="24"/>
              </w:rPr>
              <w:t>Конаковский с</w:t>
            </w:r>
            <w:r w:rsidRPr="00481CF7">
              <w:rPr>
                <w:sz w:val="24"/>
                <w:szCs w:val="24"/>
              </w:rPr>
              <w:t>пециализированный дом ребенка для детей с органическим поражением центральной нервной системы с нарушением психики», г. Конаково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«Вышневолоцкий дом ребенка «Солнышко», г. Вышний Волочек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«Кашинский специализированный дом ребенка», г. Кашин</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w:t>
            </w:r>
            <w:r w:rsidR="00363500" w:rsidRPr="00481CF7">
              <w:rPr>
                <w:sz w:val="24"/>
                <w:szCs w:val="24"/>
              </w:rPr>
              <w:t xml:space="preserve">анения Тверской области </w:t>
            </w:r>
            <w:r w:rsidRPr="00481CF7">
              <w:rPr>
                <w:sz w:val="24"/>
                <w:szCs w:val="24"/>
              </w:rPr>
              <w:t>Тверской специализированный дом ребенка «Теремок»,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«Митинский детский туберкулезный санаторий», Торжокский район, д. Митино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«Детский противотуберкулезный санаторий № 2»,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«Детский санаторий «Радуга»,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детский санаторий «Прометей», Калининский район, д. Городище</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89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«Областной детский клинический психоневрологический санаторий «Новинки», Калининский район, д. Новинки</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«Медицинский центр мобилизационных резервов «Резерв»,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«Областной Центр по профилактике и борьбе со СПИД и инфекционными заболеваниями»,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«Бюро судебно-медицинской экспертизы»,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казенное учреждение здравоохранения Тверской области «Медицинский информационно-аналитический центр»,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Государственное бюджетное учреждение здравоохранения Тверской области «Вышневолоцкий психоневрологический санаторий № 1 для детей с детскими церебральными параличами», г. Вышний Волочек</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Индивидуальный предприниматель Щербаков Сергей Викторович, г. Кимры</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федеральное государственное бюджетное образовательное учреждение высшего образования «Тверской государственный медицинский университет» Министерства здравоохранения Российской Федерации,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_</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г. Санкт-Петербург</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 Общество с ограниченной ответственностью «Вера»,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99</w:t>
            </w:r>
          </w:p>
        </w:tc>
        <w:tc>
          <w:tcPr>
            <w:tcW w:w="9104" w:type="dxa"/>
            <w:tcBorders>
              <w:top w:val="single" w:sz="4" w:space="0" w:color="auto"/>
              <w:left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«КДФ», г. Тверь</w:t>
            </w:r>
          </w:p>
        </w:tc>
        <w:tc>
          <w:tcPr>
            <w:tcW w:w="2450" w:type="dxa"/>
            <w:tcBorders>
              <w:top w:val="single" w:sz="4" w:space="0" w:color="auto"/>
              <w:left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«Клиника Эксперт Тверь»,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«Диализ-Мед»,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Частное учреждение здравоохранения и развития медицинских технологий "Центры диализа «Гиппократ», г. Санкт-Петербург</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«ВАШ ДОКТОР»,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«МЕДЭКО»,  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105</w:t>
            </w:r>
          </w:p>
        </w:tc>
        <w:tc>
          <w:tcPr>
            <w:tcW w:w="9104" w:type="dxa"/>
            <w:tcBorders>
              <w:top w:val="single" w:sz="4" w:space="0" w:color="auto"/>
              <w:left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«Лечебно-диагностический центр международного института биологических систем - Тверь», г. Тверь</w:t>
            </w:r>
          </w:p>
        </w:tc>
        <w:tc>
          <w:tcPr>
            <w:tcW w:w="2450" w:type="dxa"/>
            <w:tcBorders>
              <w:top w:val="single" w:sz="4" w:space="0" w:color="auto"/>
              <w:left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Общество с ограниченной ответственностью «ХИРУРГИЯ»,  г. Тверь   </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«Парацельс»,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«ДИАЛИЗНЫЙ ЦЕНТР НЕФРОС-ТВЕРЬ»,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109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Клиника «Парацельс»,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«Ай-Клиник Северо-Запад», г. Санкт-Петербург</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Филиал Общества с ограниченной ответственностью «Британская Медицинская Компания»</w:t>
            </w:r>
            <w:r w:rsidR="00972199" w:rsidRPr="00481CF7">
              <w:rPr>
                <w:rFonts w:ascii="Times New Roman" w:hAnsi="Times New Roman" w:cs="Times New Roman"/>
                <w:sz w:val="24"/>
                <w:szCs w:val="24"/>
              </w:rPr>
              <w:t xml:space="preserve"> в г. Ржев</w:t>
            </w:r>
            <w:r w:rsidRPr="00481CF7">
              <w:rPr>
                <w:rFonts w:ascii="Times New Roman" w:hAnsi="Times New Roman" w:cs="Times New Roman"/>
                <w:sz w:val="24"/>
                <w:szCs w:val="24"/>
              </w:rPr>
              <w:t>,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Закрытое акционерное общество «Тверская оптика»,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«Инновационный сосудистый центр – Тверь»,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jc w:val="both"/>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«Научно-методический центр клинической лабораторной диагностики Ситилаб», 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«Клиника ядерной медицины», г. Тула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«ЭКО центр», 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Общество с ограниченной ответственностью «Ядерные медицинские технологии»,       г. Москва </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Общество с ограниченной ответственностью «ПЭТ-Технолоджи Диагностика»,                г. Самара </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119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«М-ЛАЙН», 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«МРТ-Ржев Диагностика», г. Ржев</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121</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«МЕРИДИАН М»,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122</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«КДЛ ЯРОСЛАВЛЬ - ТЕСТ», г. Ярославль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123</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Медицинское частное учреждение дополнительного профессионального образования «Нефросовет», 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124</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Общество с ограниченной ответственностью «Клиника», Конаковский район,   </w:t>
            </w:r>
            <w:r w:rsidRPr="00481CF7">
              <w:rPr>
                <w:rFonts w:ascii="Times New Roman" w:hAnsi="Times New Roman" w:cs="Times New Roman"/>
                <w:sz w:val="24"/>
                <w:szCs w:val="24"/>
              </w:rPr>
              <w:br/>
              <w:t>д. Мокшино</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125</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Общество с ограниченной ответственностью «Независимая лаборатория ИНВИТРО», </w:t>
            </w:r>
            <w:r w:rsidRPr="00481CF7">
              <w:rPr>
                <w:rFonts w:ascii="Times New Roman" w:hAnsi="Times New Roman" w:cs="Times New Roman"/>
                <w:sz w:val="24"/>
                <w:szCs w:val="24"/>
              </w:rPr>
              <w:br/>
              <w:t>г. 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126</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Автономная некоммерческая организация «Медицинский центр «Нефролайн-Тверь», </w:t>
            </w:r>
            <w:r w:rsidRPr="00481CF7">
              <w:rPr>
                <w:rFonts w:ascii="Times New Roman" w:hAnsi="Times New Roman" w:cs="Times New Roman"/>
                <w:sz w:val="24"/>
                <w:szCs w:val="24"/>
              </w:rPr>
              <w:br/>
              <w:t>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127</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 xml:space="preserve">Филиал № 1 Общества с ограниченной ответственностью «Медицинский центр - Томография Плюс», г. Тверь   </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128</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«Московский центр восстановительного лечения» г.Москва</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129</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Автономная некоммерческая организация Тверской области «Медицинский центр «Белая роза»,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2507F9"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130</w:t>
            </w: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pStyle w:val="ConsPlusNormal"/>
              <w:ind w:left="142" w:right="173"/>
              <w:rPr>
                <w:rFonts w:ascii="Times New Roman" w:hAnsi="Times New Roman" w:cs="Times New Roman"/>
                <w:sz w:val="24"/>
                <w:szCs w:val="24"/>
              </w:rPr>
            </w:pPr>
            <w:r w:rsidRPr="00481CF7">
              <w:rPr>
                <w:rFonts w:ascii="Times New Roman" w:hAnsi="Times New Roman" w:cs="Times New Roman"/>
                <w:sz w:val="24"/>
                <w:szCs w:val="24"/>
              </w:rPr>
              <w:t>Общество с ограниченной ответственностью  «ЛАВ клиника», г. Тверь</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pStyle w:val="ConsPlusNormal"/>
              <w:jc w:val="center"/>
              <w:rPr>
                <w:rFonts w:ascii="Times New Roman" w:hAnsi="Times New Roman" w:cs="Times New Roman"/>
                <w:sz w:val="24"/>
                <w:szCs w:val="24"/>
              </w:rPr>
            </w:pPr>
            <w:r w:rsidRPr="00481CF7">
              <w:rPr>
                <w:rFonts w:ascii="Times New Roman" w:hAnsi="Times New Roman" w:cs="Times New Roman"/>
                <w:sz w:val="24"/>
                <w:szCs w:val="24"/>
              </w:rPr>
              <w:t>–</w:t>
            </w: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Итого медицинских организаций, участвующих в реализации Территориальной программы, в том числе:</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2507F9" w:rsidP="0000303C">
            <w:pPr>
              <w:jc w:val="center"/>
              <w:rPr>
                <w:sz w:val="24"/>
                <w:szCs w:val="24"/>
              </w:rPr>
            </w:pPr>
            <w:r w:rsidRPr="00481CF7">
              <w:rPr>
                <w:sz w:val="24"/>
                <w:szCs w:val="24"/>
              </w:rPr>
              <w:t>130</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медицинских организаций, осуществляющих деятельность в сфере обязательного медицинского страхования</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2507F9" w:rsidP="0000303C">
            <w:pPr>
              <w:jc w:val="center"/>
              <w:rPr>
                <w:sz w:val="24"/>
                <w:szCs w:val="24"/>
              </w:rPr>
            </w:pPr>
            <w:r w:rsidRPr="00481CF7">
              <w:rPr>
                <w:sz w:val="24"/>
                <w:szCs w:val="24"/>
              </w:rPr>
              <w:t>110</w:t>
            </w: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p>
        </w:tc>
      </w:tr>
      <w:tr w:rsidR="0033501C" w:rsidRPr="00481CF7" w:rsidTr="00481CF7">
        <w:trPr>
          <w:cantSplit/>
          <w:trHeight w:val="20"/>
        </w:trPr>
        <w:tc>
          <w:tcPr>
            <w:tcW w:w="714" w:type="dxa"/>
            <w:tcBorders>
              <w:top w:val="single" w:sz="4" w:space="0" w:color="auto"/>
              <w:left w:val="single" w:sz="4" w:space="0" w:color="auto"/>
              <w:bottom w:val="single" w:sz="4" w:space="0" w:color="auto"/>
              <w:right w:val="single" w:sz="4" w:space="0" w:color="auto"/>
            </w:tcBorders>
          </w:tcPr>
          <w:p w:rsidR="0033501C" w:rsidRPr="00481CF7" w:rsidRDefault="0033501C" w:rsidP="0000303C">
            <w:pPr>
              <w:pStyle w:val="ConsPlusNormal"/>
              <w:jc w:val="center"/>
              <w:rPr>
                <w:rFonts w:ascii="Times New Roman" w:hAnsi="Times New Roman" w:cs="Times New Roman"/>
                <w:sz w:val="24"/>
                <w:szCs w:val="24"/>
              </w:rPr>
            </w:pPr>
          </w:p>
        </w:tc>
        <w:tc>
          <w:tcPr>
            <w:tcW w:w="9104" w:type="dxa"/>
            <w:tcBorders>
              <w:top w:val="single" w:sz="4" w:space="0" w:color="auto"/>
              <w:left w:val="single" w:sz="4" w:space="0" w:color="auto"/>
              <w:bottom w:val="single" w:sz="4" w:space="0" w:color="auto"/>
              <w:right w:val="single" w:sz="4" w:space="0" w:color="auto"/>
            </w:tcBorders>
          </w:tcPr>
          <w:p w:rsidR="0033501C" w:rsidRPr="00481CF7" w:rsidRDefault="0033501C" w:rsidP="00481CF7">
            <w:pPr>
              <w:ind w:left="142" w:right="173"/>
              <w:jc w:val="both"/>
              <w:rPr>
                <w:sz w:val="24"/>
                <w:szCs w:val="24"/>
              </w:rPr>
            </w:pPr>
            <w:r w:rsidRPr="00481CF7">
              <w:rPr>
                <w:sz w:val="24"/>
                <w:szCs w:val="24"/>
              </w:rPr>
              <w:t>медицинских организаций, осуществляющих профилактические медицинские осмотры, в том числе в рамках диспансеризации</w:t>
            </w:r>
          </w:p>
        </w:tc>
        <w:tc>
          <w:tcPr>
            <w:tcW w:w="245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p>
        </w:tc>
        <w:tc>
          <w:tcPr>
            <w:tcW w:w="2310" w:type="dxa"/>
            <w:tcBorders>
              <w:top w:val="single" w:sz="4" w:space="0" w:color="auto"/>
              <w:left w:val="single" w:sz="4" w:space="0" w:color="auto"/>
              <w:bottom w:val="single" w:sz="4" w:space="0" w:color="auto"/>
              <w:right w:val="single" w:sz="4" w:space="0" w:color="auto"/>
            </w:tcBorders>
            <w:vAlign w:val="center"/>
          </w:tcPr>
          <w:p w:rsidR="0033501C" w:rsidRPr="00481CF7" w:rsidRDefault="0033501C" w:rsidP="0000303C">
            <w:pPr>
              <w:jc w:val="center"/>
              <w:rPr>
                <w:sz w:val="24"/>
                <w:szCs w:val="24"/>
              </w:rPr>
            </w:pPr>
            <w:r w:rsidRPr="00481CF7">
              <w:rPr>
                <w:sz w:val="24"/>
                <w:szCs w:val="24"/>
              </w:rPr>
              <w:t>49</w:t>
            </w:r>
          </w:p>
        </w:tc>
      </w:tr>
    </w:tbl>
    <w:p w:rsidR="000B5CAC" w:rsidRPr="00481CF7" w:rsidRDefault="000B5CAC" w:rsidP="0000303C">
      <w:pPr>
        <w:jc w:val="center"/>
        <w:rPr>
          <w:szCs w:val="28"/>
        </w:rPr>
      </w:pPr>
    </w:p>
    <w:p w:rsidR="000B5CAC" w:rsidRPr="00481CF7" w:rsidRDefault="000B5CAC" w:rsidP="0000303C">
      <w:pPr>
        <w:jc w:val="center"/>
        <w:rPr>
          <w:szCs w:val="28"/>
        </w:rPr>
        <w:sectPr w:rsidR="000B5CAC" w:rsidRPr="00481CF7" w:rsidSect="008F36E7">
          <w:headerReference w:type="default" r:id="rId63"/>
          <w:pgSz w:w="16838" w:h="11905" w:orient="landscape"/>
          <w:pgMar w:top="1701" w:right="1134" w:bottom="851" w:left="1134" w:header="510" w:footer="0" w:gutter="0"/>
          <w:cols w:space="720"/>
          <w:docGrid w:linePitch="381"/>
        </w:sectPr>
      </w:pPr>
    </w:p>
    <w:p w:rsidR="002944DB" w:rsidRPr="00481CF7" w:rsidRDefault="00C92903" w:rsidP="00C92903">
      <w:pPr>
        <w:widowControl w:val="0"/>
        <w:autoSpaceDE w:val="0"/>
        <w:autoSpaceDN w:val="0"/>
        <w:adjustRightInd w:val="0"/>
        <w:outlineLvl w:val="1"/>
        <w:rPr>
          <w:szCs w:val="28"/>
        </w:rPr>
      </w:pPr>
      <w:r w:rsidRPr="00481CF7">
        <w:rPr>
          <w:szCs w:val="28"/>
        </w:rPr>
        <w:t xml:space="preserve">                                                                </w:t>
      </w:r>
      <w:r w:rsidR="00AC7312" w:rsidRPr="00481CF7">
        <w:rPr>
          <w:szCs w:val="28"/>
        </w:rPr>
        <w:t>Приложение 7</w:t>
      </w:r>
    </w:p>
    <w:p w:rsidR="00C92903" w:rsidRPr="00481CF7" w:rsidRDefault="00C92903" w:rsidP="00C92903">
      <w:pPr>
        <w:widowControl w:val="0"/>
        <w:autoSpaceDE w:val="0"/>
        <w:autoSpaceDN w:val="0"/>
        <w:adjustRightInd w:val="0"/>
        <w:rPr>
          <w:szCs w:val="28"/>
        </w:rPr>
      </w:pPr>
      <w:r w:rsidRPr="00481CF7">
        <w:rPr>
          <w:szCs w:val="28"/>
        </w:rPr>
        <w:t xml:space="preserve">                                                                </w:t>
      </w:r>
      <w:r w:rsidR="002944DB" w:rsidRPr="00481CF7">
        <w:rPr>
          <w:szCs w:val="28"/>
        </w:rPr>
        <w:t>к Территориальной программе</w:t>
      </w:r>
    </w:p>
    <w:p w:rsidR="00C92903" w:rsidRPr="00481CF7" w:rsidRDefault="00C92903" w:rsidP="00C92903">
      <w:pPr>
        <w:widowControl w:val="0"/>
        <w:autoSpaceDE w:val="0"/>
        <w:autoSpaceDN w:val="0"/>
        <w:adjustRightInd w:val="0"/>
        <w:rPr>
          <w:szCs w:val="28"/>
        </w:rPr>
      </w:pPr>
      <w:r w:rsidRPr="00481CF7">
        <w:rPr>
          <w:szCs w:val="28"/>
        </w:rPr>
        <w:t xml:space="preserve">                                                                </w:t>
      </w:r>
      <w:r w:rsidR="002944DB" w:rsidRPr="00481CF7">
        <w:rPr>
          <w:szCs w:val="28"/>
        </w:rPr>
        <w:t xml:space="preserve">государственных гарантий </w:t>
      </w:r>
      <w:r w:rsidRPr="00481CF7">
        <w:rPr>
          <w:szCs w:val="28"/>
        </w:rPr>
        <w:t xml:space="preserve">   </w:t>
      </w:r>
    </w:p>
    <w:p w:rsidR="00D1418A" w:rsidRPr="00481CF7" w:rsidRDefault="00C92903" w:rsidP="00C92903">
      <w:pPr>
        <w:widowControl w:val="0"/>
        <w:autoSpaceDE w:val="0"/>
        <w:autoSpaceDN w:val="0"/>
        <w:adjustRightInd w:val="0"/>
        <w:rPr>
          <w:szCs w:val="28"/>
        </w:rPr>
      </w:pPr>
      <w:r w:rsidRPr="00481CF7">
        <w:rPr>
          <w:szCs w:val="28"/>
        </w:rPr>
        <w:t xml:space="preserve">                                                                </w:t>
      </w:r>
      <w:r w:rsidR="002944DB" w:rsidRPr="00481CF7">
        <w:rPr>
          <w:szCs w:val="28"/>
        </w:rPr>
        <w:t xml:space="preserve">бесплатного оказания </w:t>
      </w:r>
      <w:r w:rsidRPr="00481CF7">
        <w:rPr>
          <w:szCs w:val="28"/>
        </w:rPr>
        <w:t xml:space="preserve">гражданам    </w:t>
      </w:r>
    </w:p>
    <w:p w:rsidR="00C92903" w:rsidRPr="00481CF7" w:rsidRDefault="00C92903" w:rsidP="00C92903">
      <w:pPr>
        <w:widowControl w:val="0"/>
        <w:autoSpaceDE w:val="0"/>
        <w:autoSpaceDN w:val="0"/>
        <w:adjustRightInd w:val="0"/>
        <w:rPr>
          <w:szCs w:val="28"/>
        </w:rPr>
      </w:pPr>
      <w:r w:rsidRPr="00481CF7">
        <w:rPr>
          <w:szCs w:val="28"/>
        </w:rPr>
        <w:t xml:space="preserve">                                                                </w:t>
      </w:r>
      <w:r w:rsidR="002944DB" w:rsidRPr="00481CF7">
        <w:rPr>
          <w:szCs w:val="28"/>
        </w:rPr>
        <w:t xml:space="preserve">на территории Тверской области </w:t>
      </w:r>
      <w:r w:rsidRPr="00481CF7">
        <w:rPr>
          <w:szCs w:val="28"/>
        </w:rPr>
        <w:t xml:space="preserve"> </w:t>
      </w:r>
    </w:p>
    <w:p w:rsidR="00C92903" w:rsidRPr="00481CF7" w:rsidRDefault="00C92903" w:rsidP="00C92903">
      <w:pPr>
        <w:widowControl w:val="0"/>
        <w:autoSpaceDE w:val="0"/>
        <w:autoSpaceDN w:val="0"/>
        <w:adjustRightInd w:val="0"/>
        <w:rPr>
          <w:szCs w:val="28"/>
        </w:rPr>
      </w:pPr>
      <w:r w:rsidRPr="00481CF7">
        <w:rPr>
          <w:szCs w:val="28"/>
        </w:rPr>
        <w:t xml:space="preserve">                                                                </w:t>
      </w:r>
      <w:r w:rsidR="002944DB" w:rsidRPr="00481CF7">
        <w:rPr>
          <w:szCs w:val="28"/>
        </w:rPr>
        <w:t>медицинск</w:t>
      </w:r>
      <w:r w:rsidR="00992FEC" w:rsidRPr="00481CF7">
        <w:rPr>
          <w:szCs w:val="28"/>
        </w:rPr>
        <w:t xml:space="preserve">ой помощи на 2021 год </w:t>
      </w:r>
      <w:r w:rsidRPr="00481CF7">
        <w:rPr>
          <w:szCs w:val="28"/>
        </w:rPr>
        <w:t xml:space="preserve">  </w:t>
      </w:r>
    </w:p>
    <w:p w:rsidR="002944DB" w:rsidRPr="00481CF7" w:rsidRDefault="00C92903" w:rsidP="00C92903">
      <w:pPr>
        <w:widowControl w:val="0"/>
        <w:autoSpaceDE w:val="0"/>
        <w:autoSpaceDN w:val="0"/>
        <w:adjustRightInd w:val="0"/>
        <w:rPr>
          <w:szCs w:val="28"/>
        </w:rPr>
      </w:pPr>
      <w:r w:rsidRPr="00481CF7">
        <w:rPr>
          <w:szCs w:val="28"/>
        </w:rPr>
        <w:t xml:space="preserve">                                                                </w:t>
      </w:r>
      <w:r w:rsidR="00992FEC" w:rsidRPr="00481CF7">
        <w:rPr>
          <w:szCs w:val="28"/>
        </w:rPr>
        <w:t>и на плановый период 2022 и 2023</w:t>
      </w:r>
      <w:r w:rsidR="002944DB" w:rsidRPr="00481CF7">
        <w:rPr>
          <w:szCs w:val="28"/>
        </w:rPr>
        <w:t xml:space="preserve"> годов</w:t>
      </w:r>
    </w:p>
    <w:p w:rsidR="002944DB" w:rsidRPr="00481CF7" w:rsidRDefault="002944DB" w:rsidP="00C92903">
      <w:pPr>
        <w:widowControl w:val="0"/>
        <w:autoSpaceDE w:val="0"/>
        <w:autoSpaceDN w:val="0"/>
        <w:adjustRightInd w:val="0"/>
        <w:rPr>
          <w:szCs w:val="28"/>
        </w:rPr>
      </w:pPr>
    </w:p>
    <w:p w:rsidR="00D1418A" w:rsidRPr="00481CF7" w:rsidRDefault="00D1418A" w:rsidP="0000303C">
      <w:pPr>
        <w:widowControl w:val="0"/>
        <w:autoSpaceDE w:val="0"/>
        <w:autoSpaceDN w:val="0"/>
        <w:adjustRightInd w:val="0"/>
        <w:jc w:val="center"/>
        <w:rPr>
          <w:szCs w:val="28"/>
        </w:rPr>
      </w:pPr>
      <w:r w:rsidRPr="00481CF7">
        <w:rPr>
          <w:szCs w:val="28"/>
        </w:rPr>
        <w:t>Перечень</w:t>
      </w:r>
    </w:p>
    <w:p w:rsidR="00D1418A" w:rsidRPr="00481CF7" w:rsidRDefault="00D1418A" w:rsidP="0000303C">
      <w:pPr>
        <w:widowControl w:val="0"/>
        <w:autoSpaceDE w:val="0"/>
        <w:autoSpaceDN w:val="0"/>
        <w:adjustRightInd w:val="0"/>
        <w:jc w:val="center"/>
        <w:rPr>
          <w:szCs w:val="28"/>
        </w:rPr>
      </w:pPr>
      <w:r w:rsidRPr="00481CF7">
        <w:rPr>
          <w:szCs w:val="28"/>
        </w:rPr>
        <w:t xml:space="preserve">лекарственных препаратов и медицинских изделий, </w:t>
      </w:r>
    </w:p>
    <w:p w:rsidR="00D1418A" w:rsidRPr="00481CF7" w:rsidRDefault="00D1418A" w:rsidP="0000303C">
      <w:pPr>
        <w:widowControl w:val="0"/>
        <w:autoSpaceDE w:val="0"/>
        <w:autoSpaceDN w:val="0"/>
        <w:adjustRightInd w:val="0"/>
        <w:jc w:val="center"/>
        <w:rPr>
          <w:szCs w:val="28"/>
        </w:rPr>
      </w:pPr>
      <w:r w:rsidRPr="00481CF7">
        <w:rPr>
          <w:szCs w:val="28"/>
        </w:rPr>
        <w:t>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w:t>
      </w:r>
    </w:p>
    <w:p w:rsidR="00D1418A" w:rsidRPr="00481CF7" w:rsidRDefault="00D1418A" w:rsidP="0000303C">
      <w:pPr>
        <w:widowControl w:val="0"/>
        <w:autoSpaceDE w:val="0"/>
        <w:autoSpaceDN w:val="0"/>
        <w:adjustRightInd w:val="0"/>
        <w:rPr>
          <w:szCs w:val="28"/>
        </w:rPr>
      </w:pPr>
    </w:p>
    <w:p w:rsidR="00D1418A" w:rsidRPr="00481CF7" w:rsidRDefault="00D1418A" w:rsidP="0000303C">
      <w:pPr>
        <w:widowControl w:val="0"/>
        <w:autoSpaceDE w:val="0"/>
        <w:autoSpaceDN w:val="0"/>
        <w:adjustRightInd w:val="0"/>
        <w:ind w:firstLine="709"/>
        <w:jc w:val="both"/>
        <w:rPr>
          <w:szCs w:val="28"/>
        </w:rPr>
      </w:pPr>
      <w:r w:rsidRPr="00481CF7">
        <w:rPr>
          <w:szCs w:val="28"/>
        </w:rPr>
        <w:t>Настоящий Перечень включает в себя наименования всех лекарственных препаратов и медицинских изделий, вошедших в приложение № 1 «Перечень жизненно необходимых и важнейших лекарственных препаратов для</w:t>
      </w:r>
      <w:r w:rsidR="00101C89" w:rsidRPr="00481CF7">
        <w:rPr>
          <w:szCs w:val="28"/>
        </w:rPr>
        <w:t xml:space="preserve"> медицинского применения на 2021</w:t>
      </w:r>
      <w:r w:rsidRPr="00481CF7">
        <w:rPr>
          <w:szCs w:val="28"/>
        </w:rPr>
        <w:t xml:space="preserve"> год» к распоряжению Правительства Российской Федерации от 12.10.2019 № 2406-р</w:t>
      </w:r>
      <w:r w:rsidR="00992FEC" w:rsidRPr="00481CF7">
        <w:rPr>
          <w:szCs w:val="28"/>
        </w:rPr>
        <w:t xml:space="preserve">,  </w:t>
      </w:r>
      <w:r w:rsidRPr="00481CF7">
        <w:rPr>
          <w:szCs w:val="28"/>
        </w:rPr>
        <w:t xml:space="preserve"> а также наименования следующих лекарственных препаратов и медицинских изделий:</w:t>
      </w:r>
    </w:p>
    <w:p w:rsidR="00AD3984" w:rsidRPr="00481CF7" w:rsidRDefault="00AD3984"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jc w:val="both"/>
        <w:outlineLvl w:val="2"/>
        <w:rPr>
          <w:rFonts w:eastAsia="Times New Roman"/>
          <w:szCs w:val="28"/>
          <w:lang w:eastAsia="ru-RU"/>
        </w:rPr>
      </w:pPr>
      <w:r w:rsidRPr="00481CF7">
        <w:rPr>
          <w:rFonts w:eastAsia="Times New Roman"/>
          <w:szCs w:val="28"/>
          <w:lang w:eastAsia="ru-RU"/>
        </w:rPr>
        <w:t>Диагностические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Диагностикумы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бруцеллезный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геморрагической лихорадки с почечным синдромом культуральный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дифтерийный эритроцитарный антигенный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клещевого энцефалита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коклюшный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коревой эритроцитарный антигенный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паракоклюшный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Диагностикумпаротитный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полимерно-дисперсный для выявления HBs-антигена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псевдотуберкулезный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сибиреязвенный эритроцитарный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столбнячный эритроцитарный антигенный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туберкулезный эритроцитарный антигенный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Диагностикумтуляремийный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холерный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 чумной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Диагностикумы гриппозные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Диагностикумы менингококковые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Диагностикумытрепонемныеэритроцитарные антигенные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Диагностикумышигеллезные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Иммунодиагностикумы, иммуноглобулины и сыворотки диагностические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Иммуноглобулины бруцеллезные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Иммуноглобулины гриппозные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Иммуноглобулины для выявления риккетсий сыпного тифа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Иммуноглобулины коклюшные и паракоклюшные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туляремийный диагностический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Иммунодиагностикум для выявления антител к поверхностному антигену вируса гепатита B</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Иммунодиагностикум для выявления поверхностного антигена вируса гепатита B</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Комплект для определения иммуноглобулинов класса M к вирусу гепатита A</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Сыворотки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ботулинические типов A, B, C, E, F нативные лошадиные или крупного рогатого скота диагностические для реакции биологической нейтрализации сухие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псевдотуберкулезная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парагриппозные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холерные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бруцеллезная поливалентная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гриппозная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к HBs-антигену</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коклюшная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паракоклюшная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туляремийная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Сыворотка чумная антифаговая диагностическая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дифтерийные неадсорбированные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лептоспирозные групповые диагностические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Сыворотки менингококковые диагностические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Тест-системы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выявления антител к антигенам вирусов иммунодефицита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выявления антител к ВИЧ</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количественного определения РНК вируса иммунодефицита человека (ВИЧ-1) методом обратной транскрипции и полимеразной цепной реакции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выявления противовирусной ДНК вируса иммунодефицита человека (ВИЧ-1) методом полимеразной цепной реакции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выявления РНК вируса гепатита C методом обратной транскрипции и полимеразной цепной реакции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для выявления ДНК вируса гепатита B методом полимеразной цепной реакции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Тест-системы иммуноферментные для выявления HBs-антигена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иммуноферментная для выявления антигена вируса гепатита A</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иммуноферментная для выявления антигена вируса клещевого энцефалита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иммуноферментная для выявления антигенов вируса гриппа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иммуноферментная для выявления антигенов дифтерийного токсина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Тест-система иммуноферментная для выявления антигенов менингококковых серогрупп A и C</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Тест-системы для определения специфических антител в сыворотке крови методами РАСТ и ИФА при проведении проб на бытовые, пищевые, лекарственные и прочие аллергены, в том числе у детей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Тест-системы для определения онкомаркеров (РЭА, АФП, ХГЧ, СА-125, СА-15-3, СА-15-9, СА-19-9)</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Тест-системы иммуноферментные, применяемые при определении уровня гормонов щитовидной железы: ТТГ, Т-3, Т-4</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Антисептики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Аммиак</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Метилтиониния хлорид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Нитрофурал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Полигексанид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Бриллиантовый зеленый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Фурацилин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Лидокаин + Хлоргексидин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Препараты для дезинфекции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Все зарегистрированные дезинфицирующие средства, применяемые с учетом эпидемической ситуации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Полоски индикаторные для экспресс-контроля концентраций рабочих растворов дезинфицирующих средств</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Инсектициды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Шампунь "Веда"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Перметрин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Эконазол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Чистотел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Препараты для наркоза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Кислород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Десфлуран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Эфир диэтиловый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2"/>
        <w:rPr>
          <w:rFonts w:eastAsia="Times New Roman"/>
          <w:szCs w:val="28"/>
          <w:lang w:eastAsia="ru-RU"/>
        </w:rPr>
      </w:pPr>
      <w:r w:rsidRPr="00481CF7">
        <w:rPr>
          <w:rFonts w:eastAsia="Times New Roman"/>
          <w:szCs w:val="28"/>
          <w:lang w:eastAsia="ru-RU"/>
        </w:rPr>
        <w:t>Лекарственные препараты экстемпоральной рецептуры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Медицинские изделия, расходные материалы, медицинский инструментарий, реактивы, стекло и химпосуда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Акушерский комплект одноразовый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Бахилы одноразовые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Бужи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Бумага ЭКГ, УЗИ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Гель для ЭКГ, ЭЭГ, УЗИ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Грелка (резиновая, комбинированная)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Держатели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Зажимы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Зеркало гинекологическое, ректальное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Зонды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Иглы (одноразовая, спинальная, ангиографическая, Сельдингера, к системам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Индикаторы (паровой, воздушной стерилизации, РН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вспомогательные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выкусывающие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зондирующие, бужирующие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извлекающие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колющие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многолезвийные с вращением вокруг собственной оси (сверла, фрезы, боры)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многоповерхностного воздействия (зажимные)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однолезвийные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однолезвийные скоблящие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оттеняющие (зеркала, шпатели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оттесняющие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раздавливающие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разделяющие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Инструменты режущие и ударные с острой (режущей) кромкой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Катетеры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Клеенка (медицинская, подкладная, компрессная)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Кружка Эсмарха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Лезвие (к бритвам, скальпелю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Маска (кислородная, наркозная, одноразовая)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Мешок для утилизации медицинских отходов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Минивен-бабочка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Мочеприемник</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 (для пункции подключичной вены, катетеризации центральных вен, коронарографии)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акушерские, гинекологические, урологические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для сердечно-сосудистой и абдоминальной хирургии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медицинские прочие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нейрохирургические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общего назначения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оториноларингологические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офтальмологические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стоматологические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Наборы травматологические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Наконечники (стоматологические, аспирационный гинекологический, для кружки Эсмарха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Напальчник (медицинский, для неотложной помощи)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Ножницы медицинские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Очки и экраны защитные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Пакеты (комбинированные, Крафт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Палочки (стеклянные, деревянные медицинские)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Перевязочные препараты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Перфораторы, троакары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Перчатки медицинские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Пинцеты (медицинские)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Пипетки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Подгузники (для детей, для взрослых) одноразовые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Принадлежности инструментов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Проводник (аспирационный, ангиографический)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Простыни медицинские стерильные одноразовые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Расходные материалы для стоматологии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Расширители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Реактивы и расходные материалы для лабораторий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Рентгенологические расходные материалы и реактивы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Рубашка для роженицы медицинская одноразовая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Система для дренирования (плевральной полости, ран)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Системы для переливания (крови, растворов)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Скальпель (анатомический, хирургический)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Скарификаторы, перья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Соска (молочная, пустышка, латексная, силиконовая)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Термометры (медицинские, ртутные максимальные, цифровые)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Томы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Трубки (трахеостомическая, эндотрахеальная, силиконовая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Трубки, канюли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Удлинитель инфузионных систем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Фартук одноразовый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Фильтры (для реанимации, обеззоленные, одноразовые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Халат медицинский одноразовый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Шапочка (медицинская, "Шарлотта" одноразовая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Шовный материал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Шпатели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Шприцы (одноразовые, Жанэ, инсулиновые и др.)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Щетка для рук</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Щипцы зажимные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Электроды (к ЭКГ, одноразовые и др.)</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2"/>
        <w:rPr>
          <w:rFonts w:eastAsia="Times New Roman"/>
          <w:szCs w:val="28"/>
          <w:lang w:eastAsia="ru-RU"/>
        </w:rPr>
      </w:pPr>
      <w:r w:rsidRPr="00481CF7">
        <w:rPr>
          <w:rFonts w:eastAsia="Times New Roman"/>
          <w:szCs w:val="28"/>
          <w:lang w:eastAsia="ru-RU"/>
        </w:rPr>
        <w:t>Материалы, применяемые в стоматологической практике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Ретинол + Витамин Е + Бетакаротен + Менадион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Амадент</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Аппликаторы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Ангидрин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Армосплинт (для иммобилизации зубов при травмах, восстановления коронковой части зуба)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Альвостаз</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Альвопсил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Белагель кальций фосфор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Блокнот для замешивания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Боры стоматологические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Бумага копировальная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Винт ортодонтический</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Воск базисный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Воск липкий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Впитывающие прокладки для изоляции от слюны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Гильзы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Гипс для приготовления контрольной модели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Гель для травления эмали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Гвоздичное масло</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Гуттасилер</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Глицерин (для приготовления пломбировочной пасты)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Глуфторед</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Головки полировочные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Головки шлифовальные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Дентин водный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Диски полировочные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Зубы пластмассовые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Изокол</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Инъекторкарпульный</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Иглы для инъекторакарпульного</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Йодент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Йодоформ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Изальгин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Капрамин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Капрофер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Кариес-детектор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Копипласт заготовки для изготовления пластинок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Кламмер пуговчатый - заготовка фиксирующего элемента пластинки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Кемфилсупериор</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Лак фторсодержащий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Лидоксор</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Мараславин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Матрицы контурные и приспособления к ним (кольца, щипцы, держатели, клинья)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Метронидазол + Хлоргексидин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Наконечники стоматологические для бормашин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Натрия гипохлорит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Нить ретракционная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Оттискные и слепочные материалы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Остеотропные препараты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Паста для девитализации пульпы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Пластмасса бесцветная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Пластмасса цветная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Пломбировочные материалы светового отверждения</w:t>
      </w:r>
      <w:r w:rsidR="00DC1DFA" w:rsidRPr="00481CF7">
        <w:rPr>
          <w:rFonts w:eastAsia="Times New Roman"/>
          <w:szCs w:val="28"/>
          <w:lang w:eastAsia="ru-RU"/>
        </w:rPr>
        <w:t xml:space="preserve"> отечественного производства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Пломбировочные материалы химического отверждения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Пломбировочные материалы для временных пломб</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Пломбировочные материалы для временного пломбирования корневых каналов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Прокладочные материалы кальцийсодержащие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Припой серебряный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Пластины сепарационные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Полировочная паста - Полидент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Проволока ортодонтическая</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Протакрил</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Пульподент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Препарат для серебрения молочных зубов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Радент</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Редонт</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Резорцин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Резорцин-формалиновая паста (резорцин, формалин, окись цинка)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Резодент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Календулы лекарственной цветков экстракт + Ромашки аптечной цветков экстракт + Тысячелистника обыкновенного травы экстракт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Шалфея лекарственного листьев экстракт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Спрей промывочный для наконечников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Спрей-масло для наконечников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Скандонест</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Стион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Стомалит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Стомафил</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Средства для химического расширения каналов и распломбировки каналов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Средства для антисептической обработки каналов</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Средство для очистки слепочных ложек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Тампоны кровоостанавливающие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Трипсин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Триоксидент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Формалин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Фторакс</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Форедент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Фильцы конусные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Холина салицилат + цеталкония хлорид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Цинкоксид-эвгеноловая паста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Цинкфосфатные, силикофосфатные и силикатные цементы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Штрипсы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Щетка двухрядная для полировки пластинок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Штифты бумажные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Штифты гуттаперчевые </w:t>
      </w:r>
      <w:hyperlink w:anchor="P4150" w:history="1">
        <w:r w:rsidRPr="00481CF7">
          <w:rPr>
            <w:rFonts w:eastAsia="Times New Roman"/>
            <w:szCs w:val="28"/>
            <w:lang w:eastAsia="ru-RU"/>
          </w:rPr>
          <w:t>&lt;*&gt;</w:t>
        </w:r>
      </w:hyperlink>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Щеточки полировочные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Эндодонтические инструменты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jc w:val="both"/>
        <w:outlineLvl w:val="5"/>
        <w:rPr>
          <w:rFonts w:eastAsiaTheme="minorHAnsi"/>
          <w:szCs w:val="28"/>
        </w:rPr>
      </w:pPr>
      <w:r w:rsidRPr="00481CF7">
        <w:rPr>
          <w:rFonts w:eastAsiaTheme="minorHAnsi"/>
          <w:szCs w:val="28"/>
        </w:rPr>
        <w:t>Диагностикумы</w:t>
      </w:r>
    </w:p>
    <w:p w:rsidR="007708EC" w:rsidRPr="00481CF7" w:rsidRDefault="007708EC" w:rsidP="0000303C">
      <w:pPr>
        <w:jc w:val="both"/>
        <w:rPr>
          <w:rFonts w:eastAsiaTheme="minorHAnsi"/>
          <w:szCs w:val="28"/>
        </w:rPr>
      </w:pPr>
    </w:p>
    <w:p w:rsidR="007708EC" w:rsidRPr="00481CF7" w:rsidRDefault="007708EC" w:rsidP="0000303C">
      <w:pPr>
        <w:jc w:val="both"/>
        <w:rPr>
          <w:rFonts w:eastAsiaTheme="minorHAnsi"/>
          <w:szCs w:val="28"/>
        </w:rPr>
      </w:pPr>
      <w:r w:rsidRPr="00481CF7">
        <w:rPr>
          <w:rFonts w:eastAsiaTheme="minorHAnsi"/>
          <w:szCs w:val="28"/>
        </w:rPr>
        <w:t>Диагностикум бруцеллезный</w:t>
      </w:r>
    </w:p>
    <w:p w:rsidR="007708EC" w:rsidRPr="00481CF7" w:rsidRDefault="007708EC" w:rsidP="0000303C">
      <w:pPr>
        <w:jc w:val="both"/>
        <w:rPr>
          <w:rFonts w:eastAsiaTheme="minorHAnsi"/>
          <w:szCs w:val="28"/>
        </w:rPr>
      </w:pPr>
      <w:r w:rsidRPr="00481CF7">
        <w:rPr>
          <w:rFonts w:eastAsiaTheme="minorHAnsi"/>
          <w:szCs w:val="28"/>
        </w:rPr>
        <w:t>Диагностикум геморрагической лихорадки с почечным синдромом культуральный</w:t>
      </w:r>
    </w:p>
    <w:p w:rsidR="007708EC" w:rsidRPr="00481CF7" w:rsidRDefault="007708EC" w:rsidP="0000303C">
      <w:pPr>
        <w:jc w:val="both"/>
        <w:rPr>
          <w:rFonts w:eastAsiaTheme="minorHAnsi"/>
          <w:szCs w:val="28"/>
        </w:rPr>
      </w:pPr>
      <w:r w:rsidRPr="00481CF7">
        <w:rPr>
          <w:rFonts w:eastAsiaTheme="minorHAnsi"/>
          <w:szCs w:val="28"/>
        </w:rPr>
        <w:t>Диагностикум дифтерийный эритроцитарный антигенный</w:t>
      </w:r>
    </w:p>
    <w:p w:rsidR="007708EC" w:rsidRPr="00481CF7" w:rsidRDefault="007708EC" w:rsidP="0000303C">
      <w:pPr>
        <w:jc w:val="both"/>
        <w:rPr>
          <w:rFonts w:eastAsiaTheme="minorHAnsi"/>
          <w:szCs w:val="28"/>
        </w:rPr>
      </w:pPr>
      <w:r w:rsidRPr="00481CF7">
        <w:rPr>
          <w:rFonts w:eastAsiaTheme="minorHAnsi"/>
          <w:szCs w:val="28"/>
        </w:rPr>
        <w:t>Диагностикум клещевого энцефалита</w:t>
      </w:r>
    </w:p>
    <w:p w:rsidR="007708EC" w:rsidRPr="00481CF7" w:rsidRDefault="007708EC" w:rsidP="0000303C">
      <w:pPr>
        <w:jc w:val="both"/>
        <w:rPr>
          <w:rFonts w:eastAsiaTheme="minorHAnsi"/>
          <w:szCs w:val="28"/>
        </w:rPr>
      </w:pPr>
      <w:r w:rsidRPr="00481CF7">
        <w:rPr>
          <w:rFonts w:eastAsiaTheme="minorHAnsi"/>
          <w:szCs w:val="28"/>
        </w:rPr>
        <w:t>Диагностикум коклюшный</w:t>
      </w:r>
    </w:p>
    <w:p w:rsidR="007708EC" w:rsidRPr="00481CF7" w:rsidRDefault="007708EC" w:rsidP="0000303C">
      <w:pPr>
        <w:jc w:val="both"/>
        <w:rPr>
          <w:rFonts w:eastAsiaTheme="minorHAnsi"/>
          <w:szCs w:val="28"/>
        </w:rPr>
      </w:pPr>
      <w:r w:rsidRPr="00481CF7">
        <w:rPr>
          <w:rFonts w:eastAsiaTheme="minorHAnsi"/>
          <w:szCs w:val="28"/>
        </w:rPr>
        <w:t>Диагностикум коревой эритроцитарный антигенный</w:t>
      </w:r>
    </w:p>
    <w:p w:rsidR="007708EC" w:rsidRPr="00481CF7" w:rsidRDefault="007708EC" w:rsidP="0000303C">
      <w:pPr>
        <w:jc w:val="both"/>
        <w:rPr>
          <w:rFonts w:eastAsiaTheme="minorHAnsi"/>
          <w:szCs w:val="28"/>
        </w:rPr>
      </w:pPr>
      <w:r w:rsidRPr="00481CF7">
        <w:rPr>
          <w:rFonts w:eastAsiaTheme="minorHAnsi"/>
          <w:szCs w:val="28"/>
        </w:rPr>
        <w:t>Диагностикум паракоклюшный</w:t>
      </w:r>
    </w:p>
    <w:p w:rsidR="007708EC" w:rsidRPr="00481CF7" w:rsidRDefault="007708EC" w:rsidP="0000303C">
      <w:pPr>
        <w:jc w:val="both"/>
        <w:rPr>
          <w:rFonts w:eastAsiaTheme="minorHAnsi"/>
          <w:szCs w:val="28"/>
        </w:rPr>
      </w:pPr>
      <w:r w:rsidRPr="00481CF7">
        <w:rPr>
          <w:rFonts w:eastAsiaTheme="minorHAnsi"/>
          <w:szCs w:val="28"/>
        </w:rPr>
        <w:t>Диагностикумпаротитный</w:t>
      </w:r>
    </w:p>
    <w:p w:rsidR="007708EC" w:rsidRPr="00481CF7" w:rsidRDefault="007708EC" w:rsidP="0000303C">
      <w:pPr>
        <w:jc w:val="both"/>
        <w:rPr>
          <w:rFonts w:eastAsiaTheme="minorHAnsi"/>
          <w:szCs w:val="28"/>
        </w:rPr>
      </w:pPr>
      <w:r w:rsidRPr="00481CF7">
        <w:rPr>
          <w:rFonts w:eastAsiaTheme="minorHAnsi"/>
          <w:szCs w:val="28"/>
        </w:rPr>
        <w:t>Диагностикум полимерно-дисперсный для выявления HBs-антигена</w:t>
      </w:r>
    </w:p>
    <w:p w:rsidR="007708EC" w:rsidRPr="00481CF7" w:rsidRDefault="007708EC" w:rsidP="0000303C">
      <w:pPr>
        <w:jc w:val="both"/>
        <w:rPr>
          <w:rFonts w:eastAsiaTheme="minorHAnsi"/>
          <w:szCs w:val="28"/>
        </w:rPr>
      </w:pPr>
      <w:r w:rsidRPr="00481CF7">
        <w:rPr>
          <w:rFonts w:eastAsiaTheme="minorHAnsi"/>
          <w:szCs w:val="28"/>
        </w:rPr>
        <w:t>Диагностикум псевдотуберкулезный</w:t>
      </w:r>
    </w:p>
    <w:p w:rsidR="007708EC" w:rsidRPr="00481CF7" w:rsidRDefault="007708EC" w:rsidP="0000303C">
      <w:pPr>
        <w:jc w:val="both"/>
        <w:rPr>
          <w:rFonts w:eastAsiaTheme="minorHAnsi"/>
          <w:szCs w:val="28"/>
        </w:rPr>
      </w:pPr>
      <w:r w:rsidRPr="00481CF7">
        <w:rPr>
          <w:rFonts w:eastAsiaTheme="minorHAnsi"/>
          <w:szCs w:val="28"/>
        </w:rPr>
        <w:t>Диагностикум сибиреязвенный эритроцитарный</w:t>
      </w:r>
    </w:p>
    <w:p w:rsidR="007708EC" w:rsidRPr="00481CF7" w:rsidRDefault="007708EC" w:rsidP="0000303C">
      <w:pPr>
        <w:jc w:val="both"/>
        <w:rPr>
          <w:rFonts w:eastAsiaTheme="minorHAnsi"/>
          <w:szCs w:val="28"/>
        </w:rPr>
      </w:pPr>
      <w:r w:rsidRPr="00481CF7">
        <w:rPr>
          <w:rFonts w:eastAsiaTheme="minorHAnsi"/>
          <w:szCs w:val="28"/>
        </w:rPr>
        <w:t>Диагностикум столбнячный эритроцитарный антигенный</w:t>
      </w:r>
    </w:p>
    <w:p w:rsidR="007708EC" w:rsidRPr="00481CF7" w:rsidRDefault="007708EC" w:rsidP="0000303C">
      <w:pPr>
        <w:jc w:val="both"/>
        <w:rPr>
          <w:rFonts w:eastAsiaTheme="minorHAnsi"/>
          <w:szCs w:val="28"/>
        </w:rPr>
      </w:pPr>
      <w:r w:rsidRPr="00481CF7">
        <w:rPr>
          <w:rFonts w:eastAsiaTheme="minorHAnsi"/>
          <w:szCs w:val="28"/>
        </w:rPr>
        <w:t>Диагностикум туберкулезный эритроцитарный антигенный</w:t>
      </w:r>
    </w:p>
    <w:p w:rsidR="007708EC" w:rsidRPr="00481CF7" w:rsidRDefault="007708EC" w:rsidP="0000303C">
      <w:pPr>
        <w:jc w:val="both"/>
        <w:rPr>
          <w:rFonts w:eastAsiaTheme="minorHAnsi"/>
          <w:szCs w:val="28"/>
        </w:rPr>
      </w:pPr>
      <w:r w:rsidRPr="00481CF7">
        <w:rPr>
          <w:rFonts w:eastAsiaTheme="minorHAnsi"/>
          <w:szCs w:val="28"/>
        </w:rPr>
        <w:t>Диагностикумтуляремийный</w:t>
      </w:r>
    </w:p>
    <w:p w:rsidR="007708EC" w:rsidRPr="00481CF7" w:rsidRDefault="007708EC" w:rsidP="0000303C">
      <w:pPr>
        <w:jc w:val="both"/>
        <w:rPr>
          <w:rFonts w:eastAsiaTheme="minorHAnsi"/>
          <w:szCs w:val="28"/>
        </w:rPr>
      </w:pPr>
      <w:r w:rsidRPr="00481CF7">
        <w:rPr>
          <w:rFonts w:eastAsiaTheme="minorHAnsi"/>
          <w:szCs w:val="28"/>
        </w:rPr>
        <w:t>Диагностикум холерный</w:t>
      </w:r>
    </w:p>
    <w:p w:rsidR="007708EC" w:rsidRPr="00481CF7" w:rsidRDefault="007708EC" w:rsidP="0000303C">
      <w:pPr>
        <w:jc w:val="both"/>
        <w:rPr>
          <w:rFonts w:eastAsiaTheme="minorHAnsi"/>
          <w:szCs w:val="28"/>
        </w:rPr>
      </w:pPr>
      <w:r w:rsidRPr="00481CF7">
        <w:rPr>
          <w:rFonts w:eastAsiaTheme="minorHAnsi"/>
          <w:szCs w:val="28"/>
        </w:rPr>
        <w:t>Диагностикум чумной</w:t>
      </w:r>
    </w:p>
    <w:p w:rsidR="007708EC" w:rsidRPr="00481CF7" w:rsidRDefault="007708EC" w:rsidP="0000303C">
      <w:pPr>
        <w:jc w:val="both"/>
        <w:rPr>
          <w:rFonts w:eastAsiaTheme="minorHAnsi"/>
          <w:szCs w:val="28"/>
        </w:rPr>
      </w:pPr>
      <w:r w:rsidRPr="00481CF7">
        <w:rPr>
          <w:rFonts w:eastAsiaTheme="minorHAnsi"/>
          <w:szCs w:val="28"/>
        </w:rPr>
        <w:t>Диагностикумы гриппозные</w:t>
      </w:r>
    </w:p>
    <w:p w:rsidR="007708EC" w:rsidRPr="00481CF7" w:rsidRDefault="007708EC" w:rsidP="0000303C">
      <w:pPr>
        <w:jc w:val="both"/>
        <w:rPr>
          <w:rFonts w:eastAsiaTheme="minorHAnsi"/>
          <w:szCs w:val="28"/>
        </w:rPr>
      </w:pPr>
      <w:r w:rsidRPr="00481CF7">
        <w:rPr>
          <w:rFonts w:eastAsiaTheme="minorHAnsi"/>
          <w:szCs w:val="28"/>
        </w:rPr>
        <w:t>Диагностикумы менингококковые</w:t>
      </w:r>
    </w:p>
    <w:p w:rsidR="007708EC" w:rsidRPr="00481CF7" w:rsidRDefault="007708EC" w:rsidP="0000303C">
      <w:pPr>
        <w:jc w:val="both"/>
        <w:rPr>
          <w:rFonts w:eastAsiaTheme="minorHAnsi"/>
          <w:szCs w:val="28"/>
        </w:rPr>
      </w:pPr>
      <w:r w:rsidRPr="00481CF7">
        <w:rPr>
          <w:rFonts w:eastAsiaTheme="minorHAnsi"/>
          <w:szCs w:val="28"/>
        </w:rPr>
        <w:t>Диагностикумытрепонемныеэритроцитарные антигенные</w:t>
      </w:r>
    </w:p>
    <w:p w:rsidR="007708EC" w:rsidRPr="00481CF7" w:rsidRDefault="000A074A" w:rsidP="0000303C">
      <w:pPr>
        <w:jc w:val="both"/>
        <w:rPr>
          <w:rFonts w:eastAsiaTheme="minorHAnsi"/>
          <w:szCs w:val="28"/>
        </w:rPr>
      </w:pPr>
      <w:r w:rsidRPr="00481CF7">
        <w:rPr>
          <w:rFonts w:eastAsiaTheme="minorHAnsi"/>
          <w:szCs w:val="28"/>
        </w:rPr>
        <w:t>Диагностикумышигеллезные</w:t>
      </w:r>
    </w:p>
    <w:p w:rsidR="007708EC" w:rsidRPr="00481CF7" w:rsidRDefault="007708EC" w:rsidP="0000303C">
      <w:pPr>
        <w:jc w:val="both"/>
        <w:outlineLvl w:val="5"/>
        <w:rPr>
          <w:rFonts w:eastAsiaTheme="minorHAnsi"/>
          <w:szCs w:val="28"/>
        </w:rPr>
      </w:pPr>
      <w:r w:rsidRPr="00481CF7">
        <w:rPr>
          <w:rFonts w:eastAsiaTheme="minorHAnsi"/>
          <w:szCs w:val="28"/>
        </w:rPr>
        <w:t>Иммунодиагностикумы, иммуноглобулины и сыворотки диагностические</w:t>
      </w:r>
    </w:p>
    <w:p w:rsidR="007708EC" w:rsidRPr="00481CF7" w:rsidRDefault="007708EC" w:rsidP="0000303C">
      <w:pPr>
        <w:jc w:val="both"/>
        <w:rPr>
          <w:rFonts w:eastAsiaTheme="minorHAnsi"/>
          <w:szCs w:val="28"/>
        </w:rPr>
      </w:pPr>
      <w:r w:rsidRPr="00481CF7">
        <w:rPr>
          <w:rFonts w:eastAsiaTheme="minorHAnsi"/>
          <w:szCs w:val="28"/>
        </w:rPr>
        <w:t>Иммуноглобулины бруцеллезные диагностические</w:t>
      </w:r>
    </w:p>
    <w:p w:rsidR="007708EC" w:rsidRPr="00481CF7" w:rsidRDefault="007708EC" w:rsidP="0000303C">
      <w:pPr>
        <w:jc w:val="both"/>
        <w:rPr>
          <w:rFonts w:eastAsiaTheme="minorHAnsi"/>
          <w:szCs w:val="28"/>
        </w:rPr>
      </w:pPr>
      <w:r w:rsidRPr="00481CF7">
        <w:rPr>
          <w:rFonts w:eastAsiaTheme="minorHAnsi"/>
          <w:szCs w:val="28"/>
        </w:rPr>
        <w:t>Иммуноглобулины гриппозные диагностические</w:t>
      </w:r>
    </w:p>
    <w:p w:rsidR="007708EC" w:rsidRPr="00481CF7" w:rsidRDefault="007708EC" w:rsidP="0000303C">
      <w:pPr>
        <w:jc w:val="both"/>
        <w:rPr>
          <w:rFonts w:eastAsiaTheme="minorHAnsi"/>
          <w:szCs w:val="28"/>
        </w:rPr>
      </w:pPr>
      <w:r w:rsidRPr="00481CF7">
        <w:rPr>
          <w:rFonts w:eastAsiaTheme="minorHAnsi"/>
          <w:szCs w:val="28"/>
        </w:rPr>
        <w:t>Иммуноглобулины для выявления риккетсий сыпного тифа диагностические</w:t>
      </w:r>
    </w:p>
    <w:p w:rsidR="007708EC" w:rsidRPr="00481CF7" w:rsidRDefault="007708EC" w:rsidP="0000303C">
      <w:pPr>
        <w:jc w:val="both"/>
        <w:rPr>
          <w:rFonts w:eastAsiaTheme="minorHAnsi"/>
          <w:szCs w:val="28"/>
        </w:rPr>
      </w:pPr>
      <w:r w:rsidRPr="00481CF7">
        <w:rPr>
          <w:rFonts w:eastAsiaTheme="minorHAnsi"/>
          <w:szCs w:val="28"/>
        </w:rPr>
        <w:t>Иммуноглобулины коклюшные и паракоклюшные диагностические</w:t>
      </w:r>
    </w:p>
    <w:p w:rsidR="007708EC" w:rsidRPr="00481CF7" w:rsidRDefault="007708EC" w:rsidP="0000303C">
      <w:pPr>
        <w:jc w:val="both"/>
        <w:rPr>
          <w:rFonts w:eastAsiaTheme="minorHAnsi"/>
          <w:szCs w:val="28"/>
        </w:rPr>
      </w:pPr>
      <w:r w:rsidRPr="00481CF7">
        <w:rPr>
          <w:rFonts w:eastAsiaTheme="minorHAnsi"/>
          <w:szCs w:val="28"/>
        </w:rPr>
        <w:t>Иммуноглобулин туляремийный диагностический</w:t>
      </w:r>
    </w:p>
    <w:p w:rsidR="007708EC" w:rsidRPr="00481CF7" w:rsidRDefault="007708EC" w:rsidP="0000303C">
      <w:pPr>
        <w:jc w:val="both"/>
        <w:rPr>
          <w:rFonts w:eastAsiaTheme="minorHAnsi"/>
          <w:szCs w:val="28"/>
        </w:rPr>
      </w:pPr>
      <w:r w:rsidRPr="00481CF7">
        <w:rPr>
          <w:rFonts w:eastAsiaTheme="minorHAnsi"/>
          <w:szCs w:val="28"/>
        </w:rPr>
        <w:t>Иммунодиагностикум для выявления антител к поверхностному антигену вируса гепатита B</w:t>
      </w:r>
    </w:p>
    <w:p w:rsidR="007708EC" w:rsidRPr="00481CF7" w:rsidRDefault="007708EC" w:rsidP="0000303C">
      <w:pPr>
        <w:jc w:val="both"/>
        <w:rPr>
          <w:rFonts w:eastAsiaTheme="minorHAnsi"/>
          <w:szCs w:val="28"/>
        </w:rPr>
      </w:pPr>
      <w:r w:rsidRPr="00481CF7">
        <w:rPr>
          <w:rFonts w:eastAsiaTheme="minorHAnsi"/>
          <w:szCs w:val="28"/>
        </w:rPr>
        <w:t>Иммунодиагностикум для выявления поверхностного антигена вируса гепатита B</w:t>
      </w:r>
    </w:p>
    <w:p w:rsidR="007708EC" w:rsidRPr="00481CF7" w:rsidRDefault="007708EC" w:rsidP="0000303C">
      <w:pPr>
        <w:jc w:val="both"/>
        <w:rPr>
          <w:rFonts w:eastAsiaTheme="minorHAnsi"/>
          <w:szCs w:val="28"/>
        </w:rPr>
      </w:pPr>
      <w:r w:rsidRPr="00481CF7">
        <w:rPr>
          <w:rFonts w:eastAsiaTheme="minorHAnsi"/>
          <w:szCs w:val="28"/>
        </w:rPr>
        <w:t>Комплект для определения иммуноглобулин</w:t>
      </w:r>
      <w:r w:rsidR="000A074A" w:rsidRPr="00481CF7">
        <w:rPr>
          <w:rFonts w:eastAsiaTheme="minorHAnsi"/>
          <w:szCs w:val="28"/>
        </w:rPr>
        <w:t>ов класса M к вирусу гепатита A</w:t>
      </w:r>
    </w:p>
    <w:p w:rsidR="007708EC" w:rsidRPr="00481CF7" w:rsidRDefault="007708EC" w:rsidP="0000303C">
      <w:pPr>
        <w:jc w:val="both"/>
        <w:outlineLvl w:val="5"/>
        <w:rPr>
          <w:rFonts w:eastAsiaTheme="minorHAnsi"/>
          <w:szCs w:val="28"/>
        </w:rPr>
      </w:pPr>
      <w:r w:rsidRPr="00481CF7">
        <w:rPr>
          <w:rFonts w:eastAsiaTheme="minorHAnsi"/>
          <w:szCs w:val="28"/>
        </w:rPr>
        <w:t>Сыворотки</w:t>
      </w:r>
    </w:p>
    <w:p w:rsidR="007708EC" w:rsidRPr="00481CF7" w:rsidRDefault="007708EC" w:rsidP="0000303C">
      <w:pPr>
        <w:jc w:val="both"/>
        <w:rPr>
          <w:rFonts w:eastAsiaTheme="minorHAnsi"/>
          <w:szCs w:val="28"/>
        </w:rPr>
      </w:pPr>
      <w:r w:rsidRPr="00481CF7">
        <w:rPr>
          <w:rFonts w:eastAsiaTheme="minorHAnsi"/>
          <w:szCs w:val="28"/>
        </w:rPr>
        <w:t>Сыворотки ботулинические типов A, B, C, E, F нативные лошадиные или крупного рогатого скота диагностические для реакции биологической нейтрализации сухие</w:t>
      </w:r>
    </w:p>
    <w:p w:rsidR="007708EC" w:rsidRPr="00481CF7" w:rsidRDefault="007708EC" w:rsidP="0000303C">
      <w:pPr>
        <w:jc w:val="both"/>
        <w:rPr>
          <w:rFonts w:eastAsiaTheme="minorHAnsi"/>
          <w:szCs w:val="28"/>
        </w:rPr>
      </w:pPr>
      <w:r w:rsidRPr="00481CF7">
        <w:rPr>
          <w:rFonts w:eastAsiaTheme="minorHAnsi"/>
          <w:szCs w:val="28"/>
        </w:rPr>
        <w:t>Сыворотка псевдотуберкулезная</w:t>
      </w:r>
    </w:p>
    <w:p w:rsidR="007708EC" w:rsidRPr="00481CF7" w:rsidRDefault="007708EC" w:rsidP="0000303C">
      <w:pPr>
        <w:jc w:val="both"/>
        <w:rPr>
          <w:rFonts w:eastAsiaTheme="minorHAnsi"/>
          <w:szCs w:val="28"/>
        </w:rPr>
      </w:pPr>
      <w:r w:rsidRPr="00481CF7">
        <w:rPr>
          <w:rFonts w:eastAsiaTheme="minorHAnsi"/>
          <w:szCs w:val="28"/>
        </w:rPr>
        <w:t>Сыворотки парагриппозные</w:t>
      </w:r>
    </w:p>
    <w:p w:rsidR="007708EC" w:rsidRPr="00481CF7" w:rsidRDefault="007708EC" w:rsidP="0000303C">
      <w:pPr>
        <w:jc w:val="both"/>
        <w:rPr>
          <w:rFonts w:eastAsiaTheme="minorHAnsi"/>
          <w:szCs w:val="28"/>
        </w:rPr>
      </w:pPr>
      <w:r w:rsidRPr="00481CF7">
        <w:rPr>
          <w:rFonts w:eastAsiaTheme="minorHAnsi"/>
          <w:szCs w:val="28"/>
        </w:rPr>
        <w:t>Сыворотки холерные диагностические</w:t>
      </w:r>
    </w:p>
    <w:p w:rsidR="007708EC" w:rsidRPr="00481CF7" w:rsidRDefault="007708EC" w:rsidP="0000303C">
      <w:pPr>
        <w:jc w:val="both"/>
        <w:rPr>
          <w:rFonts w:eastAsiaTheme="minorHAnsi"/>
          <w:szCs w:val="28"/>
        </w:rPr>
      </w:pPr>
      <w:r w:rsidRPr="00481CF7">
        <w:rPr>
          <w:rFonts w:eastAsiaTheme="minorHAnsi"/>
          <w:szCs w:val="28"/>
        </w:rPr>
        <w:t>Сыворотка бруцеллезная поливалентная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Сыворотка гриппозная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Сыворотка к HBs-антигену</w:t>
      </w:r>
    </w:p>
    <w:p w:rsidR="007708EC" w:rsidRPr="00481CF7" w:rsidRDefault="007708EC" w:rsidP="0000303C">
      <w:pPr>
        <w:jc w:val="both"/>
        <w:rPr>
          <w:rFonts w:eastAsiaTheme="minorHAnsi"/>
          <w:szCs w:val="28"/>
        </w:rPr>
      </w:pPr>
      <w:r w:rsidRPr="00481CF7">
        <w:rPr>
          <w:rFonts w:eastAsiaTheme="minorHAnsi"/>
          <w:szCs w:val="28"/>
        </w:rPr>
        <w:t>Сыворотка коклюшная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Сыворотка паракоклюшная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Сыворотка туляремийная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Сыворотка чумная антифаговая диагностическая</w:t>
      </w:r>
    </w:p>
    <w:p w:rsidR="007708EC" w:rsidRPr="00481CF7" w:rsidRDefault="007708EC" w:rsidP="0000303C">
      <w:pPr>
        <w:jc w:val="both"/>
        <w:rPr>
          <w:rFonts w:eastAsiaTheme="minorHAnsi"/>
          <w:szCs w:val="28"/>
        </w:rPr>
      </w:pPr>
      <w:r w:rsidRPr="00481CF7">
        <w:rPr>
          <w:rFonts w:eastAsiaTheme="minorHAnsi"/>
          <w:szCs w:val="28"/>
        </w:rPr>
        <w:t>Сыворотки дифтерийные неадсорбированные диагностические</w:t>
      </w:r>
    </w:p>
    <w:p w:rsidR="007708EC" w:rsidRPr="00481CF7" w:rsidRDefault="007708EC" w:rsidP="0000303C">
      <w:pPr>
        <w:jc w:val="both"/>
        <w:rPr>
          <w:rFonts w:eastAsiaTheme="minorHAnsi"/>
          <w:szCs w:val="28"/>
        </w:rPr>
      </w:pPr>
      <w:r w:rsidRPr="00481CF7">
        <w:rPr>
          <w:rFonts w:eastAsiaTheme="minorHAnsi"/>
          <w:szCs w:val="28"/>
        </w:rPr>
        <w:t>Сыворотки лептоспирозные групповые диагностические</w:t>
      </w:r>
    </w:p>
    <w:p w:rsidR="007708EC" w:rsidRPr="00481CF7" w:rsidRDefault="007708EC" w:rsidP="0000303C">
      <w:pPr>
        <w:jc w:val="both"/>
        <w:rPr>
          <w:rFonts w:eastAsiaTheme="minorHAnsi"/>
          <w:szCs w:val="28"/>
        </w:rPr>
      </w:pPr>
      <w:r w:rsidRPr="00481CF7">
        <w:rPr>
          <w:rFonts w:eastAsiaTheme="minorHAnsi"/>
          <w:szCs w:val="28"/>
        </w:rPr>
        <w:t>Сыворотки менингококковые диагностические</w:t>
      </w:r>
    </w:p>
    <w:p w:rsidR="007708EC" w:rsidRPr="00481CF7" w:rsidRDefault="007708EC" w:rsidP="0000303C">
      <w:pPr>
        <w:jc w:val="both"/>
        <w:rPr>
          <w:rFonts w:eastAsiaTheme="minorHAnsi"/>
          <w:szCs w:val="28"/>
        </w:rPr>
      </w:pPr>
    </w:p>
    <w:p w:rsidR="007708EC" w:rsidRPr="00481CF7" w:rsidRDefault="007708EC" w:rsidP="0000303C">
      <w:pPr>
        <w:jc w:val="both"/>
        <w:outlineLvl w:val="5"/>
        <w:rPr>
          <w:rFonts w:eastAsiaTheme="minorHAnsi"/>
          <w:szCs w:val="28"/>
        </w:rPr>
      </w:pPr>
      <w:r w:rsidRPr="00481CF7">
        <w:rPr>
          <w:rFonts w:eastAsiaTheme="minorHAnsi"/>
          <w:szCs w:val="28"/>
        </w:rPr>
        <w:t>Тест-системы</w:t>
      </w:r>
    </w:p>
    <w:p w:rsidR="007708EC" w:rsidRPr="00481CF7" w:rsidRDefault="007708EC" w:rsidP="0000303C">
      <w:pPr>
        <w:jc w:val="both"/>
        <w:rPr>
          <w:rFonts w:eastAsiaTheme="minorHAnsi"/>
          <w:szCs w:val="28"/>
        </w:rPr>
      </w:pPr>
    </w:p>
    <w:p w:rsidR="007708EC" w:rsidRPr="00481CF7" w:rsidRDefault="007708EC" w:rsidP="0000303C">
      <w:pPr>
        <w:jc w:val="both"/>
        <w:rPr>
          <w:rFonts w:eastAsiaTheme="minorHAnsi"/>
          <w:szCs w:val="28"/>
        </w:rPr>
      </w:pPr>
      <w:r w:rsidRPr="00481CF7">
        <w:rPr>
          <w:rFonts w:eastAsiaTheme="minorHAnsi"/>
          <w:szCs w:val="28"/>
        </w:rPr>
        <w:t>Тест-система для выявления антител к антигенам вирусов иммунодефицита человека</w:t>
      </w:r>
    </w:p>
    <w:p w:rsidR="007708EC" w:rsidRPr="00481CF7" w:rsidRDefault="007708EC" w:rsidP="0000303C">
      <w:pPr>
        <w:jc w:val="both"/>
        <w:rPr>
          <w:rFonts w:eastAsiaTheme="minorHAnsi"/>
          <w:szCs w:val="28"/>
        </w:rPr>
      </w:pPr>
      <w:r w:rsidRPr="00481CF7">
        <w:rPr>
          <w:rFonts w:eastAsiaTheme="minorHAnsi"/>
          <w:szCs w:val="28"/>
        </w:rPr>
        <w:t>Тест-система для выявления антител к ВИЧ</w:t>
      </w:r>
    </w:p>
    <w:p w:rsidR="007708EC" w:rsidRPr="00481CF7" w:rsidRDefault="007708EC" w:rsidP="0000303C">
      <w:pPr>
        <w:jc w:val="both"/>
        <w:rPr>
          <w:rFonts w:eastAsiaTheme="minorHAnsi"/>
          <w:szCs w:val="28"/>
        </w:rPr>
      </w:pPr>
      <w:r w:rsidRPr="00481CF7">
        <w:rPr>
          <w:rFonts w:eastAsiaTheme="minorHAnsi"/>
          <w:szCs w:val="28"/>
        </w:rPr>
        <w:t>Тест-система для количественного определения РНК вируса иммунодефицита человека (ВИЧ-1) методом обратной транскрипции и полимеразной цепной реакции</w:t>
      </w:r>
    </w:p>
    <w:p w:rsidR="007708EC" w:rsidRPr="00481CF7" w:rsidRDefault="007708EC" w:rsidP="0000303C">
      <w:pPr>
        <w:jc w:val="both"/>
        <w:rPr>
          <w:rFonts w:eastAsiaTheme="minorHAnsi"/>
          <w:szCs w:val="28"/>
        </w:rPr>
      </w:pPr>
      <w:r w:rsidRPr="00481CF7">
        <w:rPr>
          <w:rFonts w:eastAsiaTheme="minorHAnsi"/>
          <w:szCs w:val="28"/>
        </w:rPr>
        <w:t>Тест-система для выявления противовирусной ДНК вируса иммунодефицита человека (ВИЧ-1) методом полимеразной цепной реакции</w:t>
      </w:r>
    </w:p>
    <w:p w:rsidR="007708EC" w:rsidRPr="00481CF7" w:rsidRDefault="007708EC" w:rsidP="0000303C">
      <w:pPr>
        <w:jc w:val="both"/>
        <w:rPr>
          <w:rFonts w:eastAsiaTheme="minorHAnsi"/>
          <w:szCs w:val="28"/>
        </w:rPr>
      </w:pPr>
      <w:r w:rsidRPr="00481CF7">
        <w:rPr>
          <w:rFonts w:eastAsiaTheme="minorHAnsi"/>
          <w:szCs w:val="28"/>
        </w:rPr>
        <w:t>Тест-система для выявления РНК вируса гепатита C методом обратной транскрипции и полимеразной цепной реакции</w:t>
      </w:r>
    </w:p>
    <w:p w:rsidR="007708EC" w:rsidRPr="00481CF7" w:rsidRDefault="007708EC" w:rsidP="0000303C">
      <w:pPr>
        <w:jc w:val="both"/>
        <w:rPr>
          <w:rFonts w:eastAsiaTheme="minorHAnsi"/>
          <w:szCs w:val="28"/>
        </w:rPr>
      </w:pPr>
      <w:r w:rsidRPr="00481CF7">
        <w:rPr>
          <w:rFonts w:eastAsiaTheme="minorHAnsi"/>
          <w:szCs w:val="28"/>
        </w:rPr>
        <w:t>Тест-система для выявления ДНК вируса гепатита B методом полимеразной цепной реакции</w:t>
      </w:r>
    </w:p>
    <w:p w:rsidR="007708EC" w:rsidRPr="00481CF7" w:rsidRDefault="007708EC" w:rsidP="0000303C">
      <w:pPr>
        <w:jc w:val="both"/>
        <w:rPr>
          <w:rFonts w:eastAsiaTheme="minorHAnsi"/>
          <w:szCs w:val="28"/>
        </w:rPr>
      </w:pPr>
      <w:r w:rsidRPr="00481CF7">
        <w:rPr>
          <w:rFonts w:eastAsiaTheme="minorHAnsi"/>
          <w:szCs w:val="28"/>
        </w:rPr>
        <w:t>Тест-системы иммуноферментные для выявления HBs-антигена</w:t>
      </w:r>
    </w:p>
    <w:p w:rsidR="007708EC" w:rsidRPr="00481CF7" w:rsidRDefault="007708EC" w:rsidP="0000303C">
      <w:pPr>
        <w:jc w:val="both"/>
        <w:rPr>
          <w:rFonts w:eastAsiaTheme="minorHAnsi"/>
          <w:szCs w:val="28"/>
        </w:rPr>
      </w:pPr>
      <w:r w:rsidRPr="00481CF7">
        <w:rPr>
          <w:rFonts w:eastAsiaTheme="minorHAnsi"/>
          <w:szCs w:val="28"/>
        </w:rPr>
        <w:t>Тест-система иммуноферментная для выявления антигена вируса гепатита A</w:t>
      </w:r>
    </w:p>
    <w:p w:rsidR="007708EC" w:rsidRPr="00481CF7" w:rsidRDefault="007708EC" w:rsidP="0000303C">
      <w:pPr>
        <w:jc w:val="both"/>
        <w:rPr>
          <w:rFonts w:eastAsiaTheme="minorHAnsi"/>
          <w:szCs w:val="28"/>
        </w:rPr>
      </w:pPr>
      <w:r w:rsidRPr="00481CF7">
        <w:rPr>
          <w:rFonts w:eastAsiaTheme="minorHAnsi"/>
          <w:szCs w:val="28"/>
        </w:rPr>
        <w:t>Тест-система иммуноферментная для выявления антигена вируса клещевого энцефалита</w:t>
      </w:r>
    </w:p>
    <w:p w:rsidR="007708EC" w:rsidRPr="00481CF7" w:rsidRDefault="007708EC" w:rsidP="0000303C">
      <w:pPr>
        <w:jc w:val="both"/>
        <w:rPr>
          <w:rFonts w:eastAsiaTheme="minorHAnsi"/>
          <w:szCs w:val="28"/>
        </w:rPr>
      </w:pPr>
      <w:r w:rsidRPr="00481CF7">
        <w:rPr>
          <w:rFonts w:eastAsiaTheme="minorHAnsi"/>
          <w:szCs w:val="28"/>
        </w:rPr>
        <w:t>Тест-система иммуноферментная для выявления антигенов вируса гриппа</w:t>
      </w:r>
    </w:p>
    <w:p w:rsidR="007708EC" w:rsidRPr="00481CF7" w:rsidRDefault="007708EC" w:rsidP="0000303C">
      <w:pPr>
        <w:jc w:val="both"/>
        <w:rPr>
          <w:rFonts w:eastAsiaTheme="minorHAnsi"/>
          <w:szCs w:val="28"/>
        </w:rPr>
      </w:pPr>
      <w:r w:rsidRPr="00481CF7">
        <w:rPr>
          <w:rFonts w:eastAsiaTheme="minorHAnsi"/>
          <w:szCs w:val="28"/>
        </w:rPr>
        <w:t>Тест-система иммуноферментная для выявления антигенов дифтерийного токсина</w:t>
      </w:r>
    </w:p>
    <w:p w:rsidR="007708EC" w:rsidRPr="00481CF7" w:rsidRDefault="007708EC" w:rsidP="0000303C">
      <w:pPr>
        <w:jc w:val="both"/>
        <w:rPr>
          <w:rFonts w:eastAsiaTheme="minorHAnsi"/>
          <w:szCs w:val="28"/>
        </w:rPr>
      </w:pPr>
      <w:r w:rsidRPr="00481CF7">
        <w:rPr>
          <w:rFonts w:eastAsiaTheme="minorHAnsi"/>
          <w:szCs w:val="28"/>
        </w:rPr>
        <w:t>Тест-система иммуноферментная для выявления антигенов менингококковых серогрупп A и C</w:t>
      </w:r>
    </w:p>
    <w:p w:rsidR="007708EC" w:rsidRPr="00481CF7" w:rsidRDefault="007708EC" w:rsidP="0000303C">
      <w:pPr>
        <w:jc w:val="both"/>
        <w:rPr>
          <w:rFonts w:eastAsiaTheme="minorHAnsi"/>
          <w:szCs w:val="28"/>
        </w:rPr>
      </w:pPr>
      <w:r w:rsidRPr="00481CF7">
        <w:rPr>
          <w:rFonts w:eastAsiaTheme="minorHAnsi"/>
          <w:szCs w:val="28"/>
        </w:rPr>
        <w:t>Тест-система для определения иммунного статуса (определение CD + 4 клеток)</w:t>
      </w:r>
    </w:p>
    <w:p w:rsidR="007708EC" w:rsidRPr="00481CF7" w:rsidRDefault="007708EC" w:rsidP="0000303C">
      <w:pPr>
        <w:jc w:val="both"/>
        <w:rPr>
          <w:rFonts w:eastAsiaTheme="minorHAnsi"/>
          <w:szCs w:val="28"/>
        </w:rPr>
      </w:pPr>
      <w:r w:rsidRPr="00481CF7">
        <w:rPr>
          <w:rFonts w:eastAsiaTheme="minorHAnsi"/>
          <w:szCs w:val="28"/>
        </w:rPr>
        <w:t>Тест-системы для определения специфических антител в сыворотке крови методами РАСТ и ИФА при проведении проб на бытовые, пищевые, лекарственные и прочие аллергены, в том числе у детей</w:t>
      </w:r>
    </w:p>
    <w:p w:rsidR="007708EC" w:rsidRPr="00481CF7" w:rsidRDefault="007708EC" w:rsidP="0000303C">
      <w:pPr>
        <w:jc w:val="both"/>
        <w:rPr>
          <w:rFonts w:eastAsiaTheme="minorHAnsi"/>
          <w:szCs w:val="28"/>
        </w:rPr>
      </w:pPr>
      <w:r w:rsidRPr="00481CF7">
        <w:rPr>
          <w:rFonts w:eastAsiaTheme="minorHAnsi"/>
          <w:szCs w:val="28"/>
        </w:rPr>
        <w:t>Тест-системы для определения онкомаркеров (РЭА, АФП, ХГЧ, СА-125, СА-15-3, СА-15-9, СА-19-9)</w:t>
      </w:r>
    </w:p>
    <w:p w:rsidR="007708EC" w:rsidRPr="00481CF7" w:rsidRDefault="007708EC" w:rsidP="0000303C">
      <w:pPr>
        <w:jc w:val="both"/>
        <w:rPr>
          <w:rFonts w:eastAsiaTheme="minorHAnsi"/>
          <w:szCs w:val="28"/>
        </w:rPr>
      </w:pPr>
      <w:r w:rsidRPr="00481CF7">
        <w:rPr>
          <w:rFonts w:eastAsiaTheme="minorHAnsi"/>
          <w:szCs w:val="28"/>
        </w:rPr>
        <w:t>Тест-системы иммуноферментные, применяемые при определении уровня гормонов щитовидной железы: ТТГ, Т-3, Т-4</w:t>
      </w:r>
    </w:p>
    <w:p w:rsidR="007708EC" w:rsidRPr="00481CF7" w:rsidRDefault="007708EC" w:rsidP="0000303C">
      <w:pPr>
        <w:widowControl w:val="0"/>
        <w:autoSpaceDE w:val="0"/>
        <w:autoSpaceDN w:val="0"/>
        <w:jc w:val="both"/>
        <w:outlineLvl w:val="2"/>
        <w:rPr>
          <w:rFonts w:eastAsia="Times New Roman"/>
          <w:b/>
          <w:szCs w:val="28"/>
          <w:lang w:eastAsia="ru-RU"/>
        </w:rPr>
      </w:pPr>
    </w:p>
    <w:p w:rsidR="007708EC" w:rsidRPr="00481CF7" w:rsidRDefault="007708EC" w:rsidP="0000303C">
      <w:pPr>
        <w:widowControl w:val="0"/>
        <w:autoSpaceDE w:val="0"/>
        <w:autoSpaceDN w:val="0"/>
        <w:jc w:val="both"/>
        <w:outlineLvl w:val="2"/>
        <w:rPr>
          <w:rFonts w:eastAsia="Times New Roman"/>
          <w:szCs w:val="28"/>
          <w:lang w:eastAsia="ru-RU"/>
        </w:rPr>
      </w:pPr>
      <w:r w:rsidRPr="00481CF7">
        <w:rPr>
          <w:rFonts w:eastAsia="Times New Roman"/>
          <w:szCs w:val="28"/>
          <w:lang w:eastAsia="ru-RU"/>
        </w:rPr>
        <w:t>Перечень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а также скорой и неотложной медицинской помощи, закупаемых за счет средств бюджетов медицинских организаций, в том числе за счет средств обязательного медицинского страхования по решению врачебной комиссии, средств областного бюджета Тверской области: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3"/>
        <w:rPr>
          <w:rFonts w:eastAsia="Times New Roman"/>
          <w:szCs w:val="28"/>
          <w:lang w:eastAsia="ru-RU"/>
        </w:rPr>
      </w:pPr>
      <w:r w:rsidRPr="00481CF7">
        <w:rPr>
          <w:rFonts w:eastAsia="Times New Roman"/>
          <w:szCs w:val="28"/>
          <w:lang w:eastAsia="ru-RU"/>
        </w:rPr>
        <w:t>Лекарственные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Анестетики, миорелаксанты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Местные анестетики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Анестезин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Артикаин + эпинефрин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Бупивакаин + эпинефрин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Хлорэтил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Миорелаксанты и антихолинэстеразные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Атракуриябезилат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Ипидакрин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Цисатракуриябезилат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Мивакурия хлорид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Анальгетики, нестероидные противовоспалительные препараты, препараты для лечения ревматических заболеваний и подагры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Опиоидные анальгетики и анальгетики смешанного действия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Морфин + наркотин + папаверина гидрохлорид + кодеин + тебаин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Налбуфин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Пиритрамид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Пентазоцин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Ненаркотические анальгетики и нестероидные противовоспалительные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Индометацин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Нефопам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Нимесулид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Метамизол натрий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Метамизол натрия + питофенона гидрохлорид + фенпивериния бромид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Мелоксикам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Кодеин + Кофеин + Метамизолнатрия + Напроксен + Фенобарбитал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Пироксикам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Эторикоксиб</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подагры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Безвр</w:t>
      </w:r>
      <w:r w:rsidR="000A074A" w:rsidRPr="00481CF7">
        <w:rPr>
          <w:rFonts w:eastAsia="Times New Roman"/>
          <w:szCs w:val="28"/>
          <w:lang w:eastAsia="ru-RU"/>
        </w:rPr>
        <w:t>еменника великолепного алкалоид</w:t>
      </w:r>
    </w:p>
    <w:p w:rsidR="000A074A" w:rsidRPr="00481CF7" w:rsidRDefault="000A074A"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 противовоспалительные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Ауранофин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применяемые для лечения аллергических реакций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Дезлоратадин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Кетотифен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Клемастин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Левоцетиризин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Мебгидролин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Фексофенадин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Хифенадин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влияющие на центральную нервную систему</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Противосудорожные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Габапентин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Ламотриджин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Примидон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паркинсонизма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Леводопа + карбидопа + энтакапон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Разагилин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Ротиготин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Толперизон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Энтакапон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Анксиолитики (транквилизаторы)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Алпразолам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Гидразинокарбонилметилбромфенилдигидробенздиазепин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Медазепам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Реладорм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Тофизопам</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Антипсихотические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Азенапин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Амисульприд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Арипипразол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Зипрасидон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Клозапин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Пипотиазин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Тиаприд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Тиопроперазин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Хлорпротиксен</w:t>
      </w:r>
    </w:p>
    <w:p w:rsidR="003A7BF0" w:rsidRPr="00481CF7" w:rsidRDefault="003A7BF0" w:rsidP="0000303C">
      <w:pPr>
        <w:widowControl w:val="0"/>
        <w:autoSpaceDE w:val="0"/>
        <w:autoSpaceDN w:val="0"/>
        <w:jc w:val="both"/>
        <w:rPr>
          <w:rFonts w:eastAsia="Times New Roman"/>
          <w:szCs w:val="28"/>
          <w:lang w:eastAsia="ru-RU"/>
        </w:rPr>
      </w:pPr>
      <w:r w:rsidRPr="00481CF7">
        <w:rPr>
          <w:rFonts w:eastAsia="Times New Roman"/>
          <w:szCs w:val="28"/>
          <w:lang w:eastAsia="ru-RU"/>
        </w:rPr>
        <w:t>Алимемазин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Антидепрессанты и препараты нормотимического действия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Амитриптилин + хлордиазепоксид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Вортиоксетин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Дулоксетин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Венлафаксин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Лития карбонат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Мапротилин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Миансерин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Моклобемид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Флувоксамин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Циталопрам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Эсциталопрам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Милнаципран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Миртазапин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нарушений сна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Залеплон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Золпидем</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опиоидных наркоманий и алкоголизма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Лидевин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Дисульфирам</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 препараты, влияющие на центральную нервную систему</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Гамма-аминомасляная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Гопантеновая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Гексобендин + этамиван + этофиллин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Дистигмина бромид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Никотиноилгамма-аминомасляная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Ницерголин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Оксиметилэтилпиридинасукцинат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Циннаризин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Ропинирол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Пирацетам + циннаризин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Пиритинол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Сульбутиамин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Фенилоксопирролидинил-ацетамид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Аминофенилмасляная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Флумазенил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Цитофлавин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для профилактики и лечения инфекций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Альбендазол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Амоксициллин + сульбактам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Ампициллин + оксациллин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Бацитрацин + неомицин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Бензатинабензилпенициллин + Бензилпенициллинпрокаина + Бензилпенициллин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Бензатинабензилпенициллин + Бензилпенициллинпрокаина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Деготь + Трибромфенолята висмута и Висмута оксида комплекс</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Грамицидин C</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Карбенициллин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Диоксометилтетрагидропиримидин + Хлорамфеникол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Линкомицин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Мидекамицин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Ампициллин + сульбактам + сультамициллин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Мупироцин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Нитроксолин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Нитрофурантоин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Норфлоксацин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Пефлоксацин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Пипемидовая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Прокаин-бензилпенициллин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Спирамицин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Сульфацетамид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Тержинан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Тикарциллин + клавулановая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Фуразидин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Фуразолидон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Цефаклор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Цефиксим</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Противотуберкулезные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Изоникотиноилгидразин железа сульфата дигидрат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Изониазид + Пиразинамид + Пиридоксин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Изониазид + Этамбутол + Пиридоксин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Изониазид + левофлоксацин + пиразинамид + рифампицин + пиридоксин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Фтивазид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Противовирусные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Занамивир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Ифавиренц</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Панавир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Римантадин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Валацикловир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Фамцикловир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Фоскарнет натрий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Противогрибковые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Амфотерицин B + метилглукамин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Бутоконазол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Гризеофульвин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Итраконазол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Леворин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Кетоконазол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Тербинафин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Эконазол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w:t>
      </w:r>
      <w:r w:rsidR="000A074A" w:rsidRPr="00481CF7">
        <w:rPr>
          <w:rFonts w:eastAsia="Times New Roman"/>
          <w:szCs w:val="28"/>
          <w:lang w:eastAsia="ru-RU"/>
        </w:rPr>
        <w:t xml:space="preserve"> Противопротозойные и противомалярийные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Хинин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Хлорохин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 препараты для профилактики и лечения инфекций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Бактисубтил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Колибактерин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Лактобактерин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Лизатов бактерий смесь</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Иммуноглобулины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 гепатита B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противоботулинический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противогриппозный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противодифтерийный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противококлюшный антитоксический человека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противолептоспирозный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сибиреязвенный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холерный адсорбированный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чумной адсорбированный</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Иммуноглобулин человека антицитомегаловирусный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Противоопухолевые, иммунодепрессивные и сопутствующие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Цитостатические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Алтретамин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Винфлунин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Кладрибин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Фотемустин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Эстрамустин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Памидроновая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Пертузумаб + трастузумаб</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Проспидия хлорид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Пэгаспаргаза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Тегафур</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Темсиролимус</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Тиогуанин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Тиотепа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Топотекан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Уромитексан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Гормоны и антигормоны для лечения опухолей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Аминоглутетимид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Летрозол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Эксеместан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Мегестрол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 препараты, применяемые при химиотерапии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Апрепитант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Гранисетрон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Клодроновая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Ленограстим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Молграмостим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Натрия нуклеоспермат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Оксодигидроакридинилацетат натрия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Трабектедин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Трописетрона гидрохлорид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Децитабин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Сиролимус</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Фотосенсибилизирующие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Радахлорин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Фотолон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Аминолевулиновая кислота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для лечения остеопороза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Стимуляторы остеообразования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Дигидротахистерол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Колекальциферол + кальция карбонат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Ибандроновая кислота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влияющие на кровь</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Анагрелид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Противоанемические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Железа (III) гидроксид полимальтозат + фолиевая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Железа сульфат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Железа сульфат + аскорбиновая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Железа фумарат + фолиевая кислота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влияющие на систему свертывания крови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Аминометилбензойная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Бемипарин натрия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Губка гемостатическая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Далтепарин натрия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Ксимелагатран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Эптифибатид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Мелагатран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Надропарин кальция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Стрептокиназа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Тиклопидин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Фениндион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Фондапаринукс натрия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Тахокомб</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крови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6"/>
        <w:rPr>
          <w:rFonts w:eastAsia="Times New Roman"/>
          <w:szCs w:val="28"/>
          <w:lang w:eastAsia="ru-RU"/>
        </w:rPr>
      </w:pPr>
      <w:r w:rsidRPr="00481CF7">
        <w:rPr>
          <w:rFonts w:eastAsia="Times New Roman"/>
          <w:szCs w:val="28"/>
          <w:lang w:eastAsia="ru-RU"/>
        </w:rPr>
        <w:t>Гиполипидемические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Ловастатин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Омега-3 триглицериды (ЭПК/ДГК = 1,2/1 - 90%)</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Розувастатин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Флувастатин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влияющие на сердечно-сосудистую систему</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Антиангинальные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Молсидомин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Триметазидин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Противоаритмические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Мексилетин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Морацизин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Нибентан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Этацизин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Гипотензивные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Азаметония бромид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Алискирен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Амлодипин + Периндоприл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Амлодипин + Телмисартан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Атенолол + хлорталидон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Бетаксолол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Валсартан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Валсартан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Дибазол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Дилтиазем</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Зофеноприл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Ирбесартан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Кандесартан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Каптоприл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Лацидипин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Моэксиприл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Небиволол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Периндоприл + индапамид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Рамиприл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Рилменидин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Амлодипин + валсартан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Ирбесартан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Спираприл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Телмисартан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Телмисартан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Трандолаприл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Трандолаприл + верапамил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Цилазаприл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Фелодипин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Фозиноприл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Фозиноприл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Хинаприл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Эналаприл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Эналаприл + индапамид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Эпросартан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Эпросартан + гидрохлоротиазид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Эналаприлат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Амлодипин + валсартан + гидрохлортиазид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Клопидогрел + ацетилсалициловая кислота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сердечной недостаточности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Коргликон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Ланатозид C</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Строфантин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Серелаксин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Вазопрессорные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Оксиметазолина гидрохлорид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Антиагреганты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Дипиридамол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Дезоксирибонуклеат натрия</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Силденафил (для лечения легочной гипертензии)</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Триметилгидразиния пропионат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Инозин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Камбиогенплазмид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Диагностические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Рентгеноконтрастные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Галактоза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для лечения заболеваний желудочно-кишечного тракта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используемые для лечения заболеваний, сопровождающихся эрозивно-язвенными процессами в пищеводе, желудке и двенадцатиперстной кишке</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Алгелдрат + магния гидроксид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Алюминия оксид + Магния оксид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Домперидон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Лансопразол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Пирензепин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Рабепразол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Пантопразол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Спазмолитические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Бенциклан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Папаверин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Пинаверия бромид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используемые для лечения заболеваний печени и желчевыводящих путей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Орнитин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Расторопши пятнистой плодов экстракт</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Антиферменты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Антидиарейные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Лоперамид + симетикон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Гормоны и препараты, влияющие на эндокринную систему</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Бетаметазон + гентамицин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Бетаметазон + гентамицин + клотримазол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Бетаметазон + кальципотриол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Дезоксикортон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Каберголин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Клобетазол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Кортизон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Левотироксин натрия + калия йодид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Менотропины</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Мометазон + салициловая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Пропилтиоурацил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Тетракозактид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Триамцинолон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Флуоцинолон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Андрогены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Метилтестостерон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Эстрогены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Эстрадиол + дидрогестерон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Этинилэстрадиол + норэлгестромин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Гестагены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Гидроксипрогестерон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Инсулин и препараты для лечения сахарного диабета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Вилдаглиптин + метформин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Гликлазид + метформин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Глимепирид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Глимепирид + метформин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Глипизид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Глибенкламид + метформин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Пиоглитазон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Ситаглиптин + метформин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Эксенатид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Лираглутид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Саксаглиптин + метформин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для лечения заболеваний почек и мочевыводящих путей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для лечения аденомы простаты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Альфузозин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Пальмы ползучей плодов экстракт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Теразозин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Препараты терапии при почечной недостаточности и пересадке органов</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Даклизумаб</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Диуретики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Гидрохлоротиазид + триамтерен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Трометамол</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для лечения офтальмологических заболеваний</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Миотические препараты и препараты для лечения глаукомы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Азапентацен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Вертепорфин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Латанопрост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Лодоксамид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Пиреноксин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Бутиламиногидроксипропоксифеноксиметилметилоксадиазола гидрохлорид + клонидина гидрохлорид + бензетония хлорид + натрия хлорид + лимонная кислота + натрия цитрат + вода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Цитохром C + натрия сукцинат + аденозин + никотинамид + бензалкония хлорид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Стимуляторы регенерации и ретинопротекторы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Метилэтилпиридинола гидрохлорид</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влияющие на мускулатуру матки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Динопрост</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Препараты, влияющие на органы дыхания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Противоастматические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Монтелукаст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Недокромил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Салметерол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Сальбутамол + ипратропия бромид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Теофиллин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Фенотерол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Флутиказон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Прочие препараты для лечения заболеваний органов дыхания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Бромгексин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Оксибутинин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Растворы, электролиты, препараты коррекции кислотного равновесия, препараты питания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5"/>
        <w:rPr>
          <w:rFonts w:eastAsia="Times New Roman"/>
          <w:szCs w:val="28"/>
          <w:lang w:eastAsia="ru-RU"/>
        </w:rPr>
      </w:pPr>
      <w:r w:rsidRPr="00481CF7">
        <w:rPr>
          <w:rFonts w:eastAsia="Times New Roman"/>
          <w:szCs w:val="28"/>
          <w:lang w:eastAsia="ru-RU"/>
        </w:rPr>
        <w:t>Электролиты, препараты коррекции кислотного равновесия</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Кальция хлорид</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Лантана карбонат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Натрия цитрат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Растворы электролитные моно- и поликомпонентные</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Регидратирующие средства (калия хлорид, кальция хлорида дигидрат, магния хлорида гексагидрат, натрия ацетата тригидрат, натрия хлорид, яблочная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Кардиоплегический раствор (натрия хлорид, калия хлорид, магния хлорида гексагидрат, гистидин, гидрохлорид моногидрат, триптофан, маннит, кальция хлорида дигидрат, 2-кетоглутаровая кислота)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Витамины и минералы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Витамин E</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Изотретиноин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Комбинированный препарат, содержащий пиридоксина гидрохлорид, лидокаин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Ретинол + витамин E</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Никотиновая кислота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Поливитамин</w:t>
      </w:r>
    </w:p>
    <w:p w:rsidR="007708EC" w:rsidRPr="00481CF7" w:rsidRDefault="009A666F" w:rsidP="0000303C">
      <w:pPr>
        <w:widowControl w:val="0"/>
        <w:autoSpaceDE w:val="0"/>
        <w:autoSpaceDN w:val="0"/>
        <w:jc w:val="both"/>
        <w:rPr>
          <w:rFonts w:eastAsia="Times New Roman"/>
          <w:szCs w:val="28"/>
          <w:lang w:eastAsia="ru-RU"/>
        </w:rPr>
      </w:pPr>
      <w:r w:rsidRPr="00481CF7">
        <w:rPr>
          <w:rFonts w:eastAsia="Times New Roman"/>
          <w:szCs w:val="28"/>
          <w:lang w:eastAsia="ru-RU"/>
        </w:rPr>
        <w:t>Поливитамин + мультиминерал</w:t>
      </w:r>
    </w:p>
    <w:p w:rsidR="009A666F" w:rsidRPr="00481CF7" w:rsidRDefault="009A666F"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Метаболики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АТФ</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Метилурацил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Фосфокреатин</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outlineLvl w:val="4"/>
        <w:rPr>
          <w:rFonts w:eastAsia="Times New Roman"/>
          <w:szCs w:val="28"/>
          <w:lang w:eastAsia="ru-RU"/>
        </w:rPr>
      </w:pPr>
      <w:r w:rsidRPr="00481CF7">
        <w:rPr>
          <w:rFonts w:eastAsia="Times New Roman"/>
          <w:szCs w:val="28"/>
          <w:lang w:eastAsia="ru-RU"/>
        </w:rPr>
        <w:t>Прочие препараты</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Вазелин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Валидол</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Валерианы настойка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Гиалуронидаза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Диоксиколь</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Икатибант</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Окись цинка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Оксибутинин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Пиритион цинк</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Пустырника настойка</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Троксерутин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Эбермин</w:t>
      </w: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Мяты перечной масло + фенобарбитал + этилбромизовалеринат</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bookmarkStart w:id="9" w:name="P4150"/>
      <w:bookmarkEnd w:id="9"/>
      <w:r w:rsidRPr="00481CF7">
        <w:rPr>
          <w:rFonts w:eastAsia="Times New Roman"/>
          <w:szCs w:val="28"/>
          <w:lang w:eastAsia="ru-RU"/>
        </w:rPr>
        <w:t>&lt;*&gt; Материалы, применяемые в стоматологии детского возраста.</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widowControl w:val="0"/>
        <w:autoSpaceDE w:val="0"/>
        <w:autoSpaceDN w:val="0"/>
        <w:jc w:val="both"/>
        <w:rPr>
          <w:rFonts w:eastAsia="Times New Roman"/>
          <w:szCs w:val="28"/>
          <w:lang w:eastAsia="ru-RU"/>
        </w:rPr>
      </w:pPr>
      <w:r w:rsidRPr="00481CF7">
        <w:rPr>
          <w:rFonts w:eastAsia="Times New Roman"/>
          <w:szCs w:val="28"/>
          <w:lang w:eastAsia="ru-RU"/>
        </w:rPr>
        <w:t xml:space="preserve">Настоящий перечень в части оказания скорой медицинской помощи включает в себя также лекарственные препараты и медицинские изделия в соответствии с </w:t>
      </w:r>
      <w:hyperlink r:id="rId64" w:history="1">
        <w:r w:rsidRPr="00481CF7">
          <w:rPr>
            <w:rFonts w:eastAsia="Times New Roman"/>
            <w:szCs w:val="28"/>
            <w:lang w:eastAsia="ru-RU"/>
          </w:rPr>
          <w:t>Приказом</w:t>
        </w:r>
      </w:hyperlink>
      <w:r w:rsidRPr="00481CF7">
        <w:rPr>
          <w:rFonts w:eastAsia="Times New Roman"/>
          <w:szCs w:val="28"/>
          <w:lang w:eastAsia="ru-RU"/>
        </w:rPr>
        <w:t xml:space="preserve"> Министерства здравоохранения Росс</w:t>
      </w:r>
      <w:r w:rsidR="009A666F" w:rsidRPr="00481CF7">
        <w:rPr>
          <w:rFonts w:eastAsia="Times New Roman"/>
          <w:szCs w:val="28"/>
          <w:lang w:eastAsia="ru-RU"/>
        </w:rPr>
        <w:t>ийской Федерации от 22.01.2016 №</w:t>
      </w:r>
      <w:r w:rsidRPr="00481CF7">
        <w:rPr>
          <w:rFonts w:eastAsia="Times New Roman"/>
          <w:szCs w:val="28"/>
          <w:lang w:eastAsia="ru-RU"/>
        </w:rPr>
        <w:t xml:space="preserve">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7708EC" w:rsidRPr="00481CF7" w:rsidRDefault="007708EC" w:rsidP="0000303C">
      <w:pPr>
        <w:widowControl w:val="0"/>
        <w:autoSpaceDE w:val="0"/>
        <w:autoSpaceDN w:val="0"/>
        <w:jc w:val="both"/>
        <w:rPr>
          <w:rFonts w:eastAsia="Times New Roman"/>
          <w:szCs w:val="28"/>
          <w:lang w:eastAsia="ru-RU"/>
        </w:rPr>
      </w:pPr>
    </w:p>
    <w:p w:rsidR="007708EC" w:rsidRPr="00481CF7" w:rsidRDefault="007708EC" w:rsidP="0000303C">
      <w:pPr>
        <w:jc w:val="right"/>
        <w:rPr>
          <w:rFonts w:eastAsiaTheme="minorHAnsi"/>
          <w:szCs w:val="28"/>
        </w:rPr>
      </w:pPr>
    </w:p>
    <w:p w:rsidR="007708EC" w:rsidRPr="00481CF7" w:rsidRDefault="007708EC" w:rsidP="0000303C">
      <w:pPr>
        <w:jc w:val="right"/>
        <w:rPr>
          <w:rFonts w:eastAsiaTheme="minorHAnsi"/>
          <w:szCs w:val="28"/>
        </w:rPr>
      </w:pPr>
    </w:p>
    <w:p w:rsidR="007708EC" w:rsidRPr="00481CF7" w:rsidRDefault="007708EC" w:rsidP="0000303C">
      <w:pPr>
        <w:jc w:val="right"/>
        <w:rPr>
          <w:rFonts w:eastAsiaTheme="minorHAnsi"/>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7708EC" w:rsidRPr="00481CF7" w:rsidRDefault="007708EC" w:rsidP="0000303C">
      <w:pPr>
        <w:widowControl w:val="0"/>
        <w:autoSpaceDE w:val="0"/>
        <w:autoSpaceDN w:val="0"/>
        <w:adjustRightInd w:val="0"/>
        <w:jc w:val="both"/>
        <w:rPr>
          <w:szCs w:val="28"/>
        </w:rPr>
      </w:pPr>
    </w:p>
    <w:p w:rsidR="00B77447" w:rsidRPr="00481CF7" w:rsidRDefault="00B77447" w:rsidP="0000303C">
      <w:pPr>
        <w:widowControl w:val="0"/>
        <w:autoSpaceDE w:val="0"/>
        <w:autoSpaceDN w:val="0"/>
        <w:adjustRightInd w:val="0"/>
        <w:jc w:val="both"/>
        <w:rPr>
          <w:szCs w:val="28"/>
        </w:rPr>
      </w:pPr>
    </w:p>
    <w:p w:rsidR="00D2199D" w:rsidRPr="00481CF7" w:rsidRDefault="00D2199D" w:rsidP="0000303C">
      <w:pPr>
        <w:tabs>
          <w:tab w:val="left" w:pos="2880"/>
        </w:tabs>
        <w:rPr>
          <w:rFonts w:eastAsiaTheme="minorHAnsi"/>
          <w:szCs w:val="28"/>
        </w:rPr>
      </w:pPr>
    </w:p>
    <w:p w:rsidR="00AA4A91" w:rsidRPr="00481CF7" w:rsidRDefault="00C92903" w:rsidP="00C92903">
      <w:pPr>
        <w:jc w:val="both"/>
        <w:rPr>
          <w:rFonts w:eastAsiaTheme="minorHAnsi"/>
          <w:szCs w:val="28"/>
        </w:rPr>
      </w:pPr>
      <w:r w:rsidRPr="00481CF7">
        <w:rPr>
          <w:rFonts w:eastAsiaTheme="minorHAnsi"/>
          <w:szCs w:val="28"/>
        </w:rPr>
        <w:t xml:space="preserve">                                                                   </w:t>
      </w:r>
      <w:r w:rsidR="00AC7312" w:rsidRPr="00481CF7">
        <w:rPr>
          <w:rFonts w:eastAsiaTheme="minorHAnsi"/>
          <w:szCs w:val="28"/>
        </w:rPr>
        <w:t>Приложение 8</w:t>
      </w:r>
    </w:p>
    <w:p w:rsidR="00AA4A91"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w:t>
      </w:r>
      <w:r w:rsidR="00AA4A91" w:rsidRPr="00481CF7">
        <w:rPr>
          <w:rFonts w:eastAsia="Times New Roman"/>
          <w:szCs w:val="28"/>
          <w:lang w:eastAsia="ru-RU"/>
        </w:rPr>
        <w:t>к Территориальной программе</w:t>
      </w:r>
    </w:p>
    <w:p w:rsidR="00C92903"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государственных </w:t>
      </w:r>
      <w:r w:rsidR="00AA4A91" w:rsidRPr="00481CF7">
        <w:rPr>
          <w:rFonts w:eastAsia="Times New Roman"/>
          <w:szCs w:val="28"/>
          <w:lang w:eastAsia="ru-RU"/>
        </w:rPr>
        <w:t xml:space="preserve">гарантий </w:t>
      </w:r>
      <w:r w:rsidRPr="00481CF7">
        <w:rPr>
          <w:rFonts w:eastAsia="Times New Roman"/>
          <w:szCs w:val="28"/>
          <w:lang w:eastAsia="ru-RU"/>
        </w:rPr>
        <w:t xml:space="preserve"> </w:t>
      </w:r>
    </w:p>
    <w:p w:rsidR="00C92903"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w:t>
      </w:r>
      <w:r w:rsidR="00AA4A91" w:rsidRPr="00481CF7">
        <w:rPr>
          <w:rFonts w:eastAsia="Times New Roman"/>
          <w:szCs w:val="28"/>
          <w:lang w:eastAsia="ru-RU"/>
        </w:rPr>
        <w:t>бесплатного</w:t>
      </w:r>
      <w:r w:rsidR="00FD1664" w:rsidRPr="00481CF7">
        <w:rPr>
          <w:rFonts w:eastAsia="Times New Roman"/>
          <w:szCs w:val="28"/>
          <w:lang w:eastAsia="ru-RU"/>
        </w:rPr>
        <w:t xml:space="preserve"> </w:t>
      </w:r>
      <w:r w:rsidR="00AA4A91" w:rsidRPr="00481CF7">
        <w:rPr>
          <w:rFonts w:eastAsia="Times New Roman"/>
          <w:szCs w:val="28"/>
          <w:lang w:eastAsia="ru-RU"/>
        </w:rPr>
        <w:t xml:space="preserve">оказания гражданам </w:t>
      </w:r>
    </w:p>
    <w:p w:rsidR="00C92903"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w:t>
      </w:r>
      <w:r w:rsidR="00AA4A91" w:rsidRPr="00481CF7">
        <w:rPr>
          <w:rFonts w:eastAsia="Times New Roman"/>
          <w:szCs w:val="28"/>
          <w:lang w:eastAsia="ru-RU"/>
        </w:rPr>
        <w:t>на территории</w:t>
      </w:r>
      <w:r w:rsidR="00FD1664" w:rsidRPr="00481CF7">
        <w:rPr>
          <w:rFonts w:eastAsia="Times New Roman"/>
          <w:szCs w:val="28"/>
          <w:lang w:eastAsia="ru-RU"/>
        </w:rPr>
        <w:t xml:space="preserve"> </w:t>
      </w:r>
      <w:r w:rsidR="00AA4A91" w:rsidRPr="00481CF7">
        <w:rPr>
          <w:rFonts w:eastAsia="Times New Roman"/>
          <w:szCs w:val="28"/>
          <w:lang w:eastAsia="ru-RU"/>
        </w:rPr>
        <w:t>Тверской о</w:t>
      </w:r>
      <w:r w:rsidR="00101C89" w:rsidRPr="00481CF7">
        <w:rPr>
          <w:rFonts w:eastAsia="Times New Roman"/>
          <w:szCs w:val="28"/>
          <w:lang w:eastAsia="ru-RU"/>
        </w:rPr>
        <w:t xml:space="preserve">бласти </w:t>
      </w:r>
      <w:r w:rsidRPr="00481CF7">
        <w:rPr>
          <w:rFonts w:eastAsia="Times New Roman"/>
          <w:szCs w:val="28"/>
          <w:lang w:eastAsia="ru-RU"/>
        </w:rPr>
        <w:t xml:space="preserve"> </w:t>
      </w:r>
    </w:p>
    <w:p w:rsidR="00C92903"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w:t>
      </w:r>
      <w:r w:rsidR="00101C89" w:rsidRPr="00481CF7">
        <w:rPr>
          <w:rFonts w:eastAsia="Times New Roman"/>
          <w:szCs w:val="28"/>
          <w:lang w:eastAsia="ru-RU"/>
        </w:rPr>
        <w:t>медицинской помощи</w:t>
      </w:r>
      <w:r w:rsidRPr="00481CF7">
        <w:rPr>
          <w:rFonts w:eastAsia="Times New Roman"/>
          <w:szCs w:val="28"/>
          <w:lang w:eastAsia="ru-RU"/>
        </w:rPr>
        <w:t xml:space="preserve"> </w:t>
      </w:r>
      <w:r w:rsidR="00101C89" w:rsidRPr="00481CF7">
        <w:rPr>
          <w:rFonts w:eastAsia="Times New Roman"/>
          <w:szCs w:val="28"/>
          <w:lang w:eastAsia="ru-RU"/>
        </w:rPr>
        <w:t>на 2021</w:t>
      </w:r>
      <w:r w:rsidR="00AA4A91" w:rsidRPr="00481CF7">
        <w:rPr>
          <w:rFonts w:eastAsia="Times New Roman"/>
          <w:szCs w:val="28"/>
          <w:lang w:eastAsia="ru-RU"/>
        </w:rPr>
        <w:t xml:space="preserve"> год и </w:t>
      </w:r>
    </w:p>
    <w:p w:rsidR="00AA4A91" w:rsidRPr="00481CF7" w:rsidRDefault="00C92903" w:rsidP="00C92903">
      <w:pPr>
        <w:widowControl w:val="0"/>
        <w:autoSpaceDE w:val="0"/>
        <w:autoSpaceDN w:val="0"/>
        <w:jc w:val="both"/>
        <w:rPr>
          <w:rFonts w:eastAsia="Times New Roman"/>
          <w:szCs w:val="28"/>
          <w:lang w:eastAsia="ru-RU"/>
        </w:rPr>
      </w:pPr>
      <w:r w:rsidRPr="00481CF7">
        <w:rPr>
          <w:rFonts w:eastAsia="Times New Roman"/>
          <w:szCs w:val="28"/>
          <w:lang w:eastAsia="ru-RU"/>
        </w:rPr>
        <w:t xml:space="preserve">                                                                   </w:t>
      </w:r>
      <w:r w:rsidR="00AA4A91" w:rsidRPr="00481CF7">
        <w:rPr>
          <w:rFonts w:eastAsia="Times New Roman"/>
          <w:szCs w:val="28"/>
          <w:lang w:eastAsia="ru-RU"/>
        </w:rPr>
        <w:t>на плановый период</w:t>
      </w:r>
      <w:r w:rsidR="00FD1664" w:rsidRPr="00481CF7">
        <w:rPr>
          <w:rFonts w:eastAsia="Times New Roman"/>
          <w:szCs w:val="28"/>
          <w:lang w:eastAsia="ru-RU"/>
        </w:rPr>
        <w:t xml:space="preserve"> </w:t>
      </w:r>
      <w:r w:rsidR="00101C89" w:rsidRPr="00481CF7">
        <w:rPr>
          <w:rFonts w:eastAsia="Times New Roman"/>
          <w:szCs w:val="28"/>
          <w:lang w:eastAsia="ru-RU"/>
        </w:rPr>
        <w:t>2022 и 2023</w:t>
      </w:r>
      <w:r w:rsidR="00AA4A91" w:rsidRPr="00481CF7">
        <w:rPr>
          <w:rFonts w:eastAsia="Times New Roman"/>
          <w:szCs w:val="28"/>
          <w:lang w:eastAsia="ru-RU"/>
        </w:rPr>
        <w:t xml:space="preserve"> годов</w:t>
      </w:r>
    </w:p>
    <w:p w:rsidR="00AA4A91" w:rsidRPr="00481CF7" w:rsidRDefault="00AA4A91" w:rsidP="0000303C">
      <w:pPr>
        <w:widowControl w:val="0"/>
        <w:autoSpaceDE w:val="0"/>
        <w:autoSpaceDN w:val="0"/>
        <w:jc w:val="both"/>
        <w:rPr>
          <w:rFonts w:eastAsia="Times New Roman"/>
          <w:szCs w:val="28"/>
          <w:lang w:eastAsia="ru-RU"/>
        </w:rPr>
      </w:pPr>
    </w:p>
    <w:p w:rsidR="00AA4A91" w:rsidRPr="00481CF7" w:rsidRDefault="00AA4A91" w:rsidP="0000303C">
      <w:pPr>
        <w:widowControl w:val="0"/>
        <w:autoSpaceDE w:val="0"/>
        <w:autoSpaceDN w:val="0"/>
        <w:jc w:val="center"/>
        <w:rPr>
          <w:rFonts w:eastAsia="Times New Roman"/>
          <w:szCs w:val="28"/>
          <w:lang w:eastAsia="ru-RU"/>
        </w:rPr>
      </w:pPr>
      <w:bookmarkStart w:id="10" w:name="P3410"/>
      <w:bookmarkEnd w:id="10"/>
      <w:r w:rsidRPr="00481CF7">
        <w:rPr>
          <w:rFonts w:eastAsia="Times New Roman"/>
          <w:szCs w:val="28"/>
          <w:lang w:eastAsia="ru-RU"/>
        </w:rPr>
        <w:t>Перечень</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лекарственных препаратов, отпускаемых населению</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в соответствии с перечнем групп населения и категорий</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заболеваний, при амбулаторном лечении которых лекарственные</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препараты и медицинские изделия отпускаются по рецептам</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врачей бесплатно, а также в соответствии с перечнем групп</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населения, при амбулаторном лечении которых лекарственные</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препараты отпускаются по рецептам врачей</w:t>
      </w:r>
    </w:p>
    <w:p w:rsidR="00AA4A91" w:rsidRPr="00481CF7" w:rsidRDefault="00AA4A91" w:rsidP="0000303C">
      <w:pPr>
        <w:widowControl w:val="0"/>
        <w:autoSpaceDE w:val="0"/>
        <w:autoSpaceDN w:val="0"/>
        <w:jc w:val="center"/>
        <w:rPr>
          <w:rFonts w:eastAsia="Times New Roman"/>
          <w:szCs w:val="28"/>
          <w:lang w:eastAsia="ru-RU"/>
        </w:rPr>
      </w:pPr>
      <w:r w:rsidRPr="00481CF7">
        <w:rPr>
          <w:rFonts w:eastAsia="Times New Roman"/>
          <w:szCs w:val="28"/>
          <w:lang w:eastAsia="ru-RU"/>
        </w:rPr>
        <w:t>с 50-процентной скидкой</w:t>
      </w:r>
    </w:p>
    <w:p w:rsidR="00AA4A91" w:rsidRPr="00481CF7" w:rsidRDefault="00AA4A91" w:rsidP="0000303C">
      <w:pPr>
        <w:widowControl w:val="0"/>
        <w:autoSpaceDE w:val="0"/>
        <w:autoSpaceDN w:val="0"/>
        <w:jc w:val="both"/>
        <w:rPr>
          <w:rFonts w:eastAsia="Times New Roman"/>
          <w:szCs w:val="28"/>
          <w:lang w:eastAsia="ru-RU"/>
        </w:rPr>
      </w:pPr>
    </w:p>
    <w:p w:rsidR="00AA4A91" w:rsidRPr="00481CF7" w:rsidRDefault="00AA4A91" w:rsidP="0000303C">
      <w:pPr>
        <w:widowControl w:val="0"/>
        <w:autoSpaceDE w:val="0"/>
        <w:autoSpaceDN w:val="0"/>
        <w:ind w:firstLine="540"/>
        <w:jc w:val="both"/>
        <w:rPr>
          <w:rFonts w:eastAsia="Times New Roman"/>
          <w:szCs w:val="28"/>
          <w:lang w:eastAsia="ru-RU"/>
        </w:rPr>
      </w:pPr>
      <w:r w:rsidRPr="00481CF7">
        <w:rPr>
          <w:rFonts w:eastAsia="Times New Roman"/>
          <w:szCs w:val="28"/>
          <w:lang w:eastAsia="ru-RU"/>
        </w:rPr>
        <w:t>Настоящий Перечень включает в себя следующие наименования лекарственных препаратов и медицинских изделий:</w:t>
      </w:r>
    </w:p>
    <w:p w:rsidR="00240CCA" w:rsidRPr="00481CF7" w:rsidRDefault="00240CCA" w:rsidP="0000303C">
      <w:pPr>
        <w:widowControl w:val="0"/>
        <w:autoSpaceDE w:val="0"/>
        <w:autoSpaceDN w:val="0"/>
        <w:ind w:firstLine="540"/>
        <w:jc w:val="both"/>
        <w:rPr>
          <w:rFonts w:eastAsia="Times New Roman"/>
          <w:szCs w:val="28"/>
          <w:lang w:eastAsia="ru-RU"/>
        </w:rPr>
      </w:pPr>
    </w:p>
    <w:tbl>
      <w:tblPr>
        <w:tblW w:w="10206" w:type="dxa"/>
        <w:tblLayout w:type="fixed"/>
        <w:tblLook w:val="04A0" w:firstRow="1" w:lastRow="0" w:firstColumn="1" w:lastColumn="0" w:noHBand="0" w:noVBand="1"/>
      </w:tblPr>
      <w:tblGrid>
        <w:gridCol w:w="1134"/>
        <w:gridCol w:w="3261"/>
        <w:gridCol w:w="3118"/>
        <w:gridCol w:w="2693"/>
      </w:tblGrid>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jc w:val="center"/>
              <w:rPr>
                <w:rFonts w:eastAsia="Times New Roman"/>
                <w:szCs w:val="28"/>
                <w:lang w:eastAsia="ru-RU"/>
              </w:rPr>
            </w:pPr>
            <w:r w:rsidRPr="00481CF7">
              <w:rPr>
                <w:rFonts w:eastAsia="Times New Roman"/>
                <w:szCs w:val="28"/>
                <w:lang w:eastAsia="ru-RU"/>
              </w:rPr>
              <w:t>Код АТХ</w:t>
            </w:r>
          </w:p>
        </w:tc>
        <w:tc>
          <w:tcPr>
            <w:tcW w:w="3261" w:type="dxa"/>
            <w:tcBorders>
              <w:top w:val="nil"/>
              <w:left w:val="nil"/>
              <w:bottom w:val="nil"/>
              <w:right w:val="nil"/>
            </w:tcBorders>
            <w:shd w:val="clear" w:color="auto" w:fill="auto"/>
            <w:hideMark/>
          </w:tcPr>
          <w:p w:rsidR="009A666F" w:rsidRPr="00481CF7" w:rsidRDefault="009A666F" w:rsidP="0000303C">
            <w:pPr>
              <w:jc w:val="center"/>
              <w:rPr>
                <w:rFonts w:eastAsia="Times New Roman"/>
                <w:szCs w:val="28"/>
                <w:lang w:eastAsia="ru-RU"/>
              </w:rPr>
            </w:pPr>
            <w:r w:rsidRPr="00481CF7">
              <w:rPr>
                <w:rFonts w:eastAsia="Times New Roman"/>
                <w:szCs w:val="28"/>
                <w:lang w:eastAsia="ru-RU"/>
              </w:rPr>
              <w:t>Анатомо-терапевтическо-химическая классификация (АТХ)</w:t>
            </w:r>
          </w:p>
        </w:tc>
        <w:tc>
          <w:tcPr>
            <w:tcW w:w="3118" w:type="dxa"/>
            <w:tcBorders>
              <w:top w:val="nil"/>
              <w:left w:val="nil"/>
              <w:bottom w:val="nil"/>
              <w:right w:val="nil"/>
            </w:tcBorders>
            <w:shd w:val="clear" w:color="auto" w:fill="auto"/>
            <w:hideMark/>
          </w:tcPr>
          <w:p w:rsidR="009A666F" w:rsidRPr="00481CF7" w:rsidRDefault="009A666F" w:rsidP="0000303C">
            <w:pPr>
              <w:jc w:val="center"/>
              <w:rPr>
                <w:rFonts w:eastAsia="Times New Roman"/>
                <w:szCs w:val="28"/>
                <w:lang w:eastAsia="ru-RU"/>
              </w:rPr>
            </w:pPr>
            <w:r w:rsidRPr="00481CF7">
              <w:rPr>
                <w:rFonts w:eastAsia="Times New Roman"/>
                <w:szCs w:val="28"/>
                <w:lang w:eastAsia="ru-RU"/>
              </w:rPr>
              <w:t>Лекарственные препараты</w:t>
            </w:r>
          </w:p>
        </w:tc>
        <w:tc>
          <w:tcPr>
            <w:tcW w:w="2693" w:type="dxa"/>
            <w:tcBorders>
              <w:top w:val="nil"/>
              <w:left w:val="nil"/>
              <w:bottom w:val="nil"/>
              <w:right w:val="nil"/>
            </w:tcBorders>
            <w:shd w:val="clear" w:color="auto" w:fill="auto"/>
            <w:hideMark/>
          </w:tcPr>
          <w:p w:rsidR="009A666F" w:rsidRPr="00481CF7" w:rsidRDefault="009A666F" w:rsidP="0000303C">
            <w:pPr>
              <w:jc w:val="center"/>
              <w:rPr>
                <w:rFonts w:eastAsia="Times New Roman"/>
                <w:szCs w:val="28"/>
                <w:lang w:eastAsia="ru-RU"/>
              </w:rPr>
            </w:pPr>
            <w:r w:rsidRPr="00481CF7">
              <w:rPr>
                <w:rFonts w:eastAsia="Times New Roman"/>
                <w:szCs w:val="28"/>
                <w:lang w:eastAsia="ru-RU"/>
              </w:rPr>
              <w:t>Лекарственные формы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пищеварительный тракт и обмен веществ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связанных с нарушением кислотности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язвенной болезни желудка и двенадцатиперстной кишки и гастроэзофагеальнойрефлюксной болезни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A02BA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блокаторы H2-гистаминовых 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ранитидин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фамотидин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A02BC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протонного насоса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омепразол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кишечнорастворимые;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эзомепразол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кишечнорастворимые;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12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A02BX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язвенной болезни желудка и двенадцатиперстной кишки и гастроэзофагеальнойрефлюксной болезни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висмута трикалиядицитрат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функциональных нарушений желудочно-кишечного тракта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функциональных нарушений желудочно-кишечного тракта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синтетические антихолинергические средства, эфиры с третичной аминогруппой</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мебеверин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пролонгированным высвобождением;</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платифиллин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папаверин и его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дротаверин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белладонны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алкалоиды белладонны, третичные амины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атропин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стимуляторы моторики желудочно-кишечного тракта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A03FA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стимуляторы моторики желудочно-кишечного тракта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метоклопрамид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противорвотные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противорвотные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A04AA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блокаторы серотониновых 5HT3-рецепторов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ондансетрон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лиофилизированные;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гранисетрон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трописетрона гидрохлорид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A04AD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противорвотные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апрепитант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A05AA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желчных кислот</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урсодезоксихолевая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A05B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печени, липотропные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A05BA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печени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фосфолипиды + глицирризиновая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янтарная кислота + меглумин + инозин + метионин + никотинамид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слабительные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A06A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слабительные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A06AB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контактные слабительные средства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бисакодил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сахарной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сеннозиды A и B</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A06AD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осмотические слабительные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лактулоза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макрогол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приема внутрь;</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приема внутрь (для детей)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противодиарейные, кишечные противовоспалительные и противомикробные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адсорбирующие кишечные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адсорбирующие кишечные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смектитдиоктаэдрический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снижающие моторику желудочно-кишечного тракта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снижающие моторику желудочно-кишечного тракта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лоперамид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таблетки-лиофилизат</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кишечные противовоспалительные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A07EC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миносалициловая кислота и аналогичные препараты</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месалазин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суппозитории ректальные; суспензия ректальная;</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кишечнорастворимые с пролонгированным высвобождением,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сульфасалазин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кишечнорастворимые, покрытые пленочной оболочкой; 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противодиарейные микроорганизмы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A07FA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противодиарейные микроорганизмы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бифидобактерии бифидум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приема внутрь и местного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приема внутрь и местного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приема внутрь и местного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вагинальные и ректальные;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бактисубтил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колибактерин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приема внутрь</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A09</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способствующие пищеварению, включая ферментные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A09A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способствующие пищеварению, включая ферментные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A09AA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ферментные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панкреатин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кишечнорастворимые;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кишечнорастворимые;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сахарного диабета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инсулины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инсулины короткого действия и их аналоги для инъекционного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аспарт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и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глулизин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лизпро</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растворимый (человеческий генно-инженерный)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инсулины средней продолжительности действия и их аналоги для инъекционного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инсулин-изофан (человеческий генно-инженерный)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подкожного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аспарт двухфазный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деглудек + инсулин аспарт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двухфазный (человеческий генно-инженерный)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лизпро двухфазный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подкожного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A10AE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инсулины длительного действия и их аналоги для инъекционного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гларгин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гларгин + ликсисенатид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деглудек</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инсулин детемир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лираглутид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гипогликемические препараты, кроме инсулинов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A10BA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бигуаниды</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метформин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252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бигуаниды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метформин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сульфонилмочевины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глибенкламид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гликлазид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глимепирид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гликлазид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комбинации гипогликемических препаратов для приема внутрь</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вилдаглиптин + метформин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альфа-глюкозидазы ингибиторы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акарбоза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тиазолиндионы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пиоглитазон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A10BH</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ингибиторы дипептидилпептидазы-4 (ДПП-4)</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алоглиптин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вилдаглиптин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гозоглиптин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линаглиптин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саксаглиптин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ситаглиптин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эвоглиптин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A10BJ</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аналоги глюкагоноподобного пептида-1</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дулаглутид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ликсисенатид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A10BK</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ингибиторы натрийзависимого переносчика глюкозы 2 типа</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дапаглифлозин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ипраглифлозин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эмпаглифлозин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A10BX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гипогликемические препараты, кроме инсулинов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репаглинид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эксенатид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подкожного введения пролонгированного действия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витамины A и D, включая их комбинации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A</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ретинол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драже;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 и наружного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 (масляный);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 и наружного применения (масляный)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A11CC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D и его аналоги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альфакальцидол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дигидротахистерол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 [масляные]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кальцитриол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колекальциферол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 (масляный)</w:t>
            </w:r>
          </w:p>
        </w:tc>
      </w:tr>
      <w:tr w:rsidR="009A666F" w:rsidRPr="00481CF7" w:rsidTr="00B83B83">
        <w:trPr>
          <w:trHeight w:val="72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B</w:t>
            </w:r>
            <w:r w:rsidRPr="00481CF7">
              <w:rPr>
                <w:rFonts w:eastAsia="Times New Roman"/>
                <w:szCs w:val="28"/>
                <w:vertAlign w:val="subscript"/>
                <w:lang w:eastAsia="ru-RU"/>
              </w:rPr>
              <w:t>1</w:t>
            </w:r>
            <w:r w:rsidRPr="00481CF7">
              <w:rPr>
                <w:rFonts w:eastAsia="Times New Roman"/>
                <w:szCs w:val="28"/>
                <w:lang w:eastAsia="ru-RU"/>
              </w:rPr>
              <w:t xml:space="preserve"> и его комбинации с витаминами B</w:t>
            </w:r>
            <w:r w:rsidRPr="00481CF7">
              <w:rPr>
                <w:rFonts w:eastAsia="Times New Roman"/>
                <w:szCs w:val="28"/>
                <w:vertAlign w:val="subscript"/>
                <w:lang w:eastAsia="ru-RU"/>
              </w:rPr>
              <w:t>6</w:t>
            </w:r>
            <w:r w:rsidRPr="00481CF7">
              <w:rPr>
                <w:rFonts w:eastAsia="Times New Roman"/>
                <w:szCs w:val="28"/>
                <w:lang w:eastAsia="ru-RU"/>
              </w:rPr>
              <w:t xml:space="preserve"> и B</w:t>
            </w:r>
            <w:r w:rsidRPr="00481CF7">
              <w:rPr>
                <w:rFonts w:eastAsia="Times New Roman"/>
                <w:szCs w:val="28"/>
                <w:vertAlign w:val="subscript"/>
                <w:lang w:eastAsia="ru-RU"/>
              </w:rPr>
              <w:t>12</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A11DA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B</w:t>
            </w:r>
            <w:r w:rsidRPr="00481CF7">
              <w:rPr>
                <w:rFonts w:eastAsia="Times New Roman"/>
                <w:szCs w:val="28"/>
                <w:vertAlign w:val="subscript"/>
                <w:lang w:eastAsia="ru-RU"/>
              </w:rPr>
              <w:t>1</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A11EX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витамины группы B в комбинации с другими препаратами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комбинированный препарат, содержащий пиридоксина гидрохлорид, лидокаин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аскорбиновая кислота (витамин C), включая комбинации с другими средствами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A11GA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аскорбиновая кислота (витамин C)</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аскорбиновая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драже;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витаминные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A11HA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витаминные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минеральные добавки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кальция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кальция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кальция глюконат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кальция в комбинации с другими препаратами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колекальциферол + кальция карбонат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минеральные добавки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A12CB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цинка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цинка сульфат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A12CX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минеральные вещества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калия и магния аспарагинат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анаболические средства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анаболические стероиды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A14AB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эстрена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нандролон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желудочно-кишечного тракта и нарушений обмена веществ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A16A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желудочно-кишечного тракта и нарушений обмена веществ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A16AA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и их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адеметионин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A16AB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ферментные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агалсидаза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агалсидаза бета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велаглюцераза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идурсульфаза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имиглюцераза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ларонидаза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себелипаза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талиглюцераза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A16AX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препараты для лечения заболеваний желудочно-кишечного тракта и нарушений обмена веществ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миглустат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нитизинон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сапроптерин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тиоктовая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кровь и система кроветворения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антитромботические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антитромботические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витамина K</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варфарин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группа гепарина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гепарин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эноксапарин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парнапарин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B01AC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антиагреганты, кроме гепарина</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клопидогрел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селексипаг</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тикагрелор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илопрост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ферментные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проурокиназа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прямые ингибиторы тромбина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дабигатрана этексилат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B01AF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прямые ингибиторы фактора Xa</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апиксабан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ривароксабан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гемостатические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антифибринолитические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транексамовая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протеиназ плазмы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апротинин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K и другие гемостатики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K</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менадиона натрия бисульфит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местные гемостатики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фибриноген + тромбин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губка</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B02BD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факторы свертывания крови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антиингибиторныйкоагулянтный комплекс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мороктоког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нонаког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октоког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симоктоког альфа (фактор свертывания крови VIII человеческий рекомбинантный)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 свертывания крови VII</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 свертывания крови VIII</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(замороженный)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 свертывания крови IX</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факторы свертывания крови II, VII, IX, X в комбинации (протромбиновый комплекс)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факторы свертывания крови II, IX и X в комбинации</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 свертывания крови VIII + фактор Виллебранда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эптаког альфа (активированный)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B02BX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другие системные гемостатики</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ромиплостим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элтромбопаг</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эмицизумаб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этамзилат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 и наружного применения;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антианемические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железа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85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двухвалентного препараты для перорального назначения</w:t>
            </w:r>
          </w:p>
        </w:tc>
        <w:tc>
          <w:tcPr>
            <w:tcW w:w="3118" w:type="dxa"/>
            <w:tcBorders>
              <w:top w:val="nil"/>
              <w:left w:val="nil"/>
              <w:right w:val="nil"/>
            </w:tcBorders>
            <w:shd w:val="clear" w:color="auto" w:fill="auto"/>
          </w:tcPr>
          <w:p w:rsidR="009A666F" w:rsidRPr="00481CF7" w:rsidRDefault="009A666F" w:rsidP="0000303C">
            <w:pPr>
              <w:rPr>
                <w:rFonts w:eastAsia="Times New Roman"/>
                <w:szCs w:val="28"/>
                <w:lang w:eastAsia="ru-RU"/>
              </w:rPr>
            </w:pPr>
          </w:p>
        </w:tc>
        <w:tc>
          <w:tcPr>
            <w:tcW w:w="2693" w:type="dxa"/>
            <w:tcBorders>
              <w:top w:val="nil"/>
              <w:left w:val="nil"/>
              <w:right w:val="nil"/>
            </w:tcBorders>
            <w:shd w:val="clear" w:color="auto" w:fill="auto"/>
            <w:vAlign w:val="center"/>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пероральные препараты трехвалентного железа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(III) гидроксид полимальтозат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парентеральные препараты трехвалентного железа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(III) гидроксид олигоизомальтозат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(III) гидроксида сахарозный комплекс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карбоксимальтозат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6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B</w:t>
            </w:r>
            <w:r w:rsidRPr="00481CF7">
              <w:rPr>
                <w:rFonts w:eastAsia="Times New Roman"/>
                <w:szCs w:val="28"/>
                <w:vertAlign w:val="subscript"/>
                <w:lang w:eastAsia="ru-RU"/>
              </w:rPr>
              <w:t>12</w:t>
            </w:r>
            <w:r w:rsidRPr="00481CF7">
              <w:rPr>
                <w:rFonts w:eastAsia="Times New Roman"/>
                <w:szCs w:val="28"/>
                <w:lang w:eastAsia="ru-RU"/>
              </w:rPr>
              <w:t xml:space="preserve"> и фолиевая кислота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6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витамин B</w:t>
            </w:r>
            <w:r w:rsidRPr="00481CF7">
              <w:rPr>
                <w:rFonts w:eastAsia="Times New Roman"/>
                <w:szCs w:val="28"/>
                <w:vertAlign w:val="subscript"/>
                <w:lang w:eastAsia="ru-RU"/>
              </w:rPr>
              <w:t>12</w:t>
            </w:r>
            <w:r w:rsidRPr="00481CF7">
              <w:rPr>
                <w:rFonts w:eastAsia="Times New Roman"/>
                <w:szCs w:val="28"/>
                <w:lang w:eastAsia="ru-RU"/>
              </w:rPr>
              <w:t xml:space="preserve"> (цианокобаламин и его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цианокобаламин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фолиевая кислота и ее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фолиевая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B03X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антианемические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B03XA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другие антианемические препараты</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дарбэпоэтин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метоксиполиэтиленгликоль- эпоэтин бета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эпоэтин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подкожного введения</w:t>
            </w:r>
          </w:p>
        </w:tc>
      </w:tr>
      <w:tr w:rsidR="009A666F" w:rsidRPr="00481CF7" w:rsidTr="00B83B83">
        <w:trPr>
          <w:trHeight w:val="126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эпоэтин бета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подкожного введения; раствор для внутривенного и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кровезаменители и перфузионные растворы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кровь и препараты крови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для внутривенного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влияющие на водно-электролитный баланс</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декстроза + калия хлорид + натрия хлорид + натрия цитрат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меглюмина натрия сукцинат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с осмодиуретическим действием</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маннитол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ирригационные растворы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B05CX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ирригационные растворы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декстроза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для перитонеального диализа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для перитонеального диализа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добавки к растворам для внутривенного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B05XA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растворы электролитов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калия 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магния сульфат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натрия 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растворитель для приготовления лекарственных форм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B06AC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средства для лечения наследственного ангионевротического отека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икатибант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сердечно-сосудистая система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сердца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сердечные гликозиды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гликозиды наперстянки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дигоксин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детей)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антиаритмические препараты, классы I и III</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антиаритмические препараты, класс IA</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прокаинамид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антиаритмические препараты, класс IB</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лидокаин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местного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для местного и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для местного и наружного применения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для местного применения дозированный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мексилетин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ретард</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антиаритмические препараты, класс IC</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пропафенон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этацизин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антиаритмические препараты, класс III</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амиодарон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нибентан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C01BG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антиаритмические препараты, классы I и III</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лаппаконитина гидробромид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морацизин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кардиотонические средства, кроме сердечных гликозидов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адренергические и дофаминергические средства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добутамин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допамин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норэпинефрин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фенилэфрин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вазодилататоры для лечения заболеваний сердца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C01DA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органические нитраты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изосорбидадинитрат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для инфузий;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спрей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спрей подъязычный дозированный;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изосорбидамононитрат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94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пролонгированного действия; капсулы с пролонгированным высвобождением;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94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таблетки пролонгированного действия, покрытые пленочной оболочкой; </w:t>
            </w:r>
          </w:p>
        </w:tc>
      </w:tr>
      <w:tr w:rsidR="009A666F" w:rsidRPr="00481CF7" w:rsidTr="00B83B83">
        <w:trPr>
          <w:trHeight w:val="94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нитроглицерин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подъязычные;</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для инфузий;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пленки для наклеивания на десну;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спрей подъязычный дозированный;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подъязычные;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сублингвальные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C01DX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вазодилататоры для лечения заболеваний сердца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молсидомин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сердца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C01EA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простагландины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алпростадил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C01EB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сердца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ивабрадин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мельдоний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внутримышечного и парабульбарного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антигипертензивные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антиадренергические средства центрального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метилдопа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метилдопа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агонисты имидазолиновых рецепторов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клонидин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моксонидин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бисчетвертичные аммониевые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азаметония бромид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антиадренергические средства периферического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альфа-адреноблокаторы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доксазозин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урапидил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C02K</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антигипертензивные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C02KX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антигипертензивные средства для лечения легочной артериальной гипертензии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амбризентан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бозентан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мацитентан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риоцигуат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диуретики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тиазидные диуретики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тиазиды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гидрохлоротиазид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тиазидоподобные диуретики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сульфонамиды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индапамид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контролируемым высвобождением,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"петлевые" диуретики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сульфонамиды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фуросемид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калийсберегающие диуретики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альдостерона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спиронолактон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C03EA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диуретики, действующие на кортикальный сегмент петли Генле в комбинации с калийсберегающими препаратами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гидрохлоротиазид + триамтерен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периферические вазодилататоры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периферические вазодилататоры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C04AD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пурина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пентоксифиллин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внутриартериального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бета-адреноблокаторы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C07A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бета-адреноблокаторы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C07AA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неселективные бета-адреноблокаторы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пропранолол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соталол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C07AB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селективные бета-адреноблокаторы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атенолол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бисопролол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бетаксолол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метопролол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небиволол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C08</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блокаторы кальциевых каналов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C08C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селективные блокаторы кальциевых каналов с преимущественным действием на сосуды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C08CA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дигидропиридина</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амлодипин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нимодипин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нифедипин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 таблетки пролонгированного действия, покрытые пленочной оболочкой; </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модифицированным высвобождением,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амлодипин + валсартан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фелодипин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C08D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селективные блокаторы кальциевых каналов с прямым действием на сердце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C08DA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фенилалкиламина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верапамил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средства, действующие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vMerge w:val="restart"/>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 ренин-ангиотензиновую систему</w:t>
            </w: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АПФ</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АПФ</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каптоприл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зофеноприл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моэксиприл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лизиноприл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периндоприл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трандолаприл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хинаприл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фозиноприл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цилазаприл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эналаприл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эналаприлат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C09BB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АПФ ингибиторы в комбинации с блокаторами кальциевых каналов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трандолаприл + верапамил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рецепторов ангиотензина II</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C09CA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лозартан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ангиотензина II</w:t>
            </w: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валсартан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ирбесартан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телмисартан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кандесартан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эпросартан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C09DX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валсартан + сакубитрил</w:t>
            </w:r>
          </w:p>
        </w:tc>
        <w:tc>
          <w:tcPr>
            <w:tcW w:w="2693" w:type="dxa"/>
            <w:vMerge w:val="restart"/>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ангиотензина II в комбинации</w:t>
            </w: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 другими средствами</w:t>
            </w: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C09XA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ренина секреции ингибиторы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алискирен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C10</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гиполипидемические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C10A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гиполипидемические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C10AA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ГМГ-КоА-редуктазы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аторвастатин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флувастатин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розувастатин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симвастатин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C10AB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фибраты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фенофибрат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C10AX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гиполипидемические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алирокумаб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эволокумаб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дерматологические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противогрибковые препараты, применяемые в дерматологии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противогрибковые препараты для местного применения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D01AE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противогрибковые препараты для местного применения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салициловая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 (спиртовой)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ран и язв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способствующие нормальному рубцеванию</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D03AX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способствующие нормальному рубцеванию</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фактор роста эпидермальный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 и противомикробные средства, применяемые в дерматологии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D06AX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антибиотики для местного применения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мупироцин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бацитрацин + неомицин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D06C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 в комбинации с противомикробными средствами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диоксометилтетрагидропиримидин + сульфадиметоксин + тримекаин + хлорамфеникол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глюкокортикоиды, применяемые в дерматологии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D07A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глюкокортикоиды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D07AC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глюкокортикоиды с высокой активностью (группа III)</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бетаметазон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мометазон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флувоксамин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D07AD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кортикостероиды высокоактивные (группа IV)</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клобетазол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D08</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антисептики и дезинфицирующие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D08A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антисептики и дезинфицирующие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D08AC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бигуаниды и амидины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хлоргексидин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местного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местного и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 (спиртовой);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для наружного применения (спиртовой);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вагинальные;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вагинальные</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D08AG</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йода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повидон-йод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местного и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D08AX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антисептики и дезинфицирующие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водорода пероксид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местного и наружного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калия перманганат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местного и наружного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этанол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наружного применения;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наружного применения и приготовления лекарственных форм;</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наружного применения и приготовления лекарственных форм</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D11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дерматологические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D11A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дерматологические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D11AH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дерматита, кроме глюкокортикоидов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дупилумаб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пимекролимус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мочеполовая система и половые гормоны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 и антисептики, применяемые в гинекологии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 и антисептики, кроме комбинированных препаратов с глюкокортикоидами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G01AA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антибактериальные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натамицин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вагинальные</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G01AF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имидазола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клотримазол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вагинальный;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вагинальные;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вагинальные</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G01AX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антисептики и противомикробные препараты для лечения гинекологических заболеваний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лактобактерин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лиофилизатдля приготовлении суспензии для приема внутрь</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применяемые в гинекологии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утеротонизирующие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применяемые в гинекологии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G02CA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адреномиметики, токолитические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гексопреналин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G02CB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пролактина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бромокриптин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каберголин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G02CX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препараты, применяемые в гинекологии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атозибан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половые гормоны и модуляторы функции половых органов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андрогены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3-оксоандрост-4-ена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тестостерон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тестостерон (смесь эфиров)</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гестагены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G03DA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прегн-4-ена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прогестерон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гидроксипрогестерон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G03DB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прегнадиена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дидрогестерон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G03DC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эстрена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норэтистерон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G03EK</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андрогены и женские половые гормоны в комбинации с другими препаратами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метилтестостерон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G03FA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прогестагены и эстрогены (фиксированные комбинации)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эстрадиол + дидрогестерон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гонадотропины и другие стимуляторы овуляции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G03GA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гонадотропины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гонадотропин хорионический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и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менотропины</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корифоллитропин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фоллитропин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и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фоллитропин альфа + лутропин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G03GB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синтетические стимуляторы овуляции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кломифен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антиандрогены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G03HA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антиандрогены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ципротерон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G03XA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антигонадотропины и аналогичные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применяемые в урологии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G04B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применяемые в урологии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G04BD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средства для лечения учащенного мочеиспускания и недержания мочи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солифенацин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оксибутинин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G04C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доброкачественной гиперплазии предстательной железы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4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G04CA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альфа-адреноблокаторы</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алфузозин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таблетки пролонгированного действия, покрытые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контролируемым высвобождением, покрытые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тамсулозин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 с пролонгированным высвобождением;</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пролонгированного действия;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модифицированным высвобождением;</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пролонгированным высвобождением;</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контролируемым высвобождением, покрытые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G04CB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тестостерон-5-альфа-редуктазы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финастерид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гормональные препараты системного действия, кроме половых гормонов и инсулинов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гипофиза и гипоталамуса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передней доли гипофиза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АКТГ</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тетракозактид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внутримышечного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соматропин и его агонисты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соматропин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гормоны передней доли гипофиза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пэгвисомант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задней доли гипофиза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вазопрессин и его аналоги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десмопрессин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назальные;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 дозированный;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таблетки-лиофилизат;</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подъязычные</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окситоцин и его аналоги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окситоцин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 и местного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гипоталамуса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H01CB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соматостатин и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ланреотид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подкожного введения пролонгированного действия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октреотид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введения пролонгированного действия;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микросферы для приготовления суспензии для внутримышечного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микросферы для приготовления суспензии для внутримышечного введения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пасиреотид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H01CC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антигонадотропин-рилизинг гормоны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ганиреликс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цетрореликс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кортикостероиды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кортикостероиды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H02AA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минералокортикоиды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флудрокортизон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дезоксикортон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 в масле</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H02AB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глюкокортикоиды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бетаметазон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гидрокортизон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глазная;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внутримышечного и внутрисуставного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эмульсия для наружного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дексаметазон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имплантат для интравитреального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триамцинолон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инъекций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метилпреднизолон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преднизолон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щитовидной железы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щитовидной железы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щитовидной железы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левотироксин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антитиреоидные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тиоурацила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пропилтиоурацил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серосодержащие производные имидазола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тиамазол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йода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H03CA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йода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калия йодид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поджелудочной железы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расщепляющие гликоген</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регулирующие обмен кальция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паратиреоидные гормоны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паратиреоидные гормоны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терипаратид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антипаратиреоидные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кальцитонина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кальцитонин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H05BX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антипаратиреоидные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парикальцитол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цинакальцет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этелкальцетид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антибактериальные препараты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тетрациклины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тетрациклины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доксициклин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амфениколы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амфениколы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хлорамфеникол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бета-лактамные антибактериальные препараты: пенициллины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пенициллины широкого спектра действия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амоксициллин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ампициллин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карбенициллин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J01CE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пенициллины, чувствительные к бета-лактамазам</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бензатинабензилпенициллин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внутримышечного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внутримышечного введения пролонгированного действия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бензилпенициллин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 и местного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феноксиметилпенициллин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прокаинбензилпенициллин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J01CF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пенициллины, устойчивые к бета-лактамазам</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оксациллин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J01CR</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комбинации пенициллинов, включая комбинации с ингибиторами бета-лактамаз</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амоксициллин + клавулановая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амоксициллин + сульбактам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бета-лактамные антибактериальные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цефалоспорины 1-го поколения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цефазолин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цефалексин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цефалоспорины 2-го поколения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цефуроксим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цефаклор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цефалоспорины 3-го поколения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цефотаксим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цефтазидим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цефтриаксон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цефиксим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цефалоспорины 4-го поколения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цефепим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карбапенемы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эртапенем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J01DI</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цефалоспорины и пенемы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цефтазидим + [авибактам]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концентрата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цефтолозан + [тазобактам]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концентрата для приготовления раствора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сульфаниламиды и триметоприм</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J01EE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комбинированные препараты сульфаниламидов и триметоприма, включая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ко-тримоксазол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макролиды, линкозамиды и стрептограмины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J01FA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макролиды</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азитромицин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суспензии для приема внутрь;</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суспензии для приема внутрь (для детей);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диспергируемые;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джозамицин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диспергируемые;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кларитромицин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гранулы для приготовления суспензии для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J01FF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линкозамиды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клиндамицин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линкомицин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аминогликозиды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J01GB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аминогликозиды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амикацин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внутримышечного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гентамицин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канамицин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внутримышечного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тобрамицин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порошком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ингаляций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J01M</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антибактериальные препараты, производные хинолона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J01MA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фторхинолоны</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левофлоксацин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ломефлоксацин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моксифлоксацин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 и ушные;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мазь глазная;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спарфлоксацин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ципрофлоксацин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 и ушные;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ушные;</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мазь глазная;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 </w:t>
            </w:r>
          </w:p>
        </w:tc>
      </w:tr>
      <w:tr w:rsidR="009A666F" w:rsidRPr="00481CF7" w:rsidTr="00B83B83">
        <w:trPr>
          <w:trHeight w:val="126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 таблетки, покрытые оболочкой; таблетки, покрытые пленочной оболочкой; таблетки пролонгированного действия,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J01MB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хинолоны (исключая перечисленные в группе G04AB)</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пипемидовая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антибактериальные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 гликопептидной структуры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ванкомицин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 и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 и приема внутрь</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полимиксины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колистиметат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ингаляций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имидазола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метронидазол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нитрофурана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нитрофурантоин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J01XX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антибактериальные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линезолид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даптомицин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нитроксолин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тедизолид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противогрибковые препараты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противогрибковые препараты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J02AA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нистатин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J02AB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имидазола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кетоконазол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J02AC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триазола</w:t>
            </w: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вориконазол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суспензии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позаконазол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суспензия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флуконазол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суспензии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итраконазол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активные в отношении микобактерий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противотуберкулезные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аминосалициловая кислота и ее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аминосалициловая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замедленного высвобождения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кишечнорастворимые;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покрытые кишечнорастворимой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капреомицин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 и внутримышечного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рифабутин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рифампицин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циклосерин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гидразиды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 и ингаляций;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тиокарбамида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протионамид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этионамид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J04AK</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противотуберкулезные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бедаквилин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изоникотиноилгидразин железа сульфата дигидрат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пиразинамид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теризидон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тиоуреидоиминометилпиридиния перхлорат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этамбутол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J04AM</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комбинированные противотуберкулезные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ломефлоксацин + пиразинамид + этамбутол + 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пиразинамид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пиразинамид + рифампицин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пиразинамид + рифампицин + этамбутол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пиразинамид + рифампицин + этамбутол + 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рифампицин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этамбутол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ломефлоксацин + пиразинамид + протионамид + этамбутол + 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левофлоксацин + пиразинамид + рифампицин + 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изониазид + этамбутол + пиридоксин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противолепрозные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J04BA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противолепрозные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дапсон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противовирусные препараты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противовирусные препараты прямого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J05AB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нуклеозиды и нуклеотиды, кроме ингибиторов обратной транскриптазы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ацикловир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крем для наружного применения;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мазь глазная;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мазь для местного и наружного применения;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мазь для наружного применения;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валганцикловир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ганцикловир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ортофосфорной кислоты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фоскарнет натрий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J05AE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протеаз</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атазанавир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дарунавир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нарлапревир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ритонавир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саквинавир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фосампренавир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J05AF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нуклеозиды и нуклеотиды - ингибиторы обратной транскриптазы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абакавир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диданозин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зидовудин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ламивудин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ставудин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телбивудин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тенофовир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тенофовираалафенамид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фосфазид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эмтрицитабин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энтекавир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J05AG</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ненуклеозидные ингибиторы обратной транскриптазы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невирапин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элсульфавирин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этравирин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эфавиренц</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эфавиренз</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J05AH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нейраминидазы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осельтамивир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занамивир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J05AP</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противовирусные препараты для лечения гепатита C</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велпатасвир + софосбувир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глекапревир + пибрентасвир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даклатасвир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126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дасабувир; омбитасвир + паритапревир + ритонавир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таблеток набор</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рибавирин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симепревир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софосбувир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J05AR</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комбинированные противовирусные препараты для лечения ВИЧ-инфекции</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абакавир + ламивудин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абакавир + зидовудин + ламивудин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зидовудин + ламивудин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157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кобицистат + тенофовираалафенамид + элвитегравир + эмтрицитабин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лопинавир + ритонавир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рилпивирин + тенофовир + эмтрицитабин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J05AХ</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прочие противовирусные препараты</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гразопревир + элбасвир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долутегравир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126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имидазолилэтанамидпентандиовой кислоты</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кагоцел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маравирок</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ралтегравир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жевательные;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ремдесивир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умифеновир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фавипиравир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иммунные сыворотки и иммуноглобулины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иммунные сыворотки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иммунные сыворотки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анатоксин дифтерийный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анатоксин дифтерийно-столбнячный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анатоксин столбнячный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антитоксин яда гадюки обыкновенной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сыворотка противоботулиническая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15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сыворотка противогангренозная поливалентная очищенная концентрированная лошадиная жидкая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сыворотка противодифтерийная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сыворотка противостолбнячная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иммуноглобулины, нормальные человеческие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человека нормальный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J06BB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специфические иммуноглобулины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антирабический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против клещевого энцефалита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противостолбнячный человека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человека антирезус RHO(D)</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иммуноглобулин человека противостафилококковый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паливизумаб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21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J07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вакцины</w:t>
            </w:r>
          </w:p>
        </w:tc>
        <w:tc>
          <w:tcPr>
            <w:tcW w:w="3118"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вакцины для профилактики новой коронавирусной инфекции COVID-19</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противоопухолевые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алкилирующие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L01AA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аналоги азотистого иприта</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бендамустин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ифосфамид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инъекций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мелфалан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лиофилизат для приготовления раствора для внутрисосудистого введения;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хлорамбуцил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циклофосфамид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внутривенного введения;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раствора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алкилсульфонаты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бусульфан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этиленимина производные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тиотепа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нитрозомочевины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ломустин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фотемустин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инфузий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алкилирующие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дакарбазин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темозоломид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антиметаболиты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аналоги фолиевой кислоты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метотрексат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раствора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пеметрексед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ралтитрексид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аналоги пурина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меркаптопурин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кладрибин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неларабин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тиогуанин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флударабин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внутривенного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L01BC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аналоги пиримидина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тегафур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гемцитабин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капецитабин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фторурацил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внутрисосудистого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внутрисосудистого и внутриполостного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цитарабин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алкалоиды растительного происхождения и другие природные вещества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L01CA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алкалоиды барвинка и их аналоги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винбластин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винкристин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винорелбин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винфлунин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L01CB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подофиллотоксина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этопозид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L01XB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метилгидразины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прокарбазин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L01XC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моноклональные антитела</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авелумаб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атезолизумаб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бевацизумаб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блинатумомаб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брентуксимабведотин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даратумумаб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дурвалумаб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ипилимумаб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ниволумаб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обинутузумаб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панитумумаб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пембролизумаб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пертузумаб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пролголимаб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рамуцирумаб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ритуксимаб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трастузумаб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трастузумабэмтанзин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цетуксимаб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элотузумаб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L01XE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ингибиторы протеинкиназы</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абемациклиб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акситиниб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алектиниб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афатиниб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бозутиниб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вандетаниб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вемурафениб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гефитиниб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дабрафениб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дазатиниб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ибрутиниб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иматиниб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кабозантиниб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кобиметиниб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кризотиниб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лапатиниб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ленватиниб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мидостаурин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нилотиниб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нинтеданиб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мягкие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осимертиниб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пазопаниб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палбоциклиб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регорафениб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рибоциклиб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руксолитиниб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сорафениб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сунитиниб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траметиниб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церитиниб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эрлотиниб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L01XX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прочие противоопухолевые препараты</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аспарагиназа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афлиберцепт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внутриглазного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бортезомиб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венетоклакс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висмодегиб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гидроксикарбамид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иксазомиб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иринотекан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карфилзомиб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митотан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олапариб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третиноин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923"/>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фактор некроза опухоли альфа-1 (тимозин рекомбинантный)</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эрибулин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противоопухолевые гормональные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гормоны и родственные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гестагены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медроксипрогестерон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мегестрол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12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L02AE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аналоги гонадотропин-рилизинг гормона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бусерелин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введения пролонгированного действия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гозерелин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имплантат;</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капсула для подкожного введения пролонгированного действия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лейпрорелин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15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и подкожного введения пролонгированного действия;</w:t>
            </w:r>
          </w:p>
        </w:tc>
      </w:tr>
      <w:tr w:rsidR="009A666F" w:rsidRPr="00481CF7" w:rsidTr="00B83B83">
        <w:trPr>
          <w:trHeight w:val="15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и подкожного введения с пролонгированным высвобождением</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трипторелин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введения пролонгированного действия;</w:t>
            </w:r>
          </w:p>
        </w:tc>
      </w:tr>
      <w:tr w:rsidR="009A666F" w:rsidRPr="00481CF7" w:rsidTr="00B83B83">
        <w:trPr>
          <w:trHeight w:val="15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введения с пролонгированным высвобождением;</w:t>
            </w:r>
          </w:p>
        </w:tc>
      </w:tr>
      <w:tr w:rsidR="009A666F" w:rsidRPr="00481CF7" w:rsidTr="00B83B83">
        <w:trPr>
          <w:trHeight w:val="15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внутримышечного и подкожного введения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гормонов и родственные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антиэстрогены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тамоксифен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фулвестрант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L02BB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антиандрогены</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апалутамид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бикалутамид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флутамид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энзалутамид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L02BG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ароматазы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анастрозол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аминоглутетимид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эксеместан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L02BX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антагонисты гормонов и родственные соединения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абиратерон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дегареликс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иммуностимуляторы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иммуностимуляторы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оксодигидроакридинилацетат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натрия нуклеоспермат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ректального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и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L03AA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колониестимулирующие факторы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филграстим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ленограстим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подкожного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молграмостим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эмпэгфилграстим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L03AB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интерфероны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интерферон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местного и наружного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назальные;</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и подкожного введения;</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субконъюнктивального введения и закапывания в глаз;</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интраназального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интраназального введения и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 и местного применения;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и местного применения;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субконъюнктивального введения и закапывания в глаз;</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интерферон бета-1a</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интерферон бета-1b</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интерферон гамма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и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интраназального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пэгинтерферон альфа-2a</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пэгинтерферон альфа-2b</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пэгинтерферон бета-1a</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цепэгинтерферон альфа-2b</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L03AX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другие иммуностимуляторы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азоксимера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 и местного применения;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суппозитории вагинальные и ректальные;</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94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вакцина для лечения рака мочевого пузыря БЦЖ</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суспензии для внутрипузырного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глатирамера ацетат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глутамил-цистеинил-глицин динатрия</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меглюминаакридонацетат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тилорон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иммунодепрессанты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иммунодепрессанты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L04AA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селективные иммунодепрессанты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абатацепт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алемтузумаб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апремиласт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барицитиниб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белимумаб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ведолизумаб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иммуноглобулин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антитимоцитарный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лефлуномид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микофенолатамофетил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микофеноловая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кишечнорастворимые, покрытые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натализумаб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окрелизумаб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терифлуномид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тофацитиниб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упадацитиниб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финголимод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эверолимус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диспергируемые</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экулизумаб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L04AB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фактора некроза опухоли альфа (ФНО-альфа)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адалимумаб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голимумаб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инфликсимаб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концентрата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цертолизумабапэгол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этанерцепт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L04AC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ингибиторы интерлейкина</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базиликсимаб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гуселькумаб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иксекизумаб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канакинумаб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левилимаб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нетакимаб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олокизумаб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сарилумаб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секукинумаб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лиофилизат для приготовления раствора для подкожного введения;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тоцилизумаб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устекинумаб</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L04AD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кальциневрина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такролимус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циклоспорин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мягкие;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L04AX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другие иммунодепрессанты</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азатиоприн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диметилфумарат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леналидомид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пирфенидон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костно-мышечная система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противовоспалительные и противоревматические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нестероидные противовоспалительные и противоревматические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M01AB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уксусной кислоты и родственные соединения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диклофенак</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модифицированным высвобождением;</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внутримышечного введения; таблетки, покрытые кишечнорастворимой оболочкой;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126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кишечнорастворимой оболочкой; таблетки пролонгированного действия, покрытые оболочкой; </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кеторолак</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внутримышечного введения;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индометацин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оксикамы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лорноксикам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мелоксикам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M01AE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пропионовой кислоты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декскетопрофен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ибупрофен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раствора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кетопрофен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модифицированным высвобождением;</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M01AH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коксибы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эторикоксиб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нестероидные противовоспалительные и противоревматические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нимесулид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базисные противоревматические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M01CB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золота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ауранофин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M01CC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пеницилламин и подобные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пеницилламин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M02AA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нестероидные противовоспалительные препараты для местного применения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индометацин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миорелаксанты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миорелаксанты периферического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четвертичные аммониевые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рокурония бромид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миорелаксанты периферического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ботулинический токсин типа A</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ботулинический токсин типа A-гемагглютинин комплекс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миорелаксанты центрального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M03BX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миорелаксанты центрального действия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баклофен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интратекального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тизанидин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модифицированным высвобождением;</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противоподагрические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противоподагрические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M04AA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образования мочевой кислоты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аллопуринол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M04AC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противоподагрические препараты, не влияющие на метаболизм мочевой кислоты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безвременника великолепного алкалоид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костей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M05B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влияющие на структуру и минерализацию костей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M05BA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бифосфонаты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алендроновая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золедроновая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ибандроновая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клодроновая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памидроновая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M05BX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влияющие на структуру и минерализацию костей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деносумаб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остеогенон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стронция ранелат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приема внутрь</w:t>
            </w:r>
          </w:p>
        </w:tc>
      </w:tr>
      <w:tr w:rsidR="009A666F" w:rsidRPr="00481CF7" w:rsidTr="00B83B83">
        <w:trPr>
          <w:trHeight w:val="905"/>
        </w:trPr>
        <w:tc>
          <w:tcPr>
            <w:tcW w:w="1134"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M09АX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прочие препараты для лечения заболеваний костно-мышечной системы</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нусинерсен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интратекального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нервная система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анестетики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общей анестезии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галогенированные углеводороды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севофлуран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жидкость для ингаляций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N01AH</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опиоидные анальгетики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тримеперидин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общей анестезии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натрия оксибутират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пропофол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эмульсия для инфузий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местные анестетики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анальгетики и антипиретики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хинин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эфиры аминобензойной кислоты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N01BB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бупивакаин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левобупивакаин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ропивакаин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анальгетики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опиоиды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природные алкалоиды опия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морфин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налоксон + оксикодон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фенилпиперидина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фентанил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трансдермальная терапевтическая система</w:t>
            </w:r>
          </w:p>
        </w:tc>
      </w:tr>
      <w:tr w:rsidR="009A666F" w:rsidRPr="00481CF7" w:rsidTr="00B83B83">
        <w:trPr>
          <w:trHeight w:val="336"/>
        </w:trPr>
        <w:tc>
          <w:tcPr>
            <w:tcW w:w="1134"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N02AE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орипавина</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бупренорфин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опиоиды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пропионилфенилэтоксиэтилпиперидин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защечные</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тапентадол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трамадол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пролонгированным высвобождением,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анальгетики и антипиретики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салициловая кислота и ее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ацетилсалициловая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кишечнорастворимые,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кишечнорастворимой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N02BE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анилиды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парацетамол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суспензии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суппозитории ректальные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противоэпилептические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противоэпилептические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барбитураты и их производные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бензобарбитал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примидон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фенобарбитал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детей)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гидантоина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фенитоин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сукцинимида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этосуксимид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бензодиазепина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клоназепам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карбоксамида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карбамазепин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окскарбазепин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N03AG</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жирных кислот</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вальпроевая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гранулы с пролонгированным высвобождением;</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сироп;</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сироп (для детей);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с пролонгированным высвобождением,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N03AX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противоэпилептические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бриварацетам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габапентин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лакосамид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леветирацетам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перампанел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прегабалин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топирамат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ламотриджин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противопаркинсонические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антихолинергические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третичные амины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бипериден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тригексифенидил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дофаминергические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допа и ее производные</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леводопа + бенсеразид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модифицированным высвобождением;</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леводопа + карбидопа + энтакапон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энтакапон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леводопа + карбидопа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N04BB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адамантана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амантадин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N04BC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агонисты дофаминовых 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пирибедил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контролируемым высвобождением, покрытые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контролируемым высвобождением, покрытые пленочной оболочкой</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ропинирол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пластырь трансдермальный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прамипексол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N04BD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моноаминоксидазы типа B</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разагилин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психолептики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антипсихотические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алифатические производные фенотиазина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левомепромазин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хлорпромазин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драже;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пиперазиновые производные фенотиазина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перфеназин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трифлуоперазин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флуфеназин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пиперидиновые производные фенотиазина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перициазин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пипотиазин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тиоридазин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бутирофенона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галоперидол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дроперидол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зипрасидон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N05AЕ</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индола</w:t>
            </w: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луразидон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vAlign w:val="center"/>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сертиндол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тиоксантена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зуклопентиксол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флупентиксол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 (масляный);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хлорпротиксен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N05AH</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диазепины, оксазепины, тиазепины и оксепины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кветиапин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клозапин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оланзапин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N05AL</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бензамиды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сульпирид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амисульприд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тиаприд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N05AN</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литий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лития карбонат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антипсихотические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карипразин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палиперидон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внутримышечного введения пролонгированного действия;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арипипразол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12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рисперидон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внутримышечного введения пролонгированного действия;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рассасывания;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анксиолитики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N05BA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производные бензодиазепина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бромдигидрохлорфенил-бензодиазепин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диазепам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лоразепам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оксазепам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алпразолам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медазепам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лоразепам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тофизопам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N05BB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дифенилметана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гидроксизин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снотворные и седативные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N05CB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барбитураты в комбинации с другими препаратами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реладорм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N05CD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бензодиазепина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мидазолам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нитразепам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N05CF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бензодиазепиноподобные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зопиклон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залеплон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золпидем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психоаналептики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антидепрессанты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N06AA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неселективные ингибиторы обратного захвата моноаминов</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амитриптилин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имипрамин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драже;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кломипрамин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пролонгированного действия,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N06AA2</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противоаллергические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мапротилин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концентрат для приготовления раствора для инфузий</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N06AB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селективные ингибиторы обратного захвата серотонина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пароксетин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сертралин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флуоксетин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463"/>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циталопрам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эсциталопрам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N06AG</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моноаминоксидазы типа A</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моклобемид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антидепрессанты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агомелатин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D3F1F" w:rsidRPr="00481CF7" w:rsidTr="00B83B83">
        <w:trPr>
          <w:trHeight w:val="300"/>
        </w:trPr>
        <w:tc>
          <w:tcPr>
            <w:tcW w:w="1134" w:type="dxa"/>
            <w:tcBorders>
              <w:top w:val="nil"/>
              <w:left w:val="nil"/>
              <w:bottom w:val="nil"/>
              <w:right w:val="nil"/>
            </w:tcBorders>
            <w:shd w:val="clear" w:color="auto" w:fill="auto"/>
          </w:tcPr>
          <w:p w:rsidR="009D3F1F" w:rsidRPr="00481CF7" w:rsidRDefault="009D3F1F" w:rsidP="0000303C">
            <w:pPr>
              <w:rPr>
                <w:rFonts w:eastAsia="Times New Roman"/>
                <w:szCs w:val="28"/>
                <w:lang w:eastAsia="ru-RU"/>
              </w:rPr>
            </w:pPr>
          </w:p>
        </w:tc>
        <w:tc>
          <w:tcPr>
            <w:tcW w:w="3261" w:type="dxa"/>
            <w:tcBorders>
              <w:top w:val="nil"/>
              <w:left w:val="nil"/>
              <w:bottom w:val="nil"/>
              <w:right w:val="nil"/>
            </w:tcBorders>
            <w:shd w:val="clear" w:color="auto" w:fill="auto"/>
          </w:tcPr>
          <w:p w:rsidR="009D3F1F" w:rsidRPr="00481CF7" w:rsidRDefault="009D3F1F" w:rsidP="0000303C">
            <w:pPr>
              <w:rPr>
                <w:rFonts w:eastAsia="Times New Roman"/>
                <w:szCs w:val="28"/>
                <w:lang w:eastAsia="ru-RU"/>
              </w:rPr>
            </w:pPr>
          </w:p>
        </w:tc>
        <w:tc>
          <w:tcPr>
            <w:tcW w:w="3118" w:type="dxa"/>
            <w:tcBorders>
              <w:top w:val="nil"/>
              <w:left w:val="nil"/>
              <w:bottom w:val="nil"/>
              <w:right w:val="nil"/>
            </w:tcBorders>
            <w:shd w:val="clear" w:color="auto" w:fill="auto"/>
          </w:tcPr>
          <w:p w:rsidR="009D3F1F" w:rsidRPr="00481CF7" w:rsidRDefault="009D3F1F" w:rsidP="0000303C">
            <w:pPr>
              <w:rPr>
                <w:rFonts w:eastAsia="Times New Roman"/>
                <w:szCs w:val="28"/>
                <w:lang w:eastAsia="ru-RU"/>
              </w:rPr>
            </w:pPr>
            <w:r w:rsidRPr="00481CF7">
              <w:rPr>
                <w:rFonts w:eastAsia="Times New Roman"/>
                <w:szCs w:val="28"/>
                <w:lang w:eastAsia="ru-RU"/>
              </w:rPr>
              <w:t>вортиоксетин</w:t>
            </w:r>
          </w:p>
        </w:tc>
        <w:tc>
          <w:tcPr>
            <w:tcW w:w="2693" w:type="dxa"/>
            <w:tcBorders>
              <w:top w:val="nil"/>
              <w:left w:val="nil"/>
              <w:bottom w:val="nil"/>
              <w:right w:val="nil"/>
            </w:tcBorders>
            <w:shd w:val="clear" w:color="auto" w:fill="auto"/>
            <w:vAlign w:val="center"/>
          </w:tcPr>
          <w:p w:rsidR="009D3F1F" w:rsidRPr="00481CF7" w:rsidRDefault="009D3F1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дулоксетин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кишечнорастворимые</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пипофезин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с модифицированным высвобождением</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миансерин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милнаципран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миртазапин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психостимуляторы, средства, применяемые при синдроме дефицита внимания с гиперактивностью, и ноотропные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N06BC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ксантина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кофеин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введения;</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подкожного и субконъюнктивального введения</w:t>
            </w:r>
          </w:p>
        </w:tc>
      </w:tr>
      <w:tr w:rsidR="009A666F" w:rsidRPr="00481CF7" w:rsidTr="00B83B83">
        <w:trPr>
          <w:trHeight w:val="630"/>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N06BX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другие психостимуляторы и ноотропные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винпоцетин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глицин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защечные;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подъязычные</w:t>
            </w:r>
          </w:p>
        </w:tc>
      </w:tr>
      <w:tr w:rsidR="009A666F" w:rsidRPr="00481CF7" w:rsidTr="00B83B83">
        <w:trPr>
          <w:trHeight w:val="856"/>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метионил-глутамил-гистидил-фенилаланил-пролил-глицил-пролин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назальные</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пирацетам</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инфузий;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приема внутрь;</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94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полипептиды коры головного мозга скота</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фонтурацетам</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церебролизин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инъекций</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цитиколин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N06CA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антидепрессанты в комбинации с психолептиками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амитриптилин + хлордиазепоксид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деменции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антихолинэстеразные средства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галантамин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ривастигмин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трансдермальная терапевтическая система;</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N06DX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деменции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мемантин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нервной системы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парасимпатомиметики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антихолинэстеразные средства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неостигминаметилсульфат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подкожного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пиридостигмина бромид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парасимпатомиметики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холина альфосцерат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применяемые при зависимостях</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применяемые при алкогольной зависимости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налтрексон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12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суспензии для внутримышечного введения пролонгированного действия;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устранения головокружения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N07CA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устранения головокружения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бетагистин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N07X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нервной системы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N07XX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прочие препараты для лечения заболеваний нервной системы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инозин + никотинамид + рибофлавин + янтарная кислота</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кишечнорастворимой оболочкой</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тетрабеназин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w:t>
            </w:r>
          </w:p>
        </w:tc>
      </w:tr>
      <w:tr w:rsidR="009A666F" w:rsidRPr="00481CF7" w:rsidTr="00B83B83">
        <w:trPr>
          <w:trHeight w:val="591"/>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этилметилгидроксипиридинасукцинат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внутривенного и внутримышечного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диметилфумарат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кишечнорастворимые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противопаразитарные препараты, инсектициды и репелленты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противопротозойные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P01B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противомалярийные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P01BA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аминохинолины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гидроксихлорохин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хлорохин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P01BC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метанолхинолины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мефлохин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противогельминтные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трематодоза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P02BA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хинолина и родственные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празиквантел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нематодоза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P02CA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бензимидазола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мебендазол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альбендазол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P02CC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тетрагидропиримидина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пирантел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P02CE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имидазотиазола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левамизол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уничтожения эктопаразитов (в т.ч. чесоточного клеща), инсектициды и репелленты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уничтожения эктопаразитов (в т.ч. чесоточного клеща)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P03AX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препараты для уничтожения эктопаразитов (в т.ч. чесоточного клеща)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бензилбензоат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эмульсия для наружного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дыхательная система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назальные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деконгестанты и другие препараты для местного применения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R01AA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адреномиметики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ксилометазолин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назальный;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назальные;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назальные (для детей);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 дозированный (для детей)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R01AD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кортикостероиды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флутиказонафуроат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крем для наружного применения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для наружного применения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горла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горла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R02AA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антисептические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йод + калия йодид + глицерол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местного применения;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для местного применения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обструктивных заболеваний дыхательных путей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адренергические средства для ингаляционного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R03AC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селективные бета 2-адреномиметики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индакатерол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порошком для ингаляций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сальбутамол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 активируемый вдохом;</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порошком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пролонгированного действия, покрытые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формотерол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порошком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12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R03AK</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адренергические средства в комбинации с глюкокортикоидами или другими препаратами, кроме антихолинергических средств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беклометазон + формотерол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будесонид + формотерол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 с порошком для ингаляций набор;</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вилантерол + флутиказонафуроат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салметерол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флутиказон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мометазон + формотерол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салметерол + флутиказон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с порошком для ингаляций;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ингаляций дозированный</w:t>
            </w:r>
          </w:p>
        </w:tc>
      </w:tr>
      <w:tr w:rsidR="009A666F" w:rsidRPr="00481CF7" w:rsidTr="00B83B83">
        <w:trPr>
          <w:trHeight w:val="567"/>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R03AL</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адренергические средства в комбинации c антихолинергическими средствами, включая тройные комбинации с кортикостероидами</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аклидиния бромид + формотерол</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ингаляций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вилантерол + умеклидиния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ингаляций дозированный</w:t>
            </w:r>
          </w:p>
        </w:tc>
      </w:tr>
      <w:tr w:rsidR="009A666F" w:rsidRPr="00481CF7" w:rsidTr="00B83B83">
        <w:trPr>
          <w:trHeight w:val="9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вилантерол + умеклидиния бромид+ флутиказонафуроат</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ингаляций дозированный</w:t>
            </w:r>
          </w:p>
        </w:tc>
      </w:tr>
      <w:tr w:rsidR="009A666F" w:rsidRPr="00481CF7" w:rsidTr="00B83B83">
        <w:trPr>
          <w:trHeight w:val="559"/>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гликопиррония бромид + индакатерол</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порошком для ингаляций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ипратропия бромид + фенотерол</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аэрозоль для ингаляций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ингаляций</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олодатерол + тиотропия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ингаляций дозированный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фенотерол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ингаляций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средства для лечения обструктивных заболеваний дыхательных путей для ингаляционного введения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R03BA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глюкокортикоиды</w:t>
            </w: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беклометазон</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аэрозоль для ингаляций дозированный;</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аэрозоль для ингаляций дозированный, активируемый вдохом;</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спрей назальный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суспензия для ингаляций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будесонид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назальные;</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кишечнорастворимые;</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ингаляций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ингаляций;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спрей назальный дозированный;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суспензия для ингаляций дозированная</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 xml:space="preserve"> R03BB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антихолинергические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аклидиния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порошок для ингаляций дозированный</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гликопиррония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порошком для ингаляций</w:t>
            </w:r>
          </w:p>
        </w:tc>
      </w:tr>
      <w:tr w:rsidR="009A666F" w:rsidRPr="00481CF7" w:rsidTr="00B83B83">
        <w:trPr>
          <w:trHeight w:val="630"/>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ипратропия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аэрозоль для ингаляций дозированный; раствор для ингаляций</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тиотропия бромид</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капсулы с порошком для ингаляций; </w:t>
            </w:r>
          </w:p>
        </w:tc>
      </w:tr>
      <w:tr w:rsidR="009A666F" w:rsidRPr="00481CF7" w:rsidTr="00B83B83">
        <w:trPr>
          <w:trHeight w:val="315"/>
        </w:trPr>
        <w:tc>
          <w:tcPr>
            <w:tcW w:w="1134"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ингаляций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R03BC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противоаллергические средства, кроме глюкокортикоидов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кромоглициевая кислота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спрей назальный дозированный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недокромил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аэрозоль для ингаляций дозированный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средства системного действия для лечения обструктивных заболеваний дыхательных путей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ксантины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аминофиллин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R03DA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ксантины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аминофиллин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теофиллин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R03DC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антагонисты лейкотриеновых рецепторов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монтелукаст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315"/>
        </w:trPr>
        <w:tc>
          <w:tcPr>
            <w:tcW w:w="1134"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R03DX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прочие средства системного действия для лечения обструктивных заболеваний дыхательных путей</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бенрализумаб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vMerge w:val="restart"/>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подкожного введения</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меполизумаб</w:t>
            </w: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омализумаб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лиофилизат для приготовления раствора для подкожного введения; </w:t>
            </w:r>
          </w:p>
        </w:tc>
      </w:tr>
      <w:tr w:rsidR="009A666F" w:rsidRPr="00481CF7" w:rsidTr="00B83B83">
        <w:trPr>
          <w:trHeight w:val="315"/>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раствор для подкожного введения</w:t>
            </w:r>
          </w:p>
        </w:tc>
      </w:tr>
      <w:tr w:rsidR="009A666F" w:rsidRPr="00481CF7" w:rsidTr="00B83B83">
        <w:trPr>
          <w:trHeight w:val="63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реслизумаб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концентрат для приготовления раствора для инфузий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R05</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противокашлевые препараты и средства для лечения простудных заболеваний</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R05C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отхаркивающие препараты, кроме комбинаций с противокашлевыми средствами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R05CB</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муколитические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амброксол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 пролонгированного действия;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пастилки;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 и ингаляций;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рассасывания;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шипучие</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ацетилцистеин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раствора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гранулы для приготовления сиропа;</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порошок для приготовления раствора для приема внутрь;</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 и ингаляций;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шипучие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дорназа альфа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ингаляций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бромгексин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драже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антигистаминные средства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антигистаминные средства системного действия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R06AA</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эфиры алкиламинов</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дифенгидрамин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клемастин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замещенные этилендиамины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хлоропирамин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077A82" w:rsidRPr="00481CF7" w:rsidTr="00B83B83">
        <w:trPr>
          <w:trHeight w:val="300"/>
        </w:trPr>
        <w:tc>
          <w:tcPr>
            <w:tcW w:w="1134" w:type="dxa"/>
            <w:tcBorders>
              <w:top w:val="nil"/>
              <w:left w:val="nil"/>
              <w:bottom w:val="nil"/>
              <w:right w:val="nil"/>
            </w:tcBorders>
            <w:shd w:val="clear" w:color="auto" w:fill="auto"/>
          </w:tcPr>
          <w:p w:rsidR="00077A82" w:rsidRPr="00481CF7" w:rsidRDefault="00077A82" w:rsidP="0000303C">
            <w:pPr>
              <w:rPr>
                <w:rFonts w:eastAsia="Times New Roman"/>
                <w:szCs w:val="28"/>
                <w:lang w:val="en-US" w:eastAsia="ru-RU"/>
              </w:rPr>
            </w:pPr>
            <w:r w:rsidRPr="00481CF7">
              <w:rPr>
                <w:rFonts w:eastAsia="Times New Roman"/>
                <w:szCs w:val="28"/>
                <w:lang w:val="en-US" w:eastAsia="ru-RU"/>
              </w:rPr>
              <w:t>R06AD</w:t>
            </w:r>
          </w:p>
        </w:tc>
        <w:tc>
          <w:tcPr>
            <w:tcW w:w="3261" w:type="dxa"/>
            <w:tcBorders>
              <w:top w:val="nil"/>
              <w:left w:val="nil"/>
              <w:bottom w:val="nil"/>
              <w:right w:val="nil"/>
            </w:tcBorders>
            <w:shd w:val="clear" w:color="auto" w:fill="auto"/>
          </w:tcPr>
          <w:p w:rsidR="00077A82" w:rsidRPr="00481CF7" w:rsidRDefault="00077A82" w:rsidP="0000303C">
            <w:pPr>
              <w:rPr>
                <w:rFonts w:eastAsia="Times New Roman"/>
                <w:szCs w:val="28"/>
                <w:lang w:eastAsia="ru-RU"/>
              </w:rPr>
            </w:pPr>
            <w:r w:rsidRPr="00481CF7">
              <w:rPr>
                <w:rFonts w:eastAsia="Times New Roman"/>
                <w:szCs w:val="28"/>
                <w:lang w:eastAsia="ru-RU"/>
              </w:rPr>
              <w:t>антипсихотические средства</w:t>
            </w:r>
          </w:p>
        </w:tc>
        <w:tc>
          <w:tcPr>
            <w:tcW w:w="3118" w:type="dxa"/>
            <w:tcBorders>
              <w:top w:val="nil"/>
              <w:left w:val="nil"/>
              <w:bottom w:val="nil"/>
              <w:right w:val="nil"/>
            </w:tcBorders>
            <w:shd w:val="clear" w:color="auto" w:fill="auto"/>
          </w:tcPr>
          <w:p w:rsidR="00077A82" w:rsidRPr="00481CF7" w:rsidRDefault="00077A82" w:rsidP="0000303C">
            <w:pPr>
              <w:rPr>
                <w:rFonts w:eastAsia="Times New Roman"/>
                <w:szCs w:val="28"/>
                <w:lang w:eastAsia="ru-RU"/>
              </w:rPr>
            </w:pPr>
            <w:r w:rsidRPr="00481CF7">
              <w:rPr>
                <w:rFonts w:eastAsia="Times New Roman"/>
                <w:szCs w:val="28"/>
                <w:lang w:eastAsia="ru-RU"/>
              </w:rPr>
              <w:t>алимемазин</w:t>
            </w:r>
          </w:p>
        </w:tc>
        <w:tc>
          <w:tcPr>
            <w:tcW w:w="2693" w:type="dxa"/>
            <w:tcBorders>
              <w:top w:val="nil"/>
              <w:left w:val="nil"/>
              <w:bottom w:val="nil"/>
              <w:right w:val="nil"/>
            </w:tcBorders>
            <w:shd w:val="clear" w:color="auto" w:fill="auto"/>
            <w:vAlign w:val="center"/>
          </w:tcPr>
          <w:p w:rsidR="00077A82" w:rsidRPr="00481CF7" w:rsidRDefault="00077A82"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R06AE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производные пиперазина</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цетиризин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левоцетиризин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R06AX</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антигистаминные средства системного действия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лоратадин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суспензия для приема внутрь;</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дезлоратадин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рассасывания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 в полости рта</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приема внутрь</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кетотифен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сироп</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кладрибин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мебгидролин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драже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фексофенадин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хифенадин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R07</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vMerge w:val="restart"/>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заболеваний дыхательной системы</w:t>
            </w: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R07A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дыхательной системы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15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R07AA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легочные сурфактанты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сурфактант-БЛ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эмульсии для эндотрахеального, эндобронхиального и ингаляционного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органы чувств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офтальмологические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антибиотики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тетрациклин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мазь глазная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противоглаукомные препараты и миотические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парасимпатомиметики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пилокарпин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S01EC</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ингибиторы карбоангидразы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ацетазоламид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дорзоламид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419"/>
        </w:trPr>
        <w:tc>
          <w:tcPr>
            <w:tcW w:w="1134"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S01ED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бета-адреноблокаторы</w:t>
            </w:r>
          </w:p>
        </w:tc>
        <w:tc>
          <w:tcPr>
            <w:tcW w:w="3118" w:type="dxa"/>
            <w:tcBorders>
              <w:top w:val="nil"/>
              <w:left w:val="nil"/>
              <w:bottom w:val="nil"/>
              <w:right w:val="nil"/>
            </w:tcBorders>
            <w:shd w:val="clear" w:color="auto" w:fill="auto"/>
            <w:hideMark/>
          </w:tcPr>
          <w:p w:rsidR="009A666F" w:rsidRPr="00481CF7" w:rsidRDefault="009A666F" w:rsidP="0000303C">
            <w:pPr>
              <w:jc w:val="both"/>
              <w:rPr>
                <w:rFonts w:eastAsia="Times New Roman"/>
                <w:szCs w:val="28"/>
                <w:lang w:eastAsia="ru-RU"/>
              </w:rPr>
            </w:pPr>
            <w:r w:rsidRPr="00481CF7">
              <w:rPr>
                <w:rFonts w:eastAsia="Times New Roman"/>
                <w:szCs w:val="28"/>
                <w:lang w:eastAsia="ru-RU"/>
              </w:rPr>
              <w:t>тимолол</w:t>
            </w:r>
          </w:p>
        </w:tc>
        <w:tc>
          <w:tcPr>
            <w:tcW w:w="2693"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 xml:space="preserve"> капли глазные</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S01ED</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бета-адреноблокаторы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тимолол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гель глазной;</w:t>
            </w: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аналоги простагландинов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тафлупрост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латанопрост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S01EX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противоглаукомные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бутиламиногидроксипропоксифеноксиметил-метилоксадиазол</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12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бутиламиногидроксипропоксифеноксиметилметилоксадиазола гидрохлорид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2074"/>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бутиламиногидроксипропоксифеноксиметилметилоксадиазола гидрохлорид + клонидина гидрохлорид + бензетония хлорид + натрия хлорид + лимонная кислота + натрия цитрат + вода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S01F</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мидриатические и циклоплегические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S01FA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антихолинэргические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тропикамид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S01GA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симпатомиметики, применяемые в качестве деконгестантов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оксиметазолина гидрохлорид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S01GX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противоаллергические препараты другие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лодоксамид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глазные капли</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S01H</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местные анестетики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S01HA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местные анестетики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оксибупрокаин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S01J</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диагностические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S01JA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красящие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флуоресцеин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S01K</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используемые при хирургических вмешательствах в офтальмологии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S01KA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вязкоэластичные соединения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гипромеллоза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глазные</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S01L</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средства, применяемые при заболеваниях сосудистой оболочки глаза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S01LA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средства, препятствующие новообразованию сосудов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ранибизумаб</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внутриглазного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вертепорфин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препараты для лечения заболеваний глаз</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цитохром C + натрия сукцинат + аденозин + никотинамид + бензалкония хлорид</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глазные капли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S01XA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препараты для лечения заболеваний глаз</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пиреноксин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для приготовления глазных капель</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S02</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заболеваний уха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S02A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S02AA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противомикробные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рифамицин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капли ушные</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препараты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V01</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аллергены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V01A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аллергены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V01AA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аллергенов экстракт</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аллергены бактерий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внутрикожного введения</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аллерген бактерий (туберкулезный рекомбинантный)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внутрикожного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лечебные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лечебные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антидоты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димеркаптопропансульфонат натрия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и подкожного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калий-железо гексацианоферрат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кальция тринатрияпентетат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 и ингаляций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карбоксим</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налоксон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инъекций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цинка бисвинилимидазоладиацетат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внутримышечного введения</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V03AC</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железосвязывающие препараты</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деферазирокс</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диспергируемые;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V03AE</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препараты для лечения гиперкалиемии и гиперфосфатемии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noProof/>
                <w:szCs w:val="28"/>
                <w:lang w:eastAsia="ru-RU"/>
              </w:rPr>
              <w:drawing>
                <wp:anchor distT="0" distB="0" distL="114300" distR="114300" simplePos="0" relativeHeight="251659264" behindDoc="0" locked="0" layoutInCell="1" allowOverlap="1">
                  <wp:simplePos x="0" y="0"/>
                  <wp:positionH relativeFrom="column">
                    <wp:posOffset>873125</wp:posOffset>
                  </wp:positionH>
                  <wp:positionV relativeFrom="paragraph">
                    <wp:posOffset>-9525</wp:posOffset>
                  </wp:positionV>
                  <wp:extent cx="133350" cy="219075"/>
                  <wp:effectExtent l="0" t="0" r="0" b="9525"/>
                  <wp:wrapNone/>
                  <wp:docPr id="2" name="Рисунок 2" descr="base_1_335635_32768"/>
                  <wp:cNvGraphicFramePr/>
                  <a:graphic xmlns:a="http://schemas.openxmlformats.org/drawingml/2006/main">
                    <a:graphicData uri="http://schemas.openxmlformats.org/drawingml/2006/picture">
                      <pic:pic xmlns:pic="http://schemas.openxmlformats.org/drawingml/2006/picture">
                        <pic:nvPicPr>
                          <pic:cNvPr id="2" name="Рисунок 1" descr="base_1_335635_32768"/>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81CF7">
              <w:rPr>
                <w:rFonts w:eastAsia="Times New Roman"/>
                <w:szCs w:val="28"/>
                <w:lang w:eastAsia="ru-RU"/>
              </w:rPr>
              <w:t xml:space="preserve">комплекс </w:t>
            </w:r>
          </w:p>
        </w:tc>
        <w:tc>
          <w:tcPr>
            <w:tcW w:w="2693" w:type="dxa"/>
            <w:vMerge w:val="restart"/>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жевательные</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-железа (III) оксигидроксида, сахарозы</w:t>
            </w: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и крахмала</w:t>
            </w:r>
          </w:p>
        </w:tc>
        <w:tc>
          <w:tcPr>
            <w:tcW w:w="2693"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севеламер</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3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V03AF</w:t>
            </w: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дезинтоксикационные препараты для противоопухолевой терапии</w:t>
            </w: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кальция фолинат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капсулы;</w:t>
            </w:r>
          </w:p>
        </w:tc>
      </w:tr>
      <w:tr w:rsidR="009A666F" w:rsidRPr="00481CF7" w:rsidTr="00B83B83">
        <w:trPr>
          <w:trHeight w:val="9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внутривенного и внутримышечного введения;</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и внутримышечного введения</w:t>
            </w:r>
          </w:p>
        </w:tc>
      </w:tr>
      <w:tr w:rsidR="009A666F" w:rsidRPr="00481CF7" w:rsidTr="00B83B83">
        <w:trPr>
          <w:trHeight w:val="600"/>
        </w:trPr>
        <w:tc>
          <w:tcPr>
            <w:tcW w:w="1134"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vMerge w:val="restart"/>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уромитексан</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инфузий концентрированный</w:t>
            </w:r>
          </w:p>
        </w:tc>
      </w:tr>
      <w:tr w:rsidR="009A666F" w:rsidRPr="00481CF7" w:rsidTr="00B83B83">
        <w:trPr>
          <w:trHeight w:val="600"/>
        </w:trPr>
        <w:tc>
          <w:tcPr>
            <w:tcW w:w="1134"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261"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3118" w:type="dxa"/>
            <w:vMerge/>
            <w:tcBorders>
              <w:top w:val="nil"/>
              <w:left w:val="nil"/>
              <w:bottom w:val="nil"/>
              <w:right w:val="nil"/>
            </w:tcBorders>
            <w:vAlign w:val="center"/>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месна</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 для внутривенного введения</w:t>
            </w:r>
          </w:p>
        </w:tc>
      </w:tr>
      <w:tr w:rsidR="009A666F" w:rsidRPr="00481CF7" w:rsidTr="00B83B83">
        <w:trPr>
          <w:trHeight w:val="12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V03AX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прочие лечебные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дезоксирибонуклеиновая кислота плазмидная (сверхскрученная кольцевая двуцепочечная)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лиофилизат для приготовления раствора для внутримышечного введения</w:t>
            </w: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V06</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лечебное питание</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V06D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продукты лечебного питания</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V06DD</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включая комбинации с полипептидами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для парентерального питания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и их смеси</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кетоаналоги аминокислот</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таблетки, покрытые пленочной оболочкой</w:t>
            </w: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V06DE</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углеводы, минеральные вещества, витамины в комбинации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аминокислоты для парентерального питания + прочие препараты</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V07AB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растворители и разбавители, включая ирригационные растворы</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вода для инъекций</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r w:rsidRPr="00481CF7">
              <w:rPr>
                <w:rFonts w:eastAsia="Times New Roman"/>
                <w:szCs w:val="28"/>
                <w:lang w:eastAsia="ru-RU"/>
              </w:rPr>
              <w:t>растворитель для приготовления лекарственных форм для инъекций</w:t>
            </w: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V10</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терапевтические радиофармацевтические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9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V10B</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радиофармацевтические средства для уменьшения боли при новообразованиях костной ткани</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V10X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другие терапевтические радиофармацевтические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V10XX</w:t>
            </w: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разные терапевтические радиофармацевтические средства</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3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r w:rsidR="009A666F" w:rsidRPr="00481CF7" w:rsidTr="00B83B83">
        <w:trPr>
          <w:trHeight w:val="600"/>
        </w:trPr>
        <w:tc>
          <w:tcPr>
            <w:tcW w:w="1134"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p>
        </w:tc>
        <w:tc>
          <w:tcPr>
            <w:tcW w:w="3261"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Лечебные смеси при наследственных заболеваниях обмена веществ</w:t>
            </w:r>
          </w:p>
        </w:tc>
        <w:tc>
          <w:tcPr>
            <w:tcW w:w="3118" w:type="dxa"/>
            <w:tcBorders>
              <w:top w:val="nil"/>
              <w:left w:val="nil"/>
              <w:bottom w:val="nil"/>
              <w:right w:val="nil"/>
            </w:tcBorders>
            <w:shd w:val="clear" w:color="auto" w:fill="auto"/>
            <w:hideMark/>
          </w:tcPr>
          <w:p w:rsidR="009A666F" w:rsidRPr="00481CF7" w:rsidRDefault="009A666F" w:rsidP="0000303C">
            <w:pPr>
              <w:rPr>
                <w:rFonts w:eastAsia="Times New Roman"/>
                <w:szCs w:val="28"/>
                <w:lang w:eastAsia="ru-RU"/>
              </w:rPr>
            </w:pPr>
            <w:r w:rsidRPr="00481CF7">
              <w:rPr>
                <w:rFonts w:eastAsia="Times New Roman"/>
                <w:szCs w:val="28"/>
                <w:lang w:eastAsia="ru-RU"/>
              </w:rPr>
              <w:t>Смесь сухая</w:t>
            </w:r>
          </w:p>
        </w:tc>
        <w:tc>
          <w:tcPr>
            <w:tcW w:w="2693" w:type="dxa"/>
            <w:tcBorders>
              <w:top w:val="nil"/>
              <w:left w:val="nil"/>
              <w:bottom w:val="nil"/>
              <w:right w:val="nil"/>
            </w:tcBorders>
            <w:shd w:val="clear" w:color="auto" w:fill="auto"/>
            <w:vAlign w:val="center"/>
            <w:hideMark/>
          </w:tcPr>
          <w:p w:rsidR="009A666F" w:rsidRPr="00481CF7" w:rsidRDefault="009A666F" w:rsidP="0000303C">
            <w:pPr>
              <w:rPr>
                <w:rFonts w:eastAsia="Times New Roman"/>
                <w:szCs w:val="28"/>
                <w:lang w:eastAsia="ru-RU"/>
              </w:rPr>
            </w:pPr>
          </w:p>
        </w:tc>
      </w:tr>
    </w:tbl>
    <w:p w:rsidR="00240CCA" w:rsidRPr="00481CF7" w:rsidRDefault="00240CCA" w:rsidP="0000303C">
      <w:pPr>
        <w:widowControl w:val="0"/>
        <w:autoSpaceDE w:val="0"/>
        <w:autoSpaceDN w:val="0"/>
        <w:jc w:val="both"/>
        <w:rPr>
          <w:rFonts w:eastAsia="Times New Roman"/>
          <w:szCs w:val="28"/>
          <w:lang w:eastAsia="ru-RU"/>
        </w:rPr>
      </w:pPr>
    </w:p>
    <w:p w:rsidR="00AA4A91" w:rsidRPr="00481CF7" w:rsidRDefault="00AA4A91" w:rsidP="0000303C">
      <w:pPr>
        <w:widowControl w:val="0"/>
        <w:autoSpaceDE w:val="0"/>
        <w:autoSpaceDN w:val="0"/>
        <w:jc w:val="both"/>
        <w:rPr>
          <w:rFonts w:eastAsia="Times New Roman"/>
          <w:szCs w:val="28"/>
          <w:lang w:eastAsia="ru-RU"/>
        </w:rPr>
      </w:pPr>
    </w:p>
    <w:p w:rsidR="00B31C8F" w:rsidRPr="00481CF7" w:rsidRDefault="00B31C8F" w:rsidP="0000303C">
      <w:pPr>
        <w:rPr>
          <w:szCs w:val="28"/>
        </w:rPr>
      </w:pPr>
    </w:p>
    <w:p w:rsidR="00F116AB" w:rsidRPr="00481CF7" w:rsidRDefault="00F116AB" w:rsidP="0000303C">
      <w:pPr>
        <w:rPr>
          <w:szCs w:val="28"/>
        </w:rPr>
        <w:sectPr w:rsidR="00F116AB" w:rsidRPr="00481CF7" w:rsidSect="00D1418A">
          <w:pgSz w:w="11905" w:h="16838"/>
          <w:pgMar w:top="1134" w:right="850" w:bottom="1134" w:left="1701" w:header="567" w:footer="0" w:gutter="0"/>
          <w:cols w:space="720"/>
          <w:docGrid w:linePitch="381"/>
        </w:sectPr>
      </w:pPr>
    </w:p>
    <w:p w:rsidR="0059249B" w:rsidRPr="00481CF7" w:rsidRDefault="0059249B" w:rsidP="0000303C">
      <w:pPr>
        <w:rPr>
          <w:szCs w:val="28"/>
        </w:rPr>
      </w:pPr>
      <w:bookmarkStart w:id="11" w:name="P2444"/>
      <w:bookmarkStart w:id="12" w:name="P3316"/>
      <w:bookmarkStart w:id="13" w:name="P3397"/>
      <w:bookmarkEnd w:id="11"/>
      <w:bookmarkEnd w:id="12"/>
      <w:bookmarkEnd w:id="13"/>
    </w:p>
    <w:sectPr w:rsidR="0059249B" w:rsidRPr="00481CF7" w:rsidSect="00304933">
      <w:pgSz w:w="16838" w:h="11905" w:orient="landscape"/>
      <w:pgMar w:top="1701" w:right="1134" w:bottom="850" w:left="1134" w:header="17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7B0" w:rsidRDefault="002A37B0" w:rsidP="0097038D">
      <w:r>
        <w:separator/>
      </w:r>
    </w:p>
  </w:endnote>
  <w:endnote w:type="continuationSeparator" w:id="0">
    <w:p w:rsidR="002A37B0" w:rsidRDefault="002A37B0" w:rsidP="009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7B0" w:rsidRDefault="002A37B0" w:rsidP="0097038D">
      <w:r>
        <w:separator/>
      </w:r>
    </w:p>
  </w:footnote>
  <w:footnote w:type="continuationSeparator" w:id="0">
    <w:p w:rsidR="002A37B0" w:rsidRDefault="002A37B0" w:rsidP="0097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9466"/>
      <w:docPartObj>
        <w:docPartGallery w:val="Page Numbers (Top of Page)"/>
        <w:docPartUnique/>
      </w:docPartObj>
    </w:sdtPr>
    <w:sdtEndPr/>
    <w:sdtContent>
      <w:p w:rsidR="000520DD" w:rsidRDefault="003C3BEF">
        <w:pPr>
          <w:pStyle w:val="a5"/>
          <w:jc w:val="center"/>
        </w:pPr>
        <w:r w:rsidRPr="000D0A2A">
          <w:rPr>
            <w:sz w:val="24"/>
            <w:szCs w:val="24"/>
          </w:rPr>
          <w:fldChar w:fldCharType="begin"/>
        </w:r>
        <w:r w:rsidR="000520DD" w:rsidRPr="000D0A2A">
          <w:rPr>
            <w:sz w:val="24"/>
            <w:szCs w:val="24"/>
          </w:rPr>
          <w:instrText xml:space="preserve"> PAGE   \* MERGEFORMAT </w:instrText>
        </w:r>
        <w:r w:rsidRPr="000D0A2A">
          <w:rPr>
            <w:sz w:val="24"/>
            <w:szCs w:val="24"/>
          </w:rPr>
          <w:fldChar w:fldCharType="separate"/>
        </w:r>
        <w:r w:rsidR="006C4BD9">
          <w:rPr>
            <w:noProof/>
            <w:sz w:val="24"/>
            <w:szCs w:val="24"/>
          </w:rPr>
          <w:t>2</w:t>
        </w:r>
        <w:r w:rsidRPr="000D0A2A">
          <w:rPr>
            <w:sz w:val="24"/>
            <w:szCs w:val="24"/>
          </w:rPr>
          <w:fldChar w:fldCharType="end"/>
        </w:r>
      </w:p>
    </w:sdtContent>
  </w:sdt>
  <w:p w:rsidR="000520DD" w:rsidRPr="00483139" w:rsidRDefault="000520DD" w:rsidP="00483139">
    <w:pPr>
      <w:pStyle w:val="a5"/>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9467"/>
      <w:docPartObj>
        <w:docPartGallery w:val="Page Numbers (Top of Page)"/>
        <w:docPartUnique/>
      </w:docPartObj>
    </w:sdtPr>
    <w:sdtEndPr>
      <w:rPr>
        <w:sz w:val="24"/>
        <w:szCs w:val="24"/>
      </w:rPr>
    </w:sdtEndPr>
    <w:sdtContent>
      <w:p w:rsidR="000520DD" w:rsidRPr="00DB2717" w:rsidRDefault="003C3BEF" w:rsidP="005017C4">
        <w:pPr>
          <w:pStyle w:val="a5"/>
          <w:jc w:val="center"/>
          <w:rPr>
            <w:sz w:val="24"/>
            <w:szCs w:val="24"/>
          </w:rPr>
        </w:pPr>
        <w:r w:rsidRPr="00DB2717">
          <w:rPr>
            <w:sz w:val="24"/>
            <w:szCs w:val="24"/>
          </w:rPr>
          <w:fldChar w:fldCharType="begin"/>
        </w:r>
        <w:r w:rsidR="000520DD" w:rsidRPr="00DB2717">
          <w:rPr>
            <w:sz w:val="24"/>
            <w:szCs w:val="24"/>
          </w:rPr>
          <w:instrText>PAGE   \* MERGEFORMAT</w:instrText>
        </w:r>
        <w:r w:rsidRPr="00DB2717">
          <w:rPr>
            <w:sz w:val="24"/>
            <w:szCs w:val="24"/>
          </w:rPr>
          <w:fldChar w:fldCharType="separate"/>
        </w:r>
        <w:r w:rsidR="00A828E2">
          <w:rPr>
            <w:noProof/>
            <w:sz w:val="24"/>
            <w:szCs w:val="24"/>
          </w:rPr>
          <w:t>274</w:t>
        </w:r>
        <w:r w:rsidRPr="00DB2717">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1C8F"/>
    <w:rsid w:val="00000E8F"/>
    <w:rsid w:val="0000184D"/>
    <w:rsid w:val="0000303C"/>
    <w:rsid w:val="0000480C"/>
    <w:rsid w:val="00005BFF"/>
    <w:rsid w:val="000106F2"/>
    <w:rsid w:val="00010BC3"/>
    <w:rsid w:val="0001505B"/>
    <w:rsid w:val="00015330"/>
    <w:rsid w:val="00015F09"/>
    <w:rsid w:val="00016A38"/>
    <w:rsid w:val="00016FC5"/>
    <w:rsid w:val="0002014A"/>
    <w:rsid w:val="00025180"/>
    <w:rsid w:val="00030148"/>
    <w:rsid w:val="0003066C"/>
    <w:rsid w:val="00031FB7"/>
    <w:rsid w:val="00034003"/>
    <w:rsid w:val="00036258"/>
    <w:rsid w:val="00037006"/>
    <w:rsid w:val="000372D0"/>
    <w:rsid w:val="00041062"/>
    <w:rsid w:val="000465C8"/>
    <w:rsid w:val="0004667E"/>
    <w:rsid w:val="000466D6"/>
    <w:rsid w:val="00046A94"/>
    <w:rsid w:val="00050BD0"/>
    <w:rsid w:val="000520DD"/>
    <w:rsid w:val="000549B8"/>
    <w:rsid w:val="00060215"/>
    <w:rsid w:val="00061F89"/>
    <w:rsid w:val="00062893"/>
    <w:rsid w:val="00062EBB"/>
    <w:rsid w:val="00064209"/>
    <w:rsid w:val="000655D9"/>
    <w:rsid w:val="00065E49"/>
    <w:rsid w:val="00066D65"/>
    <w:rsid w:val="00066E2C"/>
    <w:rsid w:val="000674B8"/>
    <w:rsid w:val="00070672"/>
    <w:rsid w:val="00072CF6"/>
    <w:rsid w:val="000734B3"/>
    <w:rsid w:val="00073586"/>
    <w:rsid w:val="00073746"/>
    <w:rsid w:val="00077A82"/>
    <w:rsid w:val="00080F12"/>
    <w:rsid w:val="00080F6D"/>
    <w:rsid w:val="00082128"/>
    <w:rsid w:val="000836BF"/>
    <w:rsid w:val="000863FB"/>
    <w:rsid w:val="0009257B"/>
    <w:rsid w:val="000945EC"/>
    <w:rsid w:val="00095DC6"/>
    <w:rsid w:val="000975AA"/>
    <w:rsid w:val="000A02BF"/>
    <w:rsid w:val="000A074A"/>
    <w:rsid w:val="000A0BE6"/>
    <w:rsid w:val="000A0FF8"/>
    <w:rsid w:val="000A19EB"/>
    <w:rsid w:val="000A2452"/>
    <w:rsid w:val="000A3082"/>
    <w:rsid w:val="000A34C5"/>
    <w:rsid w:val="000A5BB5"/>
    <w:rsid w:val="000A5C59"/>
    <w:rsid w:val="000A6CF3"/>
    <w:rsid w:val="000A72D3"/>
    <w:rsid w:val="000B2DD9"/>
    <w:rsid w:val="000B5CAC"/>
    <w:rsid w:val="000B5CC2"/>
    <w:rsid w:val="000B7AB6"/>
    <w:rsid w:val="000C113A"/>
    <w:rsid w:val="000C4675"/>
    <w:rsid w:val="000C5007"/>
    <w:rsid w:val="000C678C"/>
    <w:rsid w:val="000D0A2A"/>
    <w:rsid w:val="000D76F5"/>
    <w:rsid w:val="000D7824"/>
    <w:rsid w:val="000E4101"/>
    <w:rsid w:val="000E4147"/>
    <w:rsid w:val="000F2756"/>
    <w:rsid w:val="000F31A9"/>
    <w:rsid w:val="000F4D9A"/>
    <w:rsid w:val="00101052"/>
    <w:rsid w:val="00101C89"/>
    <w:rsid w:val="00104C9E"/>
    <w:rsid w:val="001054CE"/>
    <w:rsid w:val="00105D40"/>
    <w:rsid w:val="00110E0F"/>
    <w:rsid w:val="001111E9"/>
    <w:rsid w:val="001117EA"/>
    <w:rsid w:val="00111E11"/>
    <w:rsid w:val="00114227"/>
    <w:rsid w:val="001149C3"/>
    <w:rsid w:val="00120636"/>
    <w:rsid w:val="001224B3"/>
    <w:rsid w:val="0012487D"/>
    <w:rsid w:val="00125865"/>
    <w:rsid w:val="00127C67"/>
    <w:rsid w:val="00132B5C"/>
    <w:rsid w:val="001331CA"/>
    <w:rsid w:val="0013770B"/>
    <w:rsid w:val="001416C7"/>
    <w:rsid w:val="00141BC1"/>
    <w:rsid w:val="00142A40"/>
    <w:rsid w:val="00143FA0"/>
    <w:rsid w:val="001458D9"/>
    <w:rsid w:val="00146595"/>
    <w:rsid w:val="0015083C"/>
    <w:rsid w:val="00152F11"/>
    <w:rsid w:val="001530A8"/>
    <w:rsid w:val="001541E5"/>
    <w:rsid w:val="0015533B"/>
    <w:rsid w:val="0015619C"/>
    <w:rsid w:val="001564B6"/>
    <w:rsid w:val="00156F52"/>
    <w:rsid w:val="001634BA"/>
    <w:rsid w:val="00163900"/>
    <w:rsid w:val="001640A0"/>
    <w:rsid w:val="001646BB"/>
    <w:rsid w:val="00165450"/>
    <w:rsid w:val="001654F1"/>
    <w:rsid w:val="00171DD6"/>
    <w:rsid w:val="00173D6D"/>
    <w:rsid w:val="00175CA1"/>
    <w:rsid w:val="00177C39"/>
    <w:rsid w:val="00182B75"/>
    <w:rsid w:val="0018480E"/>
    <w:rsid w:val="001918D5"/>
    <w:rsid w:val="00191F28"/>
    <w:rsid w:val="00192C8B"/>
    <w:rsid w:val="001933EE"/>
    <w:rsid w:val="001938EC"/>
    <w:rsid w:val="0019537F"/>
    <w:rsid w:val="00195CEB"/>
    <w:rsid w:val="0019635E"/>
    <w:rsid w:val="001A09CD"/>
    <w:rsid w:val="001A41C0"/>
    <w:rsid w:val="001A6753"/>
    <w:rsid w:val="001A715C"/>
    <w:rsid w:val="001B4316"/>
    <w:rsid w:val="001B72F6"/>
    <w:rsid w:val="001C00FC"/>
    <w:rsid w:val="001C267B"/>
    <w:rsid w:val="001C3DA9"/>
    <w:rsid w:val="001C4495"/>
    <w:rsid w:val="001D16CA"/>
    <w:rsid w:val="001D2309"/>
    <w:rsid w:val="001D2D37"/>
    <w:rsid w:val="001D35AE"/>
    <w:rsid w:val="001D51D6"/>
    <w:rsid w:val="001D61A1"/>
    <w:rsid w:val="001E0662"/>
    <w:rsid w:val="001E2526"/>
    <w:rsid w:val="001E4643"/>
    <w:rsid w:val="001E5930"/>
    <w:rsid w:val="001E781B"/>
    <w:rsid w:val="001F0D8A"/>
    <w:rsid w:val="001F1AB6"/>
    <w:rsid w:val="001F1E1C"/>
    <w:rsid w:val="001F45AF"/>
    <w:rsid w:val="001F557E"/>
    <w:rsid w:val="001F6AD7"/>
    <w:rsid w:val="001F7B3D"/>
    <w:rsid w:val="00203153"/>
    <w:rsid w:val="00206C51"/>
    <w:rsid w:val="00206C97"/>
    <w:rsid w:val="002105EE"/>
    <w:rsid w:val="002140B7"/>
    <w:rsid w:val="002143B7"/>
    <w:rsid w:val="0021709F"/>
    <w:rsid w:val="00220DE4"/>
    <w:rsid w:val="00232828"/>
    <w:rsid w:val="00232A57"/>
    <w:rsid w:val="002341A1"/>
    <w:rsid w:val="002367CE"/>
    <w:rsid w:val="00236A40"/>
    <w:rsid w:val="0023708C"/>
    <w:rsid w:val="00237655"/>
    <w:rsid w:val="00240CCA"/>
    <w:rsid w:val="00241B9D"/>
    <w:rsid w:val="002428A5"/>
    <w:rsid w:val="0024388E"/>
    <w:rsid w:val="00244361"/>
    <w:rsid w:val="002448A4"/>
    <w:rsid w:val="00246FD5"/>
    <w:rsid w:val="002473CA"/>
    <w:rsid w:val="002507F9"/>
    <w:rsid w:val="00253816"/>
    <w:rsid w:val="00254106"/>
    <w:rsid w:val="002541A3"/>
    <w:rsid w:val="002542F4"/>
    <w:rsid w:val="00254E04"/>
    <w:rsid w:val="00254EB3"/>
    <w:rsid w:val="00256B5F"/>
    <w:rsid w:val="00256CAC"/>
    <w:rsid w:val="002700FC"/>
    <w:rsid w:val="00276790"/>
    <w:rsid w:val="002768D2"/>
    <w:rsid w:val="00282335"/>
    <w:rsid w:val="00282EB0"/>
    <w:rsid w:val="00283C3D"/>
    <w:rsid w:val="00284D37"/>
    <w:rsid w:val="00285C77"/>
    <w:rsid w:val="00290CE4"/>
    <w:rsid w:val="002944DB"/>
    <w:rsid w:val="002971A5"/>
    <w:rsid w:val="002A0C3E"/>
    <w:rsid w:val="002A11E2"/>
    <w:rsid w:val="002A171E"/>
    <w:rsid w:val="002A37B0"/>
    <w:rsid w:val="002A4C25"/>
    <w:rsid w:val="002A738A"/>
    <w:rsid w:val="002B043E"/>
    <w:rsid w:val="002B04C5"/>
    <w:rsid w:val="002B2B59"/>
    <w:rsid w:val="002B75FD"/>
    <w:rsid w:val="002B76B3"/>
    <w:rsid w:val="002B7E51"/>
    <w:rsid w:val="002C2C2E"/>
    <w:rsid w:val="002C4D8A"/>
    <w:rsid w:val="002C5AB5"/>
    <w:rsid w:val="002D1612"/>
    <w:rsid w:val="002D326A"/>
    <w:rsid w:val="002D506B"/>
    <w:rsid w:val="002D50FF"/>
    <w:rsid w:val="002D708B"/>
    <w:rsid w:val="002E2843"/>
    <w:rsid w:val="002E332A"/>
    <w:rsid w:val="002F15AC"/>
    <w:rsid w:val="002F27D7"/>
    <w:rsid w:val="002F2B68"/>
    <w:rsid w:val="002F4547"/>
    <w:rsid w:val="002F635A"/>
    <w:rsid w:val="0030040B"/>
    <w:rsid w:val="00301488"/>
    <w:rsid w:val="00302475"/>
    <w:rsid w:val="00304933"/>
    <w:rsid w:val="00307593"/>
    <w:rsid w:val="00310407"/>
    <w:rsid w:val="00316095"/>
    <w:rsid w:val="00317079"/>
    <w:rsid w:val="00322273"/>
    <w:rsid w:val="003245C4"/>
    <w:rsid w:val="00324692"/>
    <w:rsid w:val="00327692"/>
    <w:rsid w:val="003317CB"/>
    <w:rsid w:val="003318A7"/>
    <w:rsid w:val="00331DA8"/>
    <w:rsid w:val="003336A8"/>
    <w:rsid w:val="00334E9E"/>
    <w:rsid w:val="0033501C"/>
    <w:rsid w:val="0033539B"/>
    <w:rsid w:val="003365FA"/>
    <w:rsid w:val="00340776"/>
    <w:rsid w:val="00342A1D"/>
    <w:rsid w:val="00343500"/>
    <w:rsid w:val="00344C47"/>
    <w:rsid w:val="0034557F"/>
    <w:rsid w:val="003461B0"/>
    <w:rsid w:val="003577A7"/>
    <w:rsid w:val="00360054"/>
    <w:rsid w:val="0036076E"/>
    <w:rsid w:val="00363500"/>
    <w:rsid w:val="00363C99"/>
    <w:rsid w:val="0036640D"/>
    <w:rsid w:val="003668EE"/>
    <w:rsid w:val="003724E9"/>
    <w:rsid w:val="00373966"/>
    <w:rsid w:val="00373E6D"/>
    <w:rsid w:val="003778AF"/>
    <w:rsid w:val="00382660"/>
    <w:rsid w:val="00385959"/>
    <w:rsid w:val="00386B61"/>
    <w:rsid w:val="0039048B"/>
    <w:rsid w:val="003906CB"/>
    <w:rsid w:val="00391154"/>
    <w:rsid w:val="00391622"/>
    <w:rsid w:val="003916C0"/>
    <w:rsid w:val="00393A2A"/>
    <w:rsid w:val="00396AB5"/>
    <w:rsid w:val="00396EF1"/>
    <w:rsid w:val="003A48E0"/>
    <w:rsid w:val="003A6C7B"/>
    <w:rsid w:val="003A7125"/>
    <w:rsid w:val="003A78CC"/>
    <w:rsid w:val="003A7BF0"/>
    <w:rsid w:val="003B02CE"/>
    <w:rsid w:val="003B2810"/>
    <w:rsid w:val="003B303F"/>
    <w:rsid w:val="003B32E0"/>
    <w:rsid w:val="003B3BEC"/>
    <w:rsid w:val="003B5817"/>
    <w:rsid w:val="003B6A2B"/>
    <w:rsid w:val="003B6C66"/>
    <w:rsid w:val="003C060E"/>
    <w:rsid w:val="003C3498"/>
    <w:rsid w:val="003C3BEF"/>
    <w:rsid w:val="003C50EC"/>
    <w:rsid w:val="003C5B6F"/>
    <w:rsid w:val="003C672F"/>
    <w:rsid w:val="003C68B7"/>
    <w:rsid w:val="003C6BA0"/>
    <w:rsid w:val="003C6DAD"/>
    <w:rsid w:val="003D1681"/>
    <w:rsid w:val="003D5E84"/>
    <w:rsid w:val="003E11E2"/>
    <w:rsid w:val="003E1E47"/>
    <w:rsid w:val="003E2737"/>
    <w:rsid w:val="003E5BD6"/>
    <w:rsid w:val="003E682C"/>
    <w:rsid w:val="003F3286"/>
    <w:rsid w:val="003F455F"/>
    <w:rsid w:val="003F7736"/>
    <w:rsid w:val="004001CB"/>
    <w:rsid w:val="00401C3C"/>
    <w:rsid w:val="0040253C"/>
    <w:rsid w:val="00403418"/>
    <w:rsid w:val="00404620"/>
    <w:rsid w:val="0040471D"/>
    <w:rsid w:val="00404D48"/>
    <w:rsid w:val="00406B7B"/>
    <w:rsid w:val="00406C07"/>
    <w:rsid w:val="00412F48"/>
    <w:rsid w:val="004136BC"/>
    <w:rsid w:val="0041423D"/>
    <w:rsid w:val="0042201B"/>
    <w:rsid w:val="00431D06"/>
    <w:rsid w:val="004324ED"/>
    <w:rsid w:val="004350BC"/>
    <w:rsid w:val="00435856"/>
    <w:rsid w:val="00437DC5"/>
    <w:rsid w:val="00440BA1"/>
    <w:rsid w:val="0044259E"/>
    <w:rsid w:val="004428B6"/>
    <w:rsid w:val="0044491B"/>
    <w:rsid w:val="00447BD0"/>
    <w:rsid w:val="00456052"/>
    <w:rsid w:val="00457823"/>
    <w:rsid w:val="004602C9"/>
    <w:rsid w:val="0046217F"/>
    <w:rsid w:val="004631D2"/>
    <w:rsid w:val="00463FB9"/>
    <w:rsid w:val="00464463"/>
    <w:rsid w:val="00467856"/>
    <w:rsid w:val="00471263"/>
    <w:rsid w:val="00471762"/>
    <w:rsid w:val="00472C02"/>
    <w:rsid w:val="00474B29"/>
    <w:rsid w:val="00475B60"/>
    <w:rsid w:val="00477BE8"/>
    <w:rsid w:val="00480FFC"/>
    <w:rsid w:val="00481A7E"/>
    <w:rsid w:val="00481CF7"/>
    <w:rsid w:val="00483139"/>
    <w:rsid w:val="00485268"/>
    <w:rsid w:val="00485A4D"/>
    <w:rsid w:val="00490DE7"/>
    <w:rsid w:val="00492EC8"/>
    <w:rsid w:val="00493D81"/>
    <w:rsid w:val="00494155"/>
    <w:rsid w:val="00494254"/>
    <w:rsid w:val="0049450D"/>
    <w:rsid w:val="00495AE2"/>
    <w:rsid w:val="00495F2E"/>
    <w:rsid w:val="004A0320"/>
    <w:rsid w:val="004A4B2C"/>
    <w:rsid w:val="004A7AC0"/>
    <w:rsid w:val="004A7BFF"/>
    <w:rsid w:val="004B2B3C"/>
    <w:rsid w:val="004B4017"/>
    <w:rsid w:val="004C0412"/>
    <w:rsid w:val="004C210F"/>
    <w:rsid w:val="004C5C62"/>
    <w:rsid w:val="004D05BA"/>
    <w:rsid w:val="004D2DCD"/>
    <w:rsid w:val="004D753E"/>
    <w:rsid w:val="004E0B24"/>
    <w:rsid w:val="004E3039"/>
    <w:rsid w:val="004E6230"/>
    <w:rsid w:val="004E7F24"/>
    <w:rsid w:val="004F1AF1"/>
    <w:rsid w:val="004F3DF2"/>
    <w:rsid w:val="00500A2C"/>
    <w:rsid w:val="005017C4"/>
    <w:rsid w:val="005052CE"/>
    <w:rsid w:val="0051154F"/>
    <w:rsid w:val="0052346B"/>
    <w:rsid w:val="005238EE"/>
    <w:rsid w:val="00523E34"/>
    <w:rsid w:val="00524590"/>
    <w:rsid w:val="00532D4E"/>
    <w:rsid w:val="0053426C"/>
    <w:rsid w:val="00534EC7"/>
    <w:rsid w:val="005358BB"/>
    <w:rsid w:val="00541F35"/>
    <w:rsid w:val="00542961"/>
    <w:rsid w:val="005430B1"/>
    <w:rsid w:val="00544A9B"/>
    <w:rsid w:val="00544E18"/>
    <w:rsid w:val="00546F0A"/>
    <w:rsid w:val="00550056"/>
    <w:rsid w:val="00551FF5"/>
    <w:rsid w:val="00557CBD"/>
    <w:rsid w:val="00560127"/>
    <w:rsid w:val="005602EC"/>
    <w:rsid w:val="00560DD0"/>
    <w:rsid w:val="00560DDE"/>
    <w:rsid w:val="005637B4"/>
    <w:rsid w:val="00564954"/>
    <w:rsid w:val="00566954"/>
    <w:rsid w:val="00571FB9"/>
    <w:rsid w:val="00573738"/>
    <w:rsid w:val="005738B0"/>
    <w:rsid w:val="005804BE"/>
    <w:rsid w:val="005805AD"/>
    <w:rsid w:val="0058307E"/>
    <w:rsid w:val="005849B9"/>
    <w:rsid w:val="00584E97"/>
    <w:rsid w:val="0058546B"/>
    <w:rsid w:val="00585A38"/>
    <w:rsid w:val="00591BCD"/>
    <w:rsid w:val="0059249B"/>
    <w:rsid w:val="005927C2"/>
    <w:rsid w:val="00595469"/>
    <w:rsid w:val="005963AF"/>
    <w:rsid w:val="005A0352"/>
    <w:rsid w:val="005A0990"/>
    <w:rsid w:val="005A0B89"/>
    <w:rsid w:val="005A37BA"/>
    <w:rsid w:val="005A4ADB"/>
    <w:rsid w:val="005A4FB4"/>
    <w:rsid w:val="005A5D52"/>
    <w:rsid w:val="005A658A"/>
    <w:rsid w:val="005A6A84"/>
    <w:rsid w:val="005A6BAD"/>
    <w:rsid w:val="005B3A6E"/>
    <w:rsid w:val="005B3DF3"/>
    <w:rsid w:val="005B50E9"/>
    <w:rsid w:val="005B7484"/>
    <w:rsid w:val="005C23DD"/>
    <w:rsid w:val="005C47F4"/>
    <w:rsid w:val="005D2A2D"/>
    <w:rsid w:val="005D3472"/>
    <w:rsid w:val="005D3A70"/>
    <w:rsid w:val="005D3B8F"/>
    <w:rsid w:val="005D4338"/>
    <w:rsid w:val="005D4E11"/>
    <w:rsid w:val="005D6A56"/>
    <w:rsid w:val="005D6DF0"/>
    <w:rsid w:val="005E1149"/>
    <w:rsid w:val="005E1177"/>
    <w:rsid w:val="005E3C70"/>
    <w:rsid w:val="005E47E2"/>
    <w:rsid w:val="005E525F"/>
    <w:rsid w:val="005F023D"/>
    <w:rsid w:val="005F1412"/>
    <w:rsid w:val="005F1E7D"/>
    <w:rsid w:val="005F45B0"/>
    <w:rsid w:val="005F5679"/>
    <w:rsid w:val="00600165"/>
    <w:rsid w:val="00601812"/>
    <w:rsid w:val="00601E92"/>
    <w:rsid w:val="00603D20"/>
    <w:rsid w:val="00605C13"/>
    <w:rsid w:val="00606288"/>
    <w:rsid w:val="00607517"/>
    <w:rsid w:val="00616460"/>
    <w:rsid w:val="006171A1"/>
    <w:rsid w:val="00621A55"/>
    <w:rsid w:val="00621EA4"/>
    <w:rsid w:val="00627EE4"/>
    <w:rsid w:val="00632FBB"/>
    <w:rsid w:val="00634281"/>
    <w:rsid w:val="006359CA"/>
    <w:rsid w:val="00636BDD"/>
    <w:rsid w:val="00637153"/>
    <w:rsid w:val="006378EC"/>
    <w:rsid w:val="00642CAA"/>
    <w:rsid w:val="00643276"/>
    <w:rsid w:val="006439E7"/>
    <w:rsid w:val="006443C5"/>
    <w:rsid w:val="006461CA"/>
    <w:rsid w:val="00650CBF"/>
    <w:rsid w:val="006520BE"/>
    <w:rsid w:val="00653BE0"/>
    <w:rsid w:val="006554A4"/>
    <w:rsid w:val="00656214"/>
    <w:rsid w:val="00656CA6"/>
    <w:rsid w:val="0066016F"/>
    <w:rsid w:val="0066413C"/>
    <w:rsid w:val="00664359"/>
    <w:rsid w:val="0066619C"/>
    <w:rsid w:val="00666630"/>
    <w:rsid w:val="006712E0"/>
    <w:rsid w:val="00671BE5"/>
    <w:rsid w:val="00674E38"/>
    <w:rsid w:val="00675AFC"/>
    <w:rsid w:val="00676FB2"/>
    <w:rsid w:val="00680572"/>
    <w:rsid w:val="00680C3B"/>
    <w:rsid w:val="00683D6C"/>
    <w:rsid w:val="00685A1E"/>
    <w:rsid w:val="006947AE"/>
    <w:rsid w:val="00694D3C"/>
    <w:rsid w:val="00697FBC"/>
    <w:rsid w:val="006A0133"/>
    <w:rsid w:val="006A2385"/>
    <w:rsid w:val="006A2982"/>
    <w:rsid w:val="006A2CFE"/>
    <w:rsid w:val="006A3C0B"/>
    <w:rsid w:val="006A5F02"/>
    <w:rsid w:val="006A7E15"/>
    <w:rsid w:val="006B02BF"/>
    <w:rsid w:val="006B54B2"/>
    <w:rsid w:val="006C094F"/>
    <w:rsid w:val="006C4BD9"/>
    <w:rsid w:val="006C58F3"/>
    <w:rsid w:val="006D2E60"/>
    <w:rsid w:val="006D347D"/>
    <w:rsid w:val="006D349E"/>
    <w:rsid w:val="006D3B51"/>
    <w:rsid w:val="006D5493"/>
    <w:rsid w:val="006D78F9"/>
    <w:rsid w:val="006D7C62"/>
    <w:rsid w:val="006E015C"/>
    <w:rsid w:val="006E1E84"/>
    <w:rsid w:val="006E42D3"/>
    <w:rsid w:val="006E59A3"/>
    <w:rsid w:val="006E5EBA"/>
    <w:rsid w:val="006E7023"/>
    <w:rsid w:val="006F1815"/>
    <w:rsid w:val="006F26DD"/>
    <w:rsid w:val="006F310E"/>
    <w:rsid w:val="006F5C40"/>
    <w:rsid w:val="006F695E"/>
    <w:rsid w:val="006F7ACD"/>
    <w:rsid w:val="006F7DD8"/>
    <w:rsid w:val="00702F72"/>
    <w:rsid w:val="00703368"/>
    <w:rsid w:val="007039AF"/>
    <w:rsid w:val="00711B84"/>
    <w:rsid w:val="00713A35"/>
    <w:rsid w:val="007145DB"/>
    <w:rsid w:val="00716734"/>
    <w:rsid w:val="00720086"/>
    <w:rsid w:val="00721870"/>
    <w:rsid w:val="00726CC8"/>
    <w:rsid w:val="00733086"/>
    <w:rsid w:val="00733C5B"/>
    <w:rsid w:val="0073685F"/>
    <w:rsid w:val="00741C5E"/>
    <w:rsid w:val="00742DA8"/>
    <w:rsid w:val="007433B7"/>
    <w:rsid w:val="00743AC5"/>
    <w:rsid w:val="0074685C"/>
    <w:rsid w:val="00747BFE"/>
    <w:rsid w:val="0075043C"/>
    <w:rsid w:val="00750D52"/>
    <w:rsid w:val="00751278"/>
    <w:rsid w:val="00752F70"/>
    <w:rsid w:val="00753D9F"/>
    <w:rsid w:val="00754A08"/>
    <w:rsid w:val="0075502C"/>
    <w:rsid w:val="007569AC"/>
    <w:rsid w:val="007571C9"/>
    <w:rsid w:val="00761AE5"/>
    <w:rsid w:val="00763625"/>
    <w:rsid w:val="0076399E"/>
    <w:rsid w:val="00763C71"/>
    <w:rsid w:val="007708EC"/>
    <w:rsid w:val="00770D49"/>
    <w:rsid w:val="00770EBA"/>
    <w:rsid w:val="007740D8"/>
    <w:rsid w:val="007754E2"/>
    <w:rsid w:val="00777D5D"/>
    <w:rsid w:val="00780004"/>
    <w:rsid w:val="0078016D"/>
    <w:rsid w:val="00780EFC"/>
    <w:rsid w:val="00785A5A"/>
    <w:rsid w:val="007862CF"/>
    <w:rsid w:val="00786308"/>
    <w:rsid w:val="0078687B"/>
    <w:rsid w:val="00791D51"/>
    <w:rsid w:val="007949A6"/>
    <w:rsid w:val="007958E5"/>
    <w:rsid w:val="007966A4"/>
    <w:rsid w:val="007A0941"/>
    <w:rsid w:val="007A2DA4"/>
    <w:rsid w:val="007B068C"/>
    <w:rsid w:val="007B23D5"/>
    <w:rsid w:val="007B37A9"/>
    <w:rsid w:val="007B5ED6"/>
    <w:rsid w:val="007B7811"/>
    <w:rsid w:val="007C02A8"/>
    <w:rsid w:val="007C045E"/>
    <w:rsid w:val="007C0802"/>
    <w:rsid w:val="007C32E7"/>
    <w:rsid w:val="007C4934"/>
    <w:rsid w:val="007C4A4C"/>
    <w:rsid w:val="007C538B"/>
    <w:rsid w:val="007D021C"/>
    <w:rsid w:val="007D1EF8"/>
    <w:rsid w:val="007D22E8"/>
    <w:rsid w:val="007D2A61"/>
    <w:rsid w:val="007D3599"/>
    <w:rsid w:val="007D5347"/>
    <w:rsid w:val="007E1926"/>
    <w:rsid w:val="007E2C9C"/>
    <w:rsid w:val="007E5376"/>
    <w:rsid w:val="007E55BB"/>
    <w:rsid w:val="007E58EC"/>
    <w:rsid w:val="007E5B42"/>
    <w:rsid w:val="007E63F7"/>
    <w:rsid w:val="007E7354"/>
    <w:rsid w:val="007E7403"/>
    <w:rsid w:val="007F1952"/>
    <w:rsid w:val="007F35AF"/>
    <w:rsid w:val="007F6537"/>
    <w:rsid w:val="00800263"/>
    <w:rsid w:val="008005CE"/>
    <w:rsid w:val="008035FF"/>
    <w:rsid w:val="00803929"/>
    <w:rsid w:val="008062C1"/>
    <w:rsid w:val="0081024C"/>
    <w:rsid w:val="008127E1"/>
    <w:rsid w:val="00812A4D"/>
    <w:rsid w:val="00812B0C"/>
    <w:rsid w:val="008132E2"/>
    <w:rsid w:val="008140D4"/>
    <w:rsid w:val="008176C7"/>
    <w:rsid w:val="0082469C"/>
    <w:rsid w:val="00824BC1"/>
    <w:rsid w:val="00825341"/>
    <w:rsid w:val="00831C13"/>
    <w:rsid w:val="008320D9"/>
    <w:rsid w:val="008329A7"/>
    <w:rsid w:val="008373C3"/>
    <w:rsid w:val="00837944"/>
    <w:rsid w:val="00837BD0"/>
    <w:rsid w:val="00840007"/>
    <w:rsid w:val="00841618"/>
    <w:rsid w:val="00843950"/>
    <w:rsid w:val="00846447"/>
    <w:rsid w:val="00847C08"/>
    <w:rsid w:val="00847E52"/>
    <w:rsid w:val="008510E6"/>
    <w:rsid w:val="008526D2"/>
    <w:rsid w:val="00852D3A"/>
    <w:rsid w:val="0085345F"/>
    <w:rsid w:val="00853DE5"/>
    <w:rsid w:val="00854AEF"/>
    <w:rsid w:val="00855D1F"/>
    <w:rsid w:val="008573D9"/>
    <w:rsid w:val="00860709"/>
    <w:rsid w:val="0086145B"/>
    <w:rsid w:val="00861BBA"/>
    <w:rsid w:val="00865037"/>
    <w:rsid w:val="00865DAA"/>
    <w:rsid w:val="008727CE"/>
    <w:rsid w:val="00872C56"/>
    <w:rsid w:val="00874C71"/>
    <w:rsid w:val="00875207"/>
    <w:rsid w:val="00876603"/>
    <w:rsid w:val="00876DB0"/>
    <w:rsid w:val="00882F6C"/>
    <w:rsid w:val="00890367"/>
    <w:rsid w:val="00891FC9"/>
    <w:rsid w:val="00895211"/>
    <w:rsid w:val="008964FF"/>
    <w:rsid w:val="00897700"/>
    <w:rsid w:val="008A1249"/>
    <w:rsid w:val="008A2414"/>
    <w:rsid w:val="008A3C69"/>
    <w:rsid w:val="008B027F"/>
    <w:rsid w:val="008B09F0"/>
    <w:rsid w:val="008B0E92"/>
    <w:rsid w:val="008B5648"/>
    <w:rsid w:val="008B5A98"/>
    <w:rsid w:val="008B6D26"/>
    <w:rsid w:val="008B7B63"/>
    <w:rsid w:val="008C2977"/>
    <w:rsid w:val="008C3727"/>
    <w:rsid w:val="008C6326"/>
    <w:rsid w:val="008D141D"/>
    <w:rsid w:val="008D2EEC"/>
    <w:rsid w:val="008D2F27"/>
    <w:rsid w:val="008D35E5"/>
    <w:rsid w:val="008D3F3C"/>
    <w:rsid w:val="008D40E3"/>
    <w:rsid w:val="008D40F6"/>
    <w:rsid w:val="008D453D"/>
    <w:rsid w:val="008D58F7"/>
    <w:rsid w:val="008E53C6"/>
    <w:rsid w:val="008E5762"/>
    <w:rsid w:val="008E63EF"/>
    <w:rsid w:val="008F1118"/>
    <w:rsid w:val="008F36E7"/>
    <w:rsid w:val="008F4EEB"/>
    <w:rsid w:val="008F665D"/>
    <w:rsid w:val="008F78F6"/>
    <w:rsid w:val="00900DB6"/>
    <w:rsid w:val="00902123"/>
    <w:rsid w:val="0090231F"/>
    <w:rsid w:val="0090315E"/>
    <w:rsid w:val="009128B4"/>
    <w:rsid w:val="00912BA5"/>
    <w:rsid w:val="0091398B"/>
    <w:rsid w:val="00914EE6"/>
    <w:rsid w:val="0091655D"/>
    <w:rsid w:val="009169CA"/>
    <w:rsid w:val="00924E46"/>
    <w:rsid w:val="00925B70"/>
    <w:rsid w:val="00927385"/>
    <w:rsid w:val="00927F15"/>
    <w:rsid w:val="00932AF2"/>
    <w:rsid w:val="009338DF"/>
    <w:rsid w:val="00937D5C"/>
    <w:rsid w:val="00947A2A"/>
    <w:rsid w:val="00950D7C"/>
    <w:rsid w:val="009513C1"/>
    <w:rsid w:val="00954D75"/>
    <w:rsid w:val="00954FAB"/>
    <w:rsid w:val="009552AB"/>
    <w:rsid w:val="009575D2"/>
    <w:rsid w:val="00962742"/>
    <w:rsid w:val="00964472"/>
    <w:rsid w:val="009661AE"/>
    <w:rsid w:val="00966D22"/>
    <w:rsid w:val="0097038D"/>
    <w:rsid w:val="009716DD"/>
    <w:rsid w:val="00972199"/>
    <w:rsid w:val="00973226"/>
    <w:rsid w:val="009734EB"/>
    <w:rsid w:val="00973D09"/>
    <w:rsid w:val="009742DA"/>
    <w:rsid w:val="00976281"/>
    <w:rsid w:val="00977D23"/>
    <w:rsid w:val="009806FB"/>
    <w:rsid w:val="00980757"/>
    <w:rsid w:val="00980E62"/>
    <w:rsid w:val="00981D1D"/>
    <w:rsid w:val="00981DFD"/>
    <w:rsid w:val="00986680"/>
    <w:rsid w:val="00987E91"/>
    <w:rsid w:val="00991AA0"/>
    <w:rsid w:val="00992FEC"/>
    <w:rsid w:val="00993327"/>
    <w:rsid w:val="00994E14"/>
    <w:rsid w:val="00995C92"/>
    <w:rsid w:val="00995D73"/>
    <w:rsid w:val="009A0EF8"/>
    <w:rsid w:val="009A1C10"/>
    <w:rsid w:val="009A59D3"/>
    <w:rsid w:val="009A666F"/>
    <w:rsid w:val="009B147C"/>
    <w:rsid w:val="009B2427"/>
    <w:rsid w:val="009B2906"/>
    <w:rsid w:val="009B5679"/>
    <w:rsid w:val="009B5D33"/>
    <w:rsid w:val="009B7D72"/>
    <w:rsid w:val="009C023B"/>
    <w:rsid w:val="009C17B5"/>
    <w:rsid w:val="009C3BF8"/>
    <w:rsid w:val="009C3EAA"/>
    <w:rsid w:val="009D034C"/>
    <w:rsid w:val="009D28ED"/>
    <w:rsid w:val="009D301F"/>
    <w:rsid w:val="009D3F1F"/>
    <w:rsid w:val="009D406A"/>
    <w:rsid w:val="009D6EF8"/>
    <w:rsid w:val="009D7D9D"/>
    <w:rsid w:val="009E34CA"/>
    <w:rsid w:val="009E436B"/>
    <w:rsid w:val="009E536D"/>
    <w:rsid w:val="009E55C9"/>
    <w:rsid w:val="009F2863"/>
    <w:rsid w:val="009F3255"/>
    <w:rsid w:val="009F618F"/>
    <w:rsid w:val="009F62F0"/>
    <w:rsid w:val="00A012CA"/>
    <w:rsid w:val="00A03FDA"/>
    <w:rsid w:val="00A04C19"/>
    <w:rsid w:val="00A0578C"/>
    <w:rsid w:val="00A05BA2"/>
    <w:rsid w:val="00A11351"/>
    <w:rsid w:val="00A11CE7"/>
    <w:rsid w:val="00A11D17"/>
    <w:rsid w:val="00A145E0"/>
    <w:rsid w:val="00A20E73"/>
    <w:rsid w:val="00A21F88"/>
    <w:rsid w:val="00A22F27"/>
    <w:rsid w:val="00A22FC6"/>
    <w:rsid w:val="00A23B92"/>
    <w:rsid w:val="00A246A5"/>
    <w:rsid w:val="00A311F7"/>
    <w:rsid w:val="00A329EE"/>
    <w:rsid w:val="00A34102"/>
    <w:rsid w:val="00A37053"/>
    <w:rsid w:val="00A415B7"/>
    <w:rsid w:val="00A4164D"/>
    <w:rsid w:val="00A4273A"/>
    <w:rsid w:val="00A4553A"/>
    <w:rsid w:val="00A465E0"/>
    <w:rsid w:val="00A47B35"/>
    <w:rsid w:val="00A511C0"/>
    <w:rsid w:val="00A557FA"/>
    <w:rsid w:val="00A56E46"/>
    <w:rsid w:val="00A56EFB"/>
    <w:rsid w:val="00A574F1"/>
    <w:rsid w:val="00A57F00"/>
    <w:rsid w:val="00A61773"/>
    <w:rsid w:val="00A61CC2"/>
    <w:rsid w:val="00A620D5"/>
    <w:rsid w:val="00A6387E"/>
    <w:rsid w:val="00A65096"/>
    <w:rsid w:val="00A66366"/>
    <w:rsid w:val="00A706B5"/>
    <w:rsid w:val="00A70FD1"/>
    <w:rsid w:val="00A714E0"/>
    <w:rsid w:val="00A71785"/>
    <w:rsid w:val="00A7249A"/>
    <w:rsid w:val="00A82820"/>
    <w:rsid w:val="00A828E2"/>
    <w:rsid w:val="00A847D4"/>
    <w:rsid w:val="00A85567"/>
    <w:rsid w:val="00A8661B"/>
    <w:rsid w:val="00A931F4"/>
    <w:rsid w:val="00A95E35"/>
    <w:rsid w:val="00AA1249"/>
    <w:rsid w:val="00AA33EF"/>
    <w:rsid w:val="00AA3979"/>
    <w:rsid w:val="00AA4A91"/>
    <w:rsid w:val="00AA5C27"/>
    <w:rsid w:val="00AA5E88"/>
    <w:rsid w:val="00AA6A72"/>
    <w:rsid w:val="00AB1D00"/>
    <w:rsid w:val="00AB346E"/>
    <w:rsid w:val="00AB36E0"/>
    <w:rsid w:val="00AB5613"/>
    <w:rsid w:val="00AB58FB"/>
    <w:rsid w:val="00AB5C0A"/>
    <w:rsid w:val="00AB604B"/>
    <w:rsid w:val="00AB672B"/>
    <w:rsid w:val="00AB7312"/>
    <w:rsid w:val="00AB7331"/>
    <w:rsid w:val="00AB7FCA"/>
    <w:rsid w:val="00AC0A50"/>
    <w:rsid w:val="00AC2EFA"/>
    <w:rsid w:val="00AC317D"/>
    <w:rsid w:val="00AC5EA3"/>
    <w:rsid w:val="00AC712A"/>
    <w:rsid w:val="00AC7312"/>
    <w:rsid w:val="00AC777D"/>
    <w:rsid w:val="00AD273F"/>
    <w:rsid w:val="00AD3984"/>
    <w:rsid w:val="00AD44F6"/>
    <w:rsid w:val="00AD5A00"/>
    <w:rsid w:val="00AD5E44"/>
    <w:rsid w:val="00AD5F5C"/>
    <w:rsid w:val="00AD6A1D"/>
    <w:rsid w:val="00AD75AE"/>
    <w:rsid w:val="00AE49EB"/>
    <w:rsid w:val="00AE6540"/>
    <w:rsid w:val="00AF27B8"/>
    <w:rsid w:val="00AF5142"/>
    <w:rsid w:val="00AF7E54"/>
    <w:rsid w:val="00B040DE"/>
    <w:rsid w:val="00B04480"/>
    <w:rsid w:val="00B06224"/>
    <w:rsid w:val="00B072B5"/>
    <w:rsid w:val="00B114ED"/>
    <w:rsid w:val="00B12758"/>
    <w:rsid w:val="00B1280E"/>
    <w:rsid w:val="00B1394A"/>
    <w:rsid w:val="00B1528D"/>
    <w:rsid w:val="00B1679B"/>
    <w:rsid w:val="00B17118"/>
    <w:rsid w:val="00B17FE4"/>
    <w:rsid w:val="00B20AD5"/>
    <w:rsid w:val="00B2179C"/>
    <w:rsid w:val="00B23511"/>
    <w:rsid w:val="00B24021"/>
    <w:rsid w:val="00B24C59"/>
    <w:rsid w:val="00B251AD"/>
    <w:rsid w:val="00B26EF6"/>
    <w:rsid w:val="00B27311"/>
    <w:rsid w:val="00B30263"/>
    <w:rsid w:val="00B305B5"/>
    <w:rsid w:val="00B3062B"/>
    <w:rsid w:val="00B30A7B"/>
    <w:rsid w:val="00B31C8F"/>
    <w:rsid w:val="00B34570"/>
    <w:rsid w:val="00B34841"/>
    <w:rsid w:val="00B351D8"/>
    <w:rsid w:val="00B36B52"/>
    <w:rsid w:val="00B421DE"/>
    <w:rsid w:val="00B42712"/>
    <w:rsid w:val="00B427C8"/>
    <w:rsid w:val="00B433D3"/>
    <w:rsid w:val="00B44443"/>
    <w:rsid w:val="00B44673"/>
    <w:rsid w:val="00B44D4B"/>
    <w:rsid w:val="00B46C98"/>
    <w:rsid w:val="00B505B7"/>
    <w:rsid w:val="00B52B74"/>
    <w:rsid w:val="00B5619B"/>
    <w:rsid w:val="00B6015C"/>
    <w:rsid w:val="00B620E3"/>
    <w:rsid w:val="00B64250"/>
    <w:rsid w:val="00B644AB"/>
    <w:rsid w:val="00B66A70"/>
    <w:rsid w:val="00B7160B"/>
    <w:rsid w:val="00B75413"/>
    <w:rsid w:val="00B75F25"/>
    <w:rsid w:val="00B77447"/>
    <w:rsid w:val="00B81287"/>
    <w:rsid w:val="00B83B83"/>
    <w:rsid w:val="00B86567"/>
    <w:rsid w:val="00B8693D"/>
    <w:rsid w:val="00B90C6E"/>
    <w:rsid w:val="00B92A0E"/>
    <w:rsid w:val="00B94681"/>
    <w:rsid w:val="00B96D2E"/>
    <w:rsid w:val="00BA23CF"/>
    <w:rsid w:val="00BA3BA7"/>
    <w:rsid w:val="00BA489F"/>
    <w:rsid w:val="00BA789F"/>
    <w:rsid w:val="00BB0695"/>
    <w:rsid w:val="00BB3771"/>
    <w:rsid w:val="00BB3845"/>
    <w:rsid w:val="00BB3885"/>
    <w:rsid w:val="00BB56C4"/>
    <w:rsid w:val="00BB6643"/>
    <w:rsid w:val="00BB67E6"/>
    <w:rsid w:val="00BB742E"/>
    <w:rsid w:val="00BC34EE"/>
    <w:rsid w:val="00BC44A3"/>
    <w:rsid w:val="00BC5D63"/>
    <w:rsid w:val="00BC6BB0"/>
    <w:rsid w:val="00BD46C8"/>
    <w:rsid w:val="00BD5120"/>
    <w:rsid w:val="00BD5CE6"/>
    <w:rsid w:val="00BD6C06"/>
    <w:rsid w:val="00BE4578"/>
    <w:rsid w:val="00BE5CCA"/>
    <w:rsid w:val="00BF2A7E"/>
    <w:rsid w:val="00BF36C5"/>
    <w:rsid w:val="00BF3EFA"/>
    <w:rsid w:val="00BF5876"/>
    <w:rsid w:val="00C02EBC"/>
    <w:rsid w:val="00C0526B"/>
    <w:rsid w:val="00C05A2C"/>
    <w:rsid w:val="00C05BE2"/>
    <w:rsid w:val="00C07699"/>
    <w:rsid w:val="00C11276"/>
    <w:rsid w:val="00C12F1C"/>
    <w:rsid w:val="00C147F4"/>
    <w:rsid w:val="00C166AC"/>
    <w:rsid w:val="00C222EA"/>
    <w:rsid w:val="00C226BA"/>
    <w:rsid w:val="00C31936"/>
    <w:rsid w:val="00C31AF0"/>
    <w:rsid w:val="00C32E57"/>
    <w:rsid w:val="00C35522"/>
    <w:rsid w:val="00C37B78"/>
    <w:rsid w:val="00C41F6C"/>
    <w:rsid w:val="00C4431A"/>
    <w:rsid w:val="00C44A9E"/>
    <w:rsid w:val="00C4557B"/>
    <w:rsid w:val="00C51144"/>
    <w:rsid w:val="00C516BF"/>
    <w:rsid w:val="00C533EA"/>
    <w:rsid w:val="00C5716B"/>
    <w:rsid w:val="00C61A74"/>
    <w:rsid w:val="00C657B4"/>
    <w:rsid w:val="00C661EC"/>
    <w:rsid w:val="00C66922"/>
    <w:rsid w:val="00C70A57"/>
    <w:rsid w:val="00C7351C"/>
    <w:rsid w:val="00C736D7"/>
    <w:rsid w:val="00C74519"/>
    <w:rsid w:val="00C808CD"/>
    <w:rsid w:val="00C833BE"/>
    <w:rsid w:val="00C84274"/>
    <w:rsid w:val="00C84D60"/>
    <w:rsid w:val="00C86698"/>
    <w:rsid w:val="00C87254"/>
    <w:rsid w:val="00C904F3"/>
    <w:rsid w:val="00C92903"/>
    <w:rsid w:val="00C93C14"/>
    <w:rsid w:val="00C93D5C"/>
    <w:rsid w:val="00C9574C"/>
    <w:rsid w:val="00CA018E"/>
    <w:rsid w:val="00CA1E57"/>
    <w:rsid w:val="00CA2502"/>
    <w:rsid w:val="00CA2591"/>
    <w:rsid w:val="00CA771E"/>
    <w:rsid w:val="00CB0696"/>
    <w:rsid w:val="00CB1AF3"/>
    <w:rsid w:val="00CB3934"/>
    <w:rsid w:val="00CB46DE"/>
    <w:rsid w:val="00CB5150"/>
    <w:rsid w:val="00CB600A"/>
    <w:rsid w:val="00CC098B"/>
    <w:rsid w:val="00CC2CA3"/>
    <w:rsid w:val="00CC4B45"/>
    <w:rsid w:val="00CC59A8"/>
    <w:rsid w:val="00CC59FE"/>
    <w:rsid w:val="00CD11EC"/>
    <w:rsid w:val="00CD2786"/>
    <w:rsid w:val="00CD2F22"/>
    <w:rsid w:val="00CD52B8"/>
    <w:rsid w:val="00CE41DC"/>
    <w:rsid w:val="00CE4E44"/>
    <w:rsid w:val="00CE692E"/>
    <w:rsid w:val="00CE7D18"/>
    <w:rsid w:val="00CF1236"/>
    <w:rsid w:val="00CF1BFB"/>
    <w:rsid w:val="00CF1E84"/>
    <w:rsid w:val="00CF26DD"/>
    <w:rsid w:val="00CF350F"/>
    <w:rsid w:val="00CF3D97"/>
    <w:rsid w:val="00CF48B3"/>
    <w:rsid w:val="00CF4BF8"/>
    <w:rsid w:val="00CF4F76"/>
    <w:rsid w:val="00D00D66"/>
    <w:rsid w:val="00D02A17"/>
    <w:rsid w:val="00D03AFD"/>
    <w:rsid w:val="00D04049"/>
    <w:rsid w:val="00D05CCB"/>
    <w:rsid w:val="00D07192"/>
    <w:rsid w:val="00D12C33"/>
    <w:rsid w:val="00D12EEC"/>
    <w:rsid w:val="00D1418A"/>
    <w:rsid w:val="00D16290"/>
    <w:rsid w:val="00D1786E"/>
    <w:rsid w:val="00D17F30"/>
    <w:rsid w:val="00D2199D"/>
    <w:rsid w:val="00D219E9"/>
    <w:rsid w:val="00D21ECD"/>
    <w:rsid w:val="00D24200"/>
    <w:rsid w:val="00D247C6"/>
    <w:rsid w:val="00D255C4"/>
    <w:rsid w:val="00D26985"/>
    <w:rsid w:val="00D30788"/>
    <w:rsid w:val="00D323AA"/>
    <w:rsid w:val="00D32510"/>
    <w:rsid w:val="00D42EBC"/>
    <w:rsid w:val="00D4386D"/>
    <w:rsid w:val="00D45EFF"/>
    <w:rsid w:val="00D46591"/>
    <w:rsid w:val="00D47F58"/>
    <w:rsid w:val="00D524D5"/>
    <w:rsid w:val="00D52E84"/>
    <w:rsid w:val="00D531F3"/>
    <w:rsid w:val="00D552E1"/>
    <w:rsid w:val="00D577B8"/>
    <w:rsid w:val="00D5784A"/>
    <w:rsid w:val="00D60575"/>
    <w:rsid w:val="00D60F41"/>
    <w:rsid w:val="00D64044"/>
    <w:rsid w:val="00D653DF"/>
    <w:rsid w:val="00D66371"/>
    <w:rsid w:val="00D66385"/>
    <w:rsid w:val="00D67506"/>
    <w:rsid w:val="00D708A8"/>
    <w:rsid w:val="00D710FC"/>
    <w:rsid w:val="00D715DB"/>
    <w:rsid w:val="00D71C8E"/>
    <w:rsid w:val="00D74AC1"/>
    <w:rsid w:val="00D75074"/>
    <w:rsid w:val="00D7559B"/>
    <w:rsid w:val="00D76E91"/>
    <w:rsid w:val="00D776D3"/>
    <w:rsid w:val="00D81D8B"/>
    <w:rsid w:val="00D82839"/>
    <w:rsid w:val="00D82D55"/>
    <w:rsid w:val="00D8525F"/>
    <w:rsid w:val="00D86777"/>
    <w:rsid w:val="00D872B6"/>
    <w:rsid w:val="00D943D1"/>
    <w:rsid w:val="00D945E3"/>
    <w:rsid w:val="00D9489F"/>
    <w:rsid w:val="00D9548E"/>
    <w:rsid w:val="00DA3C1C"/>
    <w:rsid w:val="00DA411B"/>
    <w:rsid w:val="00DA41CF"/>
    <w:rsid w:val="00DA42FD"/>
    <w:rsid w:val="00DA434D"/>
    <w:rsid w:val="00DA4FF6"/>
    <w:rsid w:val="00DA6A4A"/>
    <w:rsid w:val="00DB145B"/>
    <w:rsid w:val="00DB2717"/>
    <w:rsid w:val="00DB3C17"/>
    <w:rsid w:val="00DB4219"/>
    <w:rsid w:val="00DB4F6B"/>
    <w:rsid w:val="00DB74FC"/>
    <w:rsid w:val="00DB79EC"/>
    <w:rsid w:val="00DC1DFA"/>
    <w:rsid w:val="00DC6935"/>
    <w:rsid w:val="00DD35B9"/>
    <w:rsid w:val="00DD48FC"/>
    <w:rsid w:val="00DD67EE"/>
    <w:rsid w:val="00DD699C"/>
    <w:rsid w:val="00DD78D8"/>
    <w:rsid w:val="00DE026D"/>
    <w:rsid w:val="00DE0CCB"/>
    <w:rsid w:val="00DE128C"/>
    <w:rsid w:val="00DE3022"/>
    <w:rsid w:val="00DE45BD"/>
    <w:rsid w:val="00DE4C33"/>
    <w:rsid w:val="00DF00D4"/>
    <w:rsid w:val="00DF3EC7"/>
    <w:rsid w:val="00DF685F"/>
    <w:rsid w:val="00DF6C2E"/>
    <w:rsid w:val="00DF7635"/>
    <w:rsid w:val="00DF7AF9"/>
    <w:rsid w:val="00E0038F"/>
    <w:rsid w:val="00E00BB0"/>
    <w:rsid w:val="00E01370"/>
    <w:rsid w:val="00E01446"/>
    <w:rsid w:val="00E02C0E"/>
    <w:rsid w:val="00E04705"/>
    <w:rsid w:val="00E106FB"/>
    <w:rsid w:val="00E15E3E"/>
    <w:rsid w:val="00E160F9"/>
    <w:rsid w:val="00E16377"/>
    <w:rsid w:val="00E16652"/>
    <w:rsid w:val="00E17478"/>
    <w:rsid w:val="00E20541"/>
    <w:rsid w:val="00E244AE"/>
    <w:rsid w:val="00E253B1"/>
    <w:rsid w:val="00E26243"/>
    <w:rsid w:val="00E35E1A"/>
    <w:rsid w:val="00E3690E"/>
    <w:rsid w:val="00E373D0"/>
    <w:rsid w:val="00E379C0"/>
    <w:rsid w:val="00E40404"/>
    <w:rsid w:val="00E416B3"/>
    <w:rsid w:val="00E42399"/>
    <w:rsid w:val="00E447DD"/>
    <w:rsid w:val="00E50096"/>
    <w:rsid w:val="00E52384"/>
    <w:rsid w:val="00E535CB"/>
    <w:rsid w:val="00E5438F"/>
    <w:rsid w:val="00E61668"/>
    <w:rsid w:val="00E61E91"/>
    <w:rsid w:val="00E62737"/>
    <w:rsid w:val="00E6446F"/>
    <w:rsid w:val="00E665D8"/>
    <w:rsid w:val="00E71B4B"/>
    <w:rsid w:val="00E72D03"/>
    <w:rsid w:val="00E74578"/>
    <w:rsid w:val="00E7467D"/>
    <w:rsid w:val="00E76B43"/>
    <w:rsid w:val="00E7728C"/>
    <w:rsid w:val="00E820B0"/>
    <w:rsid w:val="00E82C26"/>
    <w:rsid w:val="00E83F52"/>
    <w:rsid w:val="00E85FF3"/>
    <w:rsid w:val="00E864D1"/>
    <w:rsid w:val="00E92E8A"/>
    <w:rsid w:val="00E9359D"/>
    <w:rsid w:val="00E94D27"/>
    <w:rsid w:val="00E96F12"/>
    <w:rsid w:val="00E96F90"/>
    <w:rsid w:val="00E971B9"/>
    <w:rsid w:val="00EA02A1"/>
    <w:rsid w:val="00EA0F94"/>
    <w:rsid w:val="00EA24A9"/>
    <w:rsid w:val="00EA2C8B"/>
    <w:rsid w:val="00EA3C74"/>
    <w:rsid w:val="00EA4441"/>
    <w:rsid w:val="00EA756B"/>
    <w:rsid w:val="00EA76F7"/>
    <w:rsid w:val="00EB03CB"/>
    <w:rsid w:val="00EB0A35"/>
    <w:rsid w:val="00EB26F8"/>
    <w:rsid w:val="00EB54BF"/>
    <w:rsid w:val="00EB5ADF"/>
    <w:rsid w:val="00EB7584"/>
    <w:rsid w:val="00EC339F"/>
    <w:rsid w:val="00EC4756"/>
    <w:rsid w:val="00EC5D02"/>
    <w:rsid w:val="00ED04F3"/>
    <w:rsid w:val="00ED1EBD"/>
    <w:rsid w:val="00ED3FDB"/>
    <w:rsid w:val="00ED49D7"/>
    <w:rsid w:val="00ED6BB0"/>
    <w:rsid w:val="00EE0047"/>
    <w:rsid w:val="00EE2C23"/>
    <w:rsid w:val="00EE35B9"/>
    <w:rsid w:val="00EE6CCE"/>
    <w:rsid w:val="00EF29CF"/>
    <w:rsid w:val="00EF4B18"/>
    <w:rsid w:val="00EF5D1E"/>
    <w:rsid w:val="00EF7615"/>
    <w:rsid w:val="00EF7A91"/>
    <w:rsid w:val="00F00C67"/>
    <w:rsid w:val="00F02454"/>
    <w:rsid w:val="00F02BFE"/>
    <w:rsid w:val="00F07537"/>
    <w:rsid w:val="00F116AB"/>
    <w:rsid w:val="00F11DD8"/>
    <w:rsid w:val="00F139AD"/>
    <w:rsid w:val="00F149E2"/>
    <w:rsid w:val="00F150EB"/>
    <w:rsid w:val="00F1566D"/>
    <w:rsid w:val="00F166E7"/>
    <w:rsid w:val="00F16EA4"/>
    <w:rsid w:val="00F17112"/>
    <w:rsid w:val="00F17A53"/>
    <w:rsid w:val="00F20015"/>
    <w:rsid w:val="00F219A6"/>
    <w:rsid w:val="00F21BC2"/>
    <w:rsid w:val="00F241E2"/>
    <w:rsid w:val="00F255D6"/>
    <w:rsid w:val="00F3011F"/>
    <w:rsid w:val="00F329DD"/>
    <w:rsid w:val="00F331B9"/>
    <w:rsid w:val="00F35757"/>
    <w:rsid w:val="00F36B4C"/>
    <w:rsid w:val="00F404E2"/>
    <w:rsid w:val="00F41FB9"/>
    <w:rsid w:val="00F44424"/>
    <w:rsid w:val="00F44C88"/>
    <w:rsid w:val="00F4696C"/>
    <w:rsid w:val="00F522D5"/>
    <w:rsid w:val="00F54FDB"/>
    <w:rsid w:val="00F56B28"/>
    <w:rsid w:val="00F57598"/>
    <w:rsid w:val="00F576FA"/>
    <w:rsid w:val="00F61371"/>
    <w:rsid w:val="00F637E5"/>
    <w:rsid w:val="00F63BAE"/>
    <w:rsid w:val="00F64873"/>
    <w:rsid w:val="00F64D61"/>
    <w:rsid w:val="00F70569"/>
    <w:rsid w:val="00F70D6E"/>
    <w:rsid w:val="00F75657"/>
    <w:rsid w:val="00F75B77"/>
    <w:rsid w:val="00F76844"/>
    <w:rsid w:val="00F779FB"/>
    <w:rsid w:val="00F77D13"/>
    <w:rsid w:val="00F802CB"/>
    <w:rsid w:val="00F80837"/>
    <w:rsid w:val="00F80A72"/>
    <w:rsid w:val="00F865CE"/>
    <w:rsid w:val="00F93C46"/>
    <w:rsid w:val="00F95F56"/>
    <w:rsid w:val="00FA027A"/>
    <w:rsid w:val="00FA07B5"/>
    <w:rsid w:val="00FA24A5"/>
    <w:rsid w:val="00FA5643"/>
    <w:rsid w:val="00FA6BBB"/>
    <w:rsid w:val="00FB0E17"/>
    <w:rsid w:val="00FB18BA"/>
    <w:rsid w:val="00FB42FC"/>
    <w:rsid w:val="00FB45F9"/>
    <w:rsid w:val="00FB522C"/>
    <w:rsid w:val="00FB7087"/>
    <w:rsid w:val="00FC0F53"/>
    <w:rsid w:val="00FC3AE3"/>
    <w:rsid w:val="00FC4412"/>
    <w:rsid w:val="00FC5F6B"/>
    <w:rsid w:val="00FC739B"/>
    <w:rsid w:val="00FC7608"/>
    <w:rsid w:val="00FC7FE1"/>
    <w:rsid w:val="00FD1664"/>
    <w:rsid w:val="00FD1D21"/>
    <w:rsid w:val="00FD1EF7"/>
    <w:rsid w:val="00FD2015"/>
    <w:rsid w:val="00FD21A6"/>
    <w:rsid w:val="00FD3AD3"/>
    <w:rsid w:val="00FD3D5D"/>
    <w:rsid w:val="00FD7490"/>
    <w:rsid w:val="00FE23BC"/>
    <w:rsid w:val="00FE50F8"/>
    <w:rsid w:val="00FE6ECB"/>
    <w:rsid w:val="00FE7D73"/>
    <w:rsid w:val="00FF24BF"/>
    <w:rsid w:val="00FF3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F8BA"/>
  <w15:docId w15:val="{2A9F0CEA-64C7-4AB2-B9C8-AE99CFB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5AF"/>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C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C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C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C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C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C8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0B5CAC"/>
  </w:style>
  <w:style w:type="paragraph" w:styleId="a3">
    <w:name w:val="Balloon Text"/>
    <w:basedOn w:val="a"/>
    <w:link w:val="a4"/>
    <w:uiPriority w:val="99"/>
    <w:semiHidden/>
    <w:unhideWhenUsed/>
    <w:rsid w:val="000A19EB"/>
    <w:rPr>
      <w:rFonts w:ascii="Tahoma" w:hAnsi="Tahoma" w:cs="Tahoma"/>
      <w:sz w:val="16"/>
      <w:szCs w:val="16"/>
    </w:rPr>
  </w:style>
  <w:style w:type="character" w:customStyle="1" w:styleId="a4">
    <w:name w:val="Текст выноски Знак"/>
    <w:basedOn w:val="a0"/>
    <w:link w:val="a3"/>
    <w:uiPriority w:val="99"/>
    <w:semiHidden/>
    <w:rsid w:val="000A19EB"/>
    <w:rPr>
      <w:rFonts w:ascii="Tahoma" w:eastAsia="Calibri" w:hAnsi="Tahoma" w:cs="Tahoma"/>
      <w:sz w:val="16"/>
      <w:szCs w:val="16"/>
    </w:rPr>
  </w:style>
  <w:style w:type="paragraph" w:styleId="a5">
    <w:name w:val="header"/>
    <w:basedOn w:val="a"/>
    <w:link w:val="a6"/>
    <w:uiPriority w:val="99"/>
    <w:unhideWhenUsed/>
    <w:rsid w:val="0097038D"/>
    <w:pPr>
      <w:tabs>
        <w:tab w:val="center" w:pos="4677"/>
        <w:tab w:val="right" w:pos="9355"/>
      </w:tabs>
    </w:pPr>
  </w:style>
  <w:style w:type="character" w:customStyle="1" w:styleId="a6">
    <w:name w:val="Верхний колонтитул Знак"/>
    <w:basedOn w:val="a0"/>
    <w:link w:val="a5"/>
    <w:uiPriority w:val="99"/>
    <w:rsid w:val="0097038D"/>
    <w:rPr>
      <w:rFonts w:ascii="Times New Roman" w:eastAsia="Calibri" w:hAnsi="Times New Roman" w:cs="Times New Roman"/>
      <w:sz w:val="28"/>
    </w:rPr>
  </w:style>
  <w:style w:type="paragraph" w:styleId="a7">
    <w:name w:val="footer"/>
    <w:basedOn w:val="a"/>
    <w:link w:val="a8"/>
    <w:uiPriority w:val="99"/>
    <w:unhideWhenUsed/>
    <w:rsid w:val="0097038D"/>
    <w:pPr>
      <w:tabs>
        <w:tab w:val="center" w:pos="4677"/>
        <w:tab w:val="right" w:pos="9355"/>
      </w:tabs>
    </w:pPr>
  </w:style>
  <w:style w:type="character" w:customStyle="1" w:styleId="a8">
    <w:name w:val="Нижний колонтитул Знак"/>
    <w:basedOn w:val="a0"/>
    <w:link w:val="a7"/>
    <w:uiPriority w:val="99"/>
    <w:rsid w:val="0097038D"/>
    <w:rPr>
      <w:rFonts w:ascii="Times New Roman" w:eastAsia="Calibri" w:hAnsi="Times New Roman" w:cs="Times New Roman"/>
      <w:sz w:val="28"/>
    </w:rPr>
  </w:style>
  <w:style w:type="numbering" w:customStyle="1" w:styleId="2">
    <w:name w:val="Нет списка2"/>
    <w:next w:val="a2"/>
    <w:uiPriority w:val="99"/>
    <w:semiHidden/>
    <w:unhideWhenUsed/>
    <w:rsid w:val="00780EFC"/>
  </w:style>
  <w:style w:type="numbering" w:customStyle="1" w:styleId="3">
    <w:name w:val="Нет списка3"/>
    <w:next w:val="a2"/>
    <w:uiPriority w:val="99"/>
    <w:semiHidden/>
    <w:unhideWhenUsed/>
    <w:rsid w:val="00AA4A91"/>
  </w:style>
  <w:style w:type="numbering" w:customStyle="1" w:styleId="4">
    <w:name w:val="Нет списка4"/>
    <w:next w:val="a2"/>
    <w:uiPriority w:val="99"/>
    <w:semiHidden/>
    <w:unhideWhenUsed/>
    <w:rsid w:val="003C6DAD"/>
  </w:style>
  <w:style w:type="numbering" w:customStyle="1" w:styleId="5">
    <w:name w:val="Нет списка5"/>
    <w:next w:val="a2"/>
    <w:uiPriority w:val="99"/>
    <w:semiHidden/>
    <w:unhideWhenUsed/>
    <w:rsid w:val="003C6DAD"/>
  </w:style>
  <w:style w:type="character" w:styleId="a9">
    <w:name w:val="annotation reference"/>
    <w:basedOn w:val="a0"/>
    <w:uiPriority w:val="99"/>
    <w:semiHidden/>
    <w:unhideWhenUsed/>
    <w:rsid w:val="006E5EBA"/>
    <w:rPr>
      <w:sz w:val="16"/>
      <w:szCs w:val="16"/>
    </w:rPr>
  </w:style>
  <w:style w:type="paragraph" w:styleId="aa">
    <w:name w:val="annotation text"/>
    <w:basedOn w:val="a"/>
    <w:link w:val="ab"/>
    <w:uiPriority w:val="99"/>
    <w:semiHidden/>
    <w:unhideWhenUsed/>
    <w:rsid w:val="006E5EBA"/>
    <w:rPr>
      <w:sz w:val="20"/>
      <w:szCs w:val="20"/>
    </w:rPr>
  </w:style>
  <w:style w:type="character" w:customStyle="1" w:styleId="ab">
    <w:name w:val="Текст примечания Знак"/>
    <w:basedOn w:val="a0"/>
    <w:link w:val="aa"/>
    <w:uiPriority w:val="99"/>
    <w:semiHidden/>
    <w:rsid w:val="006E5EBA"/>
    <w:rPr>
      <w:rFonts w:ascii="Times New Roman" w:eastAsia="Calibri" w:hAnsi="Times New Roman" w:cs="Times New Roman"/>
      <w:sz w:val="20"/>
      <w:szCs w:val="20"/>
    </w:rPr>
  </w:style>
  <w:style w:type="paragraph" w:styleId="ac">
    <w:name w:val="annotation subject"/>
    <w:basedOn w:val="aa"/>
    <w:next w:val="aa"/>
    <w:link w:val="ad"/>
    <w:uiPriority w:val="99"/>
    <w:semiHidden/>
    <w:unhideWhenUsed/>
    <w:rsid w:val="006E5EBA"/>
    <w:rPr>
      <w:b/>
      <w:bCs/>
    </w:rPr>
  </w:style>
  <w:style w:type="character" w:customStyle="1" w:styleId="ad">
    <w:name w:val="Тема примечания Знак"/>
    <w:basedOn w:val="ab"/>
    <w:link w:val="ac"/>
    <w:uiPriority w:val="99"/>
    <w:semiHidden/>
    <w:rsid w:val="006E5EBA"/>
    <w:rPr>
      <w:rFonts w:ascii="Times New Roman" w:eastAsia="Calibri" w:hAnsi="Times New Roman" w:cs="Times New Roman"/>
      <w:b/>
      <w:bCs/>
      <w:sz w:val="20"/>
      <w:szCs w:val="20"/>
    </w:rPr>
  </w:style>
  <w:style w:type="numbering" w:customStyle="1" w:styleId="6">
    <w:name w:val="Нет списка6"/>
    <w:next w:val="a2"/>
    <w:uiPriority w:val="99"/>
    <w:semiHidden/>
    <w:unhideWhenUsed/>
    <w:rsid w:val="00360054"/>
  </w:style>
  <w:style w:type="paragraph" w:styleId="ae">
    <w:name w:val="List Paragraph"/>
    <w:basedOn w:val="a"/>
    <w:uiPriority w:val="34"/>
    <w:qFormat/>
    <w:rsid w:val="00C9574C"/>
    <w:pPr>
      <w:ind w:left="720"/>
      <w:contextualSpacing/>
    </w:pPr>
  </w:style>
  <w:style w:type="paragraph" w:customStyle="1" w:styleId="af">
    <w:name w:val="Прижатый влево"/>
    <w:basedOn w:val="a"/>
    <w:next w:val="a"/>
    <w:uiPriority w:val="99"/>
    <w:rsid w:val="00101C89"/>
    <w:pPr>
      <w:widowControl w:val="0"/>
      <w:autoSpaceDE w:val="0"/>
      <w:autoSpaceDN w:val="0"/>
      <w:adjustRightInd w:val="0"/>
    </w:pPr>
    <w:rPr>
      <w:rFonts w:ascii="Times New Roman CYR" w:eastAsia="Times New Roman" w:hAnsi="Times New Roman CYR" w:cs="Times New Roman CYR"/>
      <w:sz w:val="24"/>
      <w:szCs w:val="24"/>
      <w:lang w:eastAsia="ru-RU"/>
    </w:rPr>
  </w:style>
  <w:style w:type="paragraph" w:customStyle="1" w:styleId="af0">
    <w:name w:val="Нормальный (таблица)"/>
    <w:basedOn w:val="a"/>
    <w:next w:val="a"/>
    <w:uiPriority w:val="99"/>
    <w:rsid w:val="00101C89"/>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numbering" w:customStyle="1" w:styleId="7">
    <w:name w:val="Нет списка7"/>
    <w:next w:val="a2"/>
    <w:uiPriority w:val="99"/>
    <w:semiHidden/>
    <w:unhideWhenUsed/>
    <w:rsid w:val="00240CCA"/>
  </w:style>
  <w:style w:type="numbering" w:customStyle="1" w:styleId="8">
    <w:name w:val="Нет списка8"/>
    <w:next w:val="a2"/>
    <w:uiPriority w:val="99"/>
    <w:semiHidden/>
    <w:unhideWhenUsed/>
    <w:rsid w:val="00E71B4B"/>
  </w:style>
  <w:style w:type="numbering" w:customStyle="1" w:styleId="9">
    <w:name w:val="Нет списка9"/>
    <w:next w:val="a2"/>
    <w:uiPriority w:val="99"/>
    <w:semiHidden/>
    <w:unhideWhenUsed/>
    <w:rsid w:val="007708EC"/>
  </w:style>
  <w:style w:type="numbering" w:customStyle="1" w:styleId="10">
    <w:name w:val="Нет списка10"/>
    <w:next w:val="a2"/>
    <w:uiPriority w:val="99"/>
    <w:semiHidden/>
    <w:unhideWhenUsed/>
    <w:rsid w:val="009A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9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728EC034E91D994CE16AE900CA10E5BCC5084D94ACCEB6421EF06D3A010AB41C9AE32A497C9CD0FDA4CCD25BD78967557A2C17C72A0DDDf7T7P" TargetMode="External"/><Relationship Id="rId21" Type="http://schemas.openxmlformats.org/officeDocument/2006/relationships/hyperlink" Target="consultantplus://offline/ref=21728EC034E91D994CE16AE900CA10E5BCC60C4D9BABCEB6421EF06D3A010AB41C9AE32A497C9BD0FEA4CCD25BD78967557A2C17C72A0DDDf7T7P" TargetMode="External"/><Relationship Id="rId34" Type="http://schemas.openxmlformats.org/officeDocument/2006/relationships/hyperlink" Target="consultantplus://offline/ref=21728EC034E91D994CE16AE900CA10E5BCC6084A98AFCEB6421EF06D3A010AB40E9ABB26497482D4FCB19A831Ef8TBP" TargetMode="External"/><Relationship Id="rId42" Type="http://schemas.openxmlformats.org/officeDocument/2006/relationships/hyperlink" Target="consultantplus://offline/ref=21728EC034E91D994CE16AE900CA10E5BEC00A4A9FAFCEB6421EF06D3A010AB40E9ABB26497482D4FCB19A831Ef8TBP" TargetMode="External"/><Relationship Id="rId47" Type="http://schemas.openxmlformats.org/officeDocument/2006/relationships/hyperlink" Target="consultantplus://offline/ref=21728EC034E91D994CE16AE900CA10E5BCC40A489EA9CEB6421EF06D3A010AB40E9ABB26497482D4FCB19A831Ef8TBP" TargetMode="External"/><Relationship Id="rId50" Type="http://schemas.openxmlformats.org/officeDocument/2006/relationships/hyperlink" Target="consultantplus://offline/ref=21728EC034E91D994CE16AE900CA10E5BCC60C4D9BABCEB6421EF06D3A010AB41C9AE32A497C9ED0F8A4CCD25BD78967557A2C17C72A0DDDf7T7P" TargetMode="External"/><Relationship Id="rId55" Type="http://schemas.openxmlformats.org/officeDocument/2006/relationships/hyperlink" Target="consultantplus://offline/ref=21728EC034E91D994CE16AE900CA10E5BECC0C429AAFCEB6421EF06D3A010AB40E9ABB26497482D4FCB19A831Ef8TBP" TargetMode="External"/><Relationship Id="rId63" Type="http://schemas.openxmlformats.org/officeDocument/2006/relationships/header" Target="header2.xml"/><Relationship Id="rId7" Type="http://schemas.openxmlformats.org/officeDocument/2006/relationships/hyperlink" Target="consultantplus://offline/ref=21728EC034E91D994CE16AE900CA10E5BCC7094A9FAECEB6421EF06D3A010AB41C9AE32A497C98D6F8A4CCD25BD78967557A2C17C72A0DDDf7T7P" TargetMode="External"/><Relationship Id="rId2" Type="http://schemas.openxmlformats.org/officeDocument/2006/relationships/styles" Target="styles.xml"/><Relationship Id="rId16" Type="http://schemas.openxmlformats.org/officeDocument/2006/relationships/hyperlink" Target="consultantplus://offline/ref=21728EC034E91D994CE16AE900CA10E5BCC50A4B94AACEB6421EF06D3A010AB41C9AE32A497C9CD4FEA4CCD25BD78967557A2C17C72A0DDDf7T7P" TargetMode="External"/><Relationship Id="rId29" Type="http://schemas.openxmlformats.org/officeDocument/2006/relationships/hyperlink" Target="consultantplus://offline/ref=21728EC034E91D994CE16AE900CA10E5BCC50A4B94AACEB6421EF06D3A010AB41C9AE32A497C9CD4FEA4CCD25BD78967557A2C17C72A0DDDf7T7P" TargetMode="External"/><Relationship Id="rId11" Type="http://schemas.openxmlformats.org/officeDocument/2006/relationships/hyperlink" Target="consultantplus://offline/ref=21728EC034E91D994CE16AE900CA10E5BCC60C4D9BABCEB6421EF06D3A010AB41C9AE32A497C94D6FDA4CCD25BD78967557A2C17C72A0DDDf7T7P" TargetMode="External"/><Relationship Id="rId24" Type="http://schemas.openxmlformats.org/officeDocument/2006/relationships/hyperlink" Target="consultantplus://offline/ref=21728EC034E91D994CE16AE900CA10E5BCC60B4E95ACCEB6421EF06D3A010AB41C9AE32A497C9ED2F5A4CCD25BD78967557A2C17C72A0DDDf7T7P" TargetMode="External"/><Relationship Id="rId32" Type="http://schemas.openxmlformats.org/officeDocument/2006/relationships/hyperlink" Target="consultantplus://offline/ref=21728EC034E91D994CE16AE900CA10E5BCC4094398A6CEB6421EF06D3A010AB41C9AE32A497C9CD2F8A4CCD25BD78967557A2C17C72A0DDDf7T7P" TargetMode="External"/><Relationship Id="rId37" Type="http://schemas.openxmlformats.org/officeDocument/2006/relationships/hyperlink" Target="consultantplus://offline/ref=21728EC034E91D994CE16AE900CA10E5BDC4094A94AACEB6421EF06D3A010AB41C9AE32A497C9CD4F9A4CCD25BD78967557A2C17C72A0DDDf7T7P" TargetMode="External"/><Relationship Id="rId40" Type="http://schemas.openxmlformats.org/officeDocument/2006/relationships/hyperlink" Target="consultantplus://offline/ref=21728EC034E91D994CE16AE900CA10E5BECC0C4298A8CEB6421EF06D3A010AB41C9AE32A497C9CD4FCA4CCD25BD78967557A2C17C72A0DDDf7T7P" TargetMode="External"/><Relationship Id="rId45" Type="http://schemas.openxmlformats.org/officeDocument/2006/relationships/hyperlink" Target="consultantplus://offline/ref=21728EC034E91D994CE16AE900CA10E5BEC00F4C94AFCEB6421EF06D3A010AB40E9ABB26497482D4FCB19A831Ef8TBP" TargetMode="External"/><Relationship Id="rId53" Type="http://schemas.openxmlformats.org/officeDocument/2006/relationships/hyperlink" Target="consultantplus://offline/ref=21728EC034E91D994CE16AE900CA10E5BEC00A4D9FACCEB6421EF06D3A010AB40E9ABB26497482D4FCB19A831Ef8TBP" TargetMode="External"/><Relationship Id="rId58" Type="http://schemas.openxmlformats.org/officeDocument/2006/relationships/hyperlink" Target="consultantplus://offline/ref=21728EC034E91D994CE174E416A64AEBB9CF57469AABC2E71D41AB306D0800E35BD5BA7A0D2991D5F4B1998301808466f5T4P"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21728EC034E91D994CE174E416A64AEBB9CF57469AAFC0E21F41AB306D0800E35BD5BA7A0D2991D5F4B1998301808466f5T4P" TargetMode="External"/><Relationship Id="rId19" Type="http://schemas.openxmlformats.org/officeDocument/2006/relationships/hyperlink" Target="consultantplus://offline/ref=21728EC034E91D994CE16AE900CA10E5BCC7094A9FAECEB6421EF06D3A010AB41C9AE32A497C9FD6FDA4CCD25BD78967557A2C17C72A0DDDf7T7P" TargetMode="External"/><Relationship Id="rId14" Type="http://schemas.openxmlformats.org/officeDocument/2006/relationships/hyperlink" Target="consultantplus://offline/ref=21728EC034E91D994CE16AE900CA10E5BCC60C4D9BABCEB6421EF06D3A010AB41C9AE32A497C9CD3F5A4CCD25BD78967557A2C17C72A0DDDf7T7P" TargetMode="External"/><Relationship Id="rId22" Type="http://schemas.openxmlformats.org/officeDocument/2006/relationships/hyperlink" Target="consultantplus://offline/ref=21728EC034E91D994CE16AE900CA10E5BCC60B4E95ACCEB6421EF06D3A010AB41C9AE32A497C9ED2F5A4CCD25BD78967557A2C17C72A0DDDf7T7P" TargetMode="External"/><Relationship Id="rId27" Type="http://schemas.openxmlformats.org/officeDocument/2006/relationships/hyperlink" Target="consultantplus://offline/ref=21728EC034E91D994CE16AE900CA10E5BEC709499EAECEB6421EF06D3A010AB41C9AE32A497C9CD5F5A4CCD25BD78967557A2C17C72A0DDDf7T7P" TargetMode="External"/><Relationship Id="rId30" Type="http://schemas.openxmlformats.org/officeDocument/2006/relationships/hyperlink" Target="consultantplus://offline/ref=21728EC034E91D994CE174E416A64AEBB9CF57469AAFC0E21F41AB306D0800E35BD5BA7A0D2991D5F4B1998301808466f5T4P" TargetMode="External"/><Relationship Id="rId35" Type="http://schemas.openxmlformats.org/officeDocument/2006/relationships/hyperlink" Target="consultantplus://offline/ref=21728EC034E91D994CE16AE900CA10E5BCC6004B99ABCEB6421EF06D3A010AB41C9AE32A497C9CD4FDA4CCD25BD78967557A2C17C72A0DDDf7T7P" TargetMode="External"/><Relationship Id="rId43" Type="http://schemas.openxmlformats.org/officeDocument/2006/relationships/hyperlink" Target="consultantplus://offline/ref=21728EC034E91D994CE16AE900CA10E5BEC00B4F9EACCEB6421EF06D3A010AB40E9ABB26497482D4FCB19A831Ef8TBP" TargetMode="External"/><Relationship Id="rId48" Type="http://schemas.openxmlformats.org/officeDocument/2006/relationships/hyperlink" Target="consultantplus://offline/ref=21728EC034E91D994CE16AE900CA10E5BCC60C4D9BABCEB6421EF06D3A010AB41C9AE32A497C98DCF4A4CCD25BD78967557A2C17C72A0DDDf7T7P" TargetMode="External"/><Relationship Id="rId56" Type="http://schemas.openxmlformats.org/officeDocument/2006/relationships/hyperlink" Target="consultantplus://offline/ref=21728EC034E91D994CE16AE900CA10E5BCC60B4E95ACCEB6421EF06D3A010AB41C9AE32A497D9AD6FEA4CCD25BD78967557A2C17C72A0DDDf7T7P" TargetMode="External"/><Relationship Id="rId64" Type="http://schemas.openxmlformats.org/officeDocument/2006/relationships/hyperlink" Target="consultantplus://offline/ref=872A71A1698C9293D9EA9D26277603E2444A7768F030A6FD9924C792EE901BB548038926A2DB79DAB585C423EEa2T4K" TargetMode="External"/><Relationship Id="rId8" Type="http://schemas.openxmlformats.org/officeDocument/2006/relationships/hyperlink" Target="consultantplus://offline/ref=21728EC034E91D994CE16AE900CA10E5BCC60C4D9BABCEB6421EF06D3A010AB41C9AE32A497C94D6FDA4CCD25BD78967557A2C17C72A0DDDf7T7P" TargetMode="External"/><Relationship Id="rId51" Type="http://schemas.openxmlformats.org/officeDocument/2006/relationships/hyperlink" Target="consultantplus://offline/ref=21728EC034E91D994CE16AE900CA10E5BEC00A4A9FA9CEB6421EF06D3A010AB41C9AE32A497C9CD5F5A4CCD25BD78967557A2C17C72A0DDDf7T7P" TargetMode="External"/><Relationship Id="rId3" Type="http://schemas.openxmlformats.org/officeDocument/2006/relationships/settings" Target="settings.xml"/><Relationship Id="rId12" Type="http://schemas.openxmlformats.org/officeDocument/2006/relationships/hyperlink" Target="consultantplus://offline/ref=21728EC034E91D994CE16AE900CA10E5BCC60B4E95ACCEB6421EF06D3A010AB41C9AE32A497C9CD4FAA4CCD25BD78967557A2C17C72A0DDDf7T7P" TargetMode="External"/><Relationship Id="rId17" Type="http://schemas.openxmlformats.org/officeDocument/2006/relationships/hyperlink" Target="consultantplus://offline/ref=21728EC034E91D994CE16AE900CA10E5BCC50C4F95AACEB6421EF06D3A010AB41C9AE32A497C9CD4FCA4CCD25BD78967557A2C17C72A0DDDf7T7P" TargetMode="External"/><Relationship Id="rId25" Type="http://schemas.openxmlformats.org/officeDocument/2006/relationships/hyperlink" Target="consultantplus://offline/ref=21728EC034E91D994CE16AE900CA10E5BCC60B4E95ACCEB6421EF06D3A010AB41C9AE32A497D9AD6FEA4CCD25BD78967557A2C17C72A0DDDf7T7P" TargetMode="External"/><Relationship Id="rId33" Type="http://schemas.openxmlformats.org/officeDocument/2006/relationships/hyperlink" Target="consultantplus://offline/ref=21728EC034E91D994CE174E416A64AEBB9CF57469AABC2E71A41AB306D0800E35BD5BA7A0D2991D5F4B1998301808466f5T4P" TargetMode="External"/><Relationship Id="rId38" Type="http://schemas.openxmlformats.org/officeDocument/2006/relationships/hyperlink" Target="consultantplus://offline/ref=21728EC034E91D994CE16AE900CA10E5BCC60C4D9BABCEB6421EF06D3A010AB41C9AE32A497C99D6F9A4CCD25BD78967557A2C17C72A0DDDf7T7P" TargetMode="External"/><Relationship Id="rId46" Type="http://schemas.openxmlformats.org/officeDocument/2006/relationships/hyperlink" Target="consultantplus://offline/ref=21728EC034E91D994CE16AE900CA10E5BEC00C4A9BAFCEB6421EF06D3A010AB40E9ABB26497482D4FCB19A831Ef8TBP" TargetMode="External"/><Relationship Id="rId59" Type="http://schemas.openxmlformats.org/officeDocument/2006/relationships/hyperlink" Target="consultantplus://offline/ref=21728EC034E91D994CE16AE900CA10E5BECD0D4A9EAFCEB6421EF06D3A010AB41C9AE32A497C9CD4FEA4CCD25BD78967557A2C17C72A0DDDf7T7P" TargetMode="External"/><Relationship Id="rId67" Type="http://schemas.openxmlformats.org/officeDocument/2006/relationships/theme" Target="theme/theme1.xml"/><Relationship Id="rId20" Type="http://schemas.openxmlformats.org/officeDocument/2006/relationships/hyperlink" Target="consultantplus://offline/ref=21728EC034E91D994CE16AE900CA10E5BCC7094A9FAECEB6421EF06D3A010AB41C9AE32A497C9FD6FDA4CCD25BD78967557A2C17C72A0DDDf7T7P" TargetMode="External"/><Relationship Id="rId41" Type="http://schemas.openxmlformats.org/officeDocument/2006/relationships/hyperlink" Target="consultantplus://offline/ref=21728EC034E91D994CE16AE900CA10E5BECC0C429AAFCEB6421EF06D3A010AB41C9AE32A497C9CD4FDA4CCD25BD78967557A2C17C72A0DDDf7T7P" TargetMode="External"/><Relationship Id="rId54" Type="http://schemas.openxmlformats.org/officeDocument/2006/relationships/hyperlink" Target="consultantplus://offline/ref=21728EC034E91D994CE16AE900CA10E5BCC60B4E95ACCEB6421EF06D3A010AB41C9AE32A497C9ED2F5A4CCD25BD78967557A2C17C72A0DDDf7T7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21728EC034E91D994CE174E416A64AEBB9CF574695AEC3E71E41AB306D0800E35BD5BA680D719DD5FCAF9B8614D6D52308692D1FC7290DC27C3CA3fCTCP" TargetMode="External"/><Relationship Id="rId23" Type="http://schemas.openxmlformats.org/officeDocument/2006/relationships/hyperlink" Target="consultantplus://offline/ref=21728EC034E91D994CE16AE900CA10E5BCC60B4E95ACCEB6421EF06D3A010AB41C9AE32A497C9ED2F5A4CCD25BD78967557A2C17C72A0DDDf7T7P" TargetMode="External"/><Relationship Id="rId28" Type="http://schemas.openxmlformats.org/officeDocument/2006/relationships/hyperlink" Target="consultantplus://offline/ref=21728EC034E91D994CE16AE900CA10E5BCC6084E9AAFCEB6421EF06D3A010AB41C9AE32A497C9DD4F4A4CCD25BD78967557A2C17C72A0DDDf7T7P" TargetMode="External"/><Relationship Id="rId36" Type="http://schemas.openxmlformats.org/officeDocument/2006/relationships/hyperlink" Target="consultantplus://offline/ref=21728EC034E91D994CE16AE900CA10E5BCC6004B99ABCEB6421EF06D3A010AB41C9AE32A497C9CDCFBA4CCD25BD78967557A2C17C72A0DDDf7T7P" TargetMode="External"/><Relationship Id="rId49" Type="http://schemas.openxmlformats.org/officeDocument/2006/relationships/hyperlink" Target="consultantplus://offline/ref=21728EC034E91D994CE16AE900CA10E5BCC60C4D9BABCEB6421EF06D3A010AB41C9AE32A497D9DD3FAA4CCD25BD78967557A2C17C72A0DDDf7T7P" TargetMode="External"/><Relationship Id="rId57" Type="http://schemas.openxmlformats.org/officeDocument/2006/relationships/hyperlink" Target="consultantplus://offline/ref=21728EC034E91D994CE16AE900CA10E5BECC0C429AAFCEB6421EF06D3A010AB40E9ABB26497482D4FCB19A831Ef8TBP" TargetMode="External"/><Relationship Id="rId10" Type="http://schemas.openxmlformats.org/officeDocument/2006/relationships/hyperlink" Target="consultantplus://offline/ref=21728EC034E91D994CE16AE900CA10E5BCC7094A9FAECEB6421EF06D3A010AB41C9AE32A497C98D6F8A4CCD25BD78967557A2C17C72A0DDDf7T7P" TargetMode="External"/><Relationship Id="rId31" Type="http://schemas.openxmlformats.org/officeDocument/2006/relationships/hyperlink" Target="consultantplus://offline/ref=21728EC034E91D994CE16AE900CA10E5BCC6084E9AAFCEB6421EF06D3A010AB41C9AE32A497C9DD4F4A4CCD25BD78967557A2C17C72A0DDDf7T7P" TargetMode="External"/><Relationship Id="rId44" Type="http://schemas.openxmlformats.org/officeDocument/2006/relationships/hyperlink" Target="consultantplus://offline/ref=21728EC034E91D994CE16AE900CA10E5BDCC0D4294A9CEB6421EF06D3A010AB40E9ABB26497482D4FCB19A831Ef8TBP" TargetMode="External"/><Relationship Id="rId52" Type="http://schemas.openxmlformats.org/officeDocument/2006/relationships/hyperlink" Target="consultantplus://offline/ref=21728EC034E91D994CE16AE900CA10E5BCC6004B99ABCEB6421EF06D3A010AB41C9AE32A497C9CD4FDA4CCD25BD78967557A2C17C72A0DDDf7T7P" TargetMode="External"/><Relationship Id="rId60" Type="http://schemas.openxmlformats.org/officeDocument/2006/relationships/hyperlink" Target="consultantplus://offline/ref=21728EC034E91D994CE16AE900CA10E5BCC6084E9AAFCEB6421EF06D3A010AB40E9ABB26497482D4FCB19A831Ef8TBP" TargetMode="External"/><Relationship Id="rId6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consultantplus://offline/ref=21728EC034E91D994CE16AE900CA10E5BCC60B4E95ACCEB6421EF06D3A010AB41C9AE32A497C9CD4FAA4CCD25BD78967557A2C17C72A0DDDf7T7P" TargetMode="External"/><Relationship Id="rId13" Type="http://schemas.openxmlformats.org/officeDocument/2006/relationships/hyperlink" Target="consultantplus://offline/ref=21728EC034E91D994CE16AE900CA10E5BCC60B4E95ACCEB6421EF06D3A010AB41C9AE32A497C9ED2F4A4CCD25BD78967557A2C17C72A0DDDf7T7P" TargetMode="External"/><Relationship Id="rId18" Type="http://schemas.openxmlformats.org/officeDocument/2006/relationships/hyperlink" Target="consultantplus://offline/ref=21728EC034E91D994CE16AE900CA10E5BCC60B4E95ACCEB6421EF06D3A010AB41C9AE32A497C9ED2F4A4CCD25BD78967557A2C17C72A0DDDf7T7P" TargetMode="External"/><Relationship Id="rId39" Type="http://schemas.openxmlformats.org/officeDocument/2006/relationships/hyperlink" Target="consultantplus://offline/ref=21728EC034E91D994CE16AE900CA10E5BEC7084B99A9CEB6421EF06D3A010AB40E9ABB26497482D4FCB19A831Ef8T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A9AC9-68A3-424B-915B-B7E4D3E1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52221</Words>
  <Characters>297666</Characters>
  <Application>Microsoft Office Word</Application>
  <DocSecurity>0</DocSecurity>
  <Lines>2480</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MZTO</Company>
  <LinksUpToDate>false</LinksUpToDate>
  <CharactersWithSpaces>349189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SuvorovaM</dc:creator>
  <cp:lastModifiedBy>zhms</cp:lastModifiedBy>
  <cp:revision>6</cp:revision>
  <cp:lastPrinted>2012-12-13T22:17:00Z</cp:lastPrinted>
  <dcterms:created xsi:type="dcterms:W3CDTF">2012-12-13T22:14:00Z</dcterms:created>
  <dcterms:modified xsi:type="dcterms:W3CDTF">2020-12-30T09:08:00Z</dcterms:modified>
</cp:coreProperties>
</file>